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6B" w:rsidRPr="00B46C6B" w:rsidRDefault="00B46C6B" w:rsidP="00B46C6B">
      <w:pPr>
        <w:suppressAutoHyphens/>
        <w:spacing w:line="360" w:lineRule="auto"/>
        <w:jc w:val="center"/>
        <w:rPr>
          <w:b/>
          <w:color w:val="000000" w:themeColor="text1"/>
          <w:sz w:val="28"/>
          <w:szCs w:val="28"/>
          <w:lang w:val="uk-UA" w:eastAsia="ar-SA"/>
        </w:rPr>
      </w:pPr>
      <w:r w:rsidRPr="00B46C6B">
        <w:rPr>
          <w:b/>
          <w:color w:val="000000" w:themeColor="text1"/>
          <w:sz w:val="28"/>
          <w:szCs w:val="28"/>
          <w:lang w:val="uk-UA" w:eastAsia="ar-SA"/>
        </w:rPr>
        <w:t>Комплексний звіт</w:t>
      </w:r>
    </w:p>
    <w:p w:rsidR="00B46C6B" w:rsidRPr="00B46C6B" w:rsidRDefault="00B46C6B" w:rsidP="00B46C6B">
      <w:pPr>
        <w:suppressAutoHyphens/>
        <w:spacing w:line="360" w:lineRule="auto"/>
        <w:jc w:val="center"/>
        <w:rPr>
          <w:b/>
          <w:color w:val="000000" w:themeColor="text1"/>
          <w:sz w:val="28"/>
          <w:szCs w:val="28"/>
          <w:lang w:val="uk-UA" w:eastAsia="ar-SA"/>
        </w:rPr>
      </w:pPr>
      <w:r w:rsidRPr="00B46C6B">
        <w:rPr>
          <w:b/>
          <w:color w:val="000000" w:themeColor="text1"/>
          <w:sz w:val="28"/>
          <w:szCs w:val="28"/>
          <w:lang w:val="uk-UA" w:eastAsia="ar-SA"/>
        </w:rPr>
        <w:t xml:space="preserve"> кафедри математики і фізики</w:t>
      </w:r>
    </w:p>
    <w:p w:rsidR="00B46C6B" w:rsidRPr="00B46C6B" w:rsidRDefault="00B46C6B" w:rsidP="00B46C6B">
      <w:pPr>
        <w:suppressAutoHyphens/>
        <w:spacing w:line="360" w:lineRule="auto"/>
        <w:jc w:val="center"/>
        <w:rPr>
          <w:b/>
          <w:color w:val="000000" w:themeColor="text1"/>
          <w:sz w:val="28"/>
          <w:szCs w:val="28"/>
          <w:lang w:val="uk-UA" w:eastAsia="ar-SA"/>
        </w:rPr>
      </w:pPr>
      <w:r w:rsidRPr="00B46C6B">
        <w:rPr>
          <w:b/>
          <w:color w:val="000000" w:themeColor="text1"/>
          <w:sz w:val="28"/>
          <w:szCs w:val="28"/>
          <w:lang w:val="uk-UA" w:eastAsia="ar-SA"/>
        </w:rPr>
        <w:t xml:space="preserve">за підсумками наукової, науково-технічної та інноваційної </w:t>
      </w:r>
    </w:p>
    <w:p w:rsidR="007948A8" w:rsidRDefault="00B46C6B" w:rsidP="00B46C6B">
      <w:pPr>
        <w:suppressAutoHyphens/>
        <w:spacing w:line="360" w:lineRule="auto"/>
        <w:jc w:val="center"/>
        <w:rPr>
          <w:b/>
          <w:color w:val="000000" w:themeColor="text1"/>
          <w:sz w:val="28"/>
          <w:szCs w:val="28"/>
          <w:lang w:val="uk-UA" w:eastAsia="ar-SA"/>
        </w:rPr>
      </w:pPr>
      <w:r w:rsidRPr="00B46C6B">
        <w:rPr>
          <w:b/>
          <w:color w:val="000000" w:themeColor="text1"/>
          <w:sz w:val="28"/>
          <w:szCs w:val="28"/>
          <w:lang w:val="uk-UA" w:eastAsia="ar-SA"/>
        </w:rPr>
        <w:t>діяльності за 2019 рік</w:t>
      </w:r>
    </w:p>
    <w:p w:rsidR="00FB14B4" w:rsidRPr="000B5424" w:rsidRDefault="00FB14B4" w:rsidP="00B46C6B">
      <w:pPr>
        <w:suppressAutoHyphens/>
        <w:spacing w:line="360" w:lineRule="auto"/>
        <w:jc w:val="center"/>
        <w:rPr>
          <w:b/>
          <w:color w:val="000000" w:themeColor="text1"/>
          <w:sz w:val="28"/>
          <w:szCs w:val="28"/>
          <w:lang w:val="uk-UA" w:eastAsia="ar-SA"/>
        </w:rPr>
      </w:pPr>
    </w:p>
    <w:p w:rsidR="00911665" w:rsidRPr="000B5424" w:rsidRDefault="007948A8" w:rsidP="00FB14B4">
      <w:pPr>
        <w:numPr>
          <w:ilvl w:val="0"/>
          <w:numId w:val="2"/>
        </w:numPr>
        <w:tabs>
          <w:tab w:val="num" w:pos="567"/>
        </w:tabs>
        <w:suppressAutoHyphens/>
        <w:spacing w:line="360" w:lineRule="auto"/>
        <w:ind w:left="0" w:firstLine="709"/>
        <w:jc w:val="both"/>
        <w:rPr>
          <w:b/>
          <w:color w:val="000000" w:themeColor="text1"/>
          <w:sz w:val="28"/>
          <w:szCs w:val="28"/>
          <w:lang w:val="uk-UA" w:eastAsia="ar-SA"/>
        </w:rPr>
      </w:pPr>
      <w:r w:rsidRPr="000B5424">
        <w:rPr>
          <w:color w:val="000000" w:themeColor="text1"/>
          <w:sz w:val="28"/>
          <w:szCs w:val="28"/>
          <w:lang w:val="uk-UA" w:eastAsia="ar-SA"/>
        </w:rPr>
        <w:t xml:space="preserve">Інформація з виконання науково-дослідної роботи на кафедрі </w:t>
      </w:r>
      <w:r w:rsidR="001A2DD1" w:rsidRPr="000B5424">
        <w:rPr>
          <w:color w:val="000000" w:themeColor="text1"/>
          <w:sz w:val="28"/>
          <w:szCs w:val="28"/>
          <w:lang w:val="uk-UA" w:eastAsia="ar-SA"/>
        </w:rPr>
        <w:t>за 201</w:t>
      </w:r>
      <w:r w:rsidR="00B46C6B">
        <w:rPr>
          <w:color w:val="000000" w:themeColor="text1"/>
          <w:sz w:val="28"/>
          <w:szCs w:val="28"/>
          <w:lang w:val="uk-UA" w:eastAsia="ar-SA"/>
        </w:rPr>
        <w:t>9</w:t>
      </w:r>
      <w:r w:rsidR="00911665" w:rsidRPr="000B5424">
        <w:rPr>
          <w:color w:val="000000" w:themeColor="text1"/>
          <w:sz w:val="28"/>
          <w:szCs w:val="28"/>
          <w:lang w:val="uk-UA" w:eastAsia="ar-SA"/>
        </w:rPr>
        <w:t xml:space="preserve"> р</w:t>
      </w:r>
      <w:r w:rsidR="000A0065" w:rsidRPr="000B5424">
        <w:rPr>
          <w:color w:val="000000" w:themeColor="text1"/>
          <w:sz w:val="28"/>
          <w:szCs w:val="28"/>
          <w:lang w:val="uk-UA" w:eastAsia="ar-SA"/>
        </w:rPr>
        <w:t>і</w:t>
      </w:r>
      <w:r w:rsidR="00911665" w:rsidRPr="000B5424">
        <w:rPr>
          <w:color w:val="000000" w:themeColor="text1"/>
          <w:sz w:val="28"/>
          <w:szCs w:val="28"/>
          <w:lang w:val="uk-UA" w:eastAsia="ar-SA"/>
        </w:rPr>
        <w:t>к</w:t>
      </w:r>
    </w:p>
    <w:p w:rsidR="008C7230" w:rsidRPr="00FB179D" w:rsidRDefault="008C7230" w:rsidP="00FB14B4">
      <w:pPr>
        <w:pStyle w:val="afa"/>
        <w:numPr>
          <w:ilvl w:val="1"/>
          <w:numId w:val="2"/>
        </w:numPr>
        <w:suppressAutoHyphens/>
        <w:spacing w:line="360" w:lineRule="auto"/>
        <w:ind w:hanging="76"/>
        <w:jc w:val="both"/>
        <w:rPr>
          <w:rFonts w:ascii="Times New Roman" w:eastAsia="Times New Roman" w:hAnsi="Times New Roman"/>
          <w:color w:val="000000" w:themeColor="text1"/>
          <w:sz w:val="28"/>
          <w:szCs w:val="28"/>
          <w:lang w:val="uk-UA" w:eastAsia="ar-SA"/>
        </w:rPr>
      </w:pPr>
      <w:r w:rsidRPr="00FB179D">
        <w:rPr>
          <w:rFonts w:ascii="Times New Roman" w:eastAsia="Times New Roman" w:hAnsi="Times New Roman"/>
          <w:color w:val="000000" w:themeColor="text1"/>
          <w:sz w:val="28"/>
          <w:szCs w:val="28"/>
          <w:lang w:val="uk-UA" w:eastAsia="ar-SA"/>
        </w:rPr>
        <w:t xml:space="preserve">Інформація про науково-дослідні роботи, що виконуються на кафедрах у межах робочого часу </w:t>
      </w:r>
      <w:r w:rsidR="00B46C6B">
        <w:rPr>
          <w:rFonts w:ascii="Times New Roman" w:eastAsia="Times New Roman" w:hAnsi="Times New Roman"/>
          <w:color w:val="000000" w:themeColor="text1"/>
          <w:sz w:val="28"/>
          <w:szCs w:val="28"/>
          <w:lang w:val="uk-UA" w:eastAsia="ar-SA"/>
        </w:rPr>
        <w:t>НПП</w:t>
      </w:r>
    </w:p>
    <w:p w:rsidR="00152C72" w:rsidRPr="000B5424" w:rsidRDefault="00152C72" w:rsidP="008C7230">
      <w:pPr>
        <w:suppressAutoHyphens/>
        <w:spacing w:line="360" w:lineRule="auto"/>
        <w:ind w:left="709"/>
        <w:jc w:val="both"/>
        <w:rPr>
          <w:color w:val="000000" w:themeColor="text1"/>
          <w:sz w:val="28"/>
          <w:szCs w:val="28"/>
          <w:lang w:val="uk-UA"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287"/>
        <w:gridCol w:w="1134"/>
        <w:gridCol w:w="1134"/>
        <w:gridCol w:w="3402"/>
      </w:tblGrid>
      <w:tr w:rsidR="00580FB5" w:rsidRPr="00580FB5" w:rsidTr="000D798E">
        <w:tc>
          <w:tcPr>
            <w:tcW w:w="682" w:type="dxa"/>
            <w:vMerge w:val="restart"/>
          </w:tcPr>
          <w:p w:rsidR="008C7230" w:rsidRPr="00580FB5" w:rsidRDefault="008C7230" w:rsidP="008C7230">
            <w:pPr>
              <w:tabs>
                <w:tab w:val="left" w:pos="75"/>
                <w:tab w:val="left" w:pos="600"/>
              </w:tabs>
              <w:suppressAutoHyphens/>
              <w:jc w:val="center"/>
              <w:rPr>
                <w:rFonts w:eastAsia="Lucida Sans Unicode"/>
                <w:b/>
                <w:kern w:val="1"/>
                <w:sz w:val="24"/>
                <w:szCs w:val="24"/>
                <w:lang w:val="uk-UA" w:eastAsia="ar-SA"/>
              </w:rPr>
            </w:pPr>
            <w:r w:rsidRPr="00580FB5">
              <w:rPr>
                <w:sz w:val="24"/>
                <w:szCs w:val="24"/>
                <w:lang w:val="uk-UA" w:eastAsia="ar-SA"/>
              </w:rPr>
              <w:br w:type="page"/>
            </w:r>
            <w:r w:rsidRPr="00580FB5">
              <w:rPr>
                <w:rFonts w:eastAsia="Lucida Sans Unicode"/>
                <w:b/>
                <w:kern w:val="1"/>
                <w:sz w:val="24"/>
                <w:szCs w:val="24"/>
                <w:lang w:val="uk-UA" w:eastAsia="ar-SA"/>
              </w:rPr>
              <w:t>№ з/п</w:t>
            </w:r>
          </w:p>
        </w:tc>
        <w:tc>
          <w:tcPr>
            <w:tcW w:w="3287" w:type="dxa"/>
            <w:vMerge w:val="restart"/>
          </w:tcPr>
          <w:p w:rsidR="008C7230" w:rsidRPr="00580FB5" w:rsidRDefault="008C7230" w:rsidP="008C7230">
            <w:pPr>
              <w:tabs>
                <w:tab w:val="left" w:pos="75"/>
                <w:tab w:val="left" w:pos="600"/>
              </w:tabs>
              <w:suppressAutoHyphens/>
              <w:jc w:val="center"/>
              <w:rPr>
                <w:rFonts w:eastAsia="Lucida Sans Unicode"/>
                <w:b/>
                <w:kern w:val="1"/>
                <w:sz w:val="24"/>
                <w:szCs w:val="24"/>
                <w:lang w:val="uk-UA" w:eastAsia="ar-SA"/>
              </w:rPr>
            </w:pPr>
            <w:r w:rsidRPr="00580FB5">
              <w:rPr>
                <w:b/>
                <w:sz w:val="24"/>
                <w:szCs w:val="24"/>
                <w:lang w:val="uk-UA" w:eastAsia="ar-SA"/>
              </w:rPr>
              <w:t>Назва теми НДР, кафедра, науковий керівник</w:t>
            </w:r>
          </w:p>
        </w:tc>
        <w:tc>
          <w:tcPr>
            <w:tcW w:w="2268" w:type="dxa"/>
            <w:gridSpan w:val="2"/>
          </w:tcPr>
          <w:p w:rsidR="008C7230" w:rsidRPr="00580FB5" w:rsidRDefault="008C7230" w:rsidP="008C7230">
            <w:pPr>
              <w:tabs>
                <w:tab w:val="left" w:pos="75"/>
                <w:tab w:val="left" w:pos="600"/>
              </w:tabs>
              <w:suppressAutoHyphens/>
              <w:jc w:val="center"/>
              <w:rPr>
                <w:rFonts w:eastAsia="Lucida Sans Unicode"/>
                <w:b/>
                <w:kern w:val="1"/>
                <w:sz w:val="24"/>
                <w:szCs w:val="24"/>
                <w:lang w:val="uk-UA" w:eastAsia="ar-SA"/>
              </w:rPr>
            </w:pPr>
            <w:r w:rsidRPr="00580FB5">
              <w:rPr>
                <w:b/>
                <w:sz w:val="24"/>
                <w:szCs w:val="24"/>
                <w:lang w:val="uk-UA" w:eastAsia="ar-SA"/>
              </w:rPr>
              <w:t>Термін виконання</w:t>
            </w:r>
          </w:p>
        </w:tc>
        <w:tc>
          <w:tcPr>
            <w:tcW w:w="3402" w:type="dxa"/>
            <w:vMerge w:val="restart"/>
            <w:vAlign w:val="center"/>
          </w:tcPr>
          <w:p w:rsidR="008C7230" w:rsidRPr="00580FB5" w:rsidRDefault="008C7230" w:rsidP="008C7230">
            <w:pPr>
              <w:tabs>
                <w:tab w:val="left" w:pos="75"/>
                <w:tab w:val="left" w:pos="600"/>
              </w:tabs>
              <w:suppressAutoHyphens/>
              <w:jc w:val="center"/>
              <w:rPr>
                <w:rFonts w:eastAsia="Lucida Sans Unicode"/>
                <w:b/>
                <w:kern w:val="1"/>
                <w:sz w:val="24"/>
                <w:szCs w:val="24"/>
                <w:lang w:val="uk-UA" w:eastAsia="ar-SA"/>
              </w:rPr>
            </w:pPr>
            <w:r w:rsidRPr="00580FB5">
              <w:rPr>
                <w:b/>
                <w:sz w:val="24"/>
                <w:szCs w:val="24"/>
                <w:lang w:val="uk-UA" w:eastAsia="ar-SA"/>
              </w:rPr>
              <w:t>Результати, значущість</w:t>
            </w:r>
          </w:p>
        </w:tc>
      </w:tr>
      <w:tr w:rsidR="00580FB5" w:rsidRPr="00580FB5" w:rsidTr="000D798E">
        <w:tc>
          <w:tcPr>
            <w:tcW w:w="682" w:type="dxa"/>
            <w:vMerge/>
          </w:tcPr>
          <w:p w:rsidR="008C7230" w:rsidRPr="00580FB5" w:rsidRDefault="008C7230" w:rsidP="008C7230">
            <w:pPr>
              <w:tabs>
                <w:tab w:val="left" w:pos="75"/>
                <w:tab w:val="left" w:pos="600"/>
              </w:tabs>
              <w:suppressAutoHyphens/>
              <w:jc w:val="center"/>
              <w:rPr>
                <w:rFonts w:eastAsia="Lucida Sans Unicode"/>
                <w:kern w:val="1"/>
                <w:sz w:val="24"/>
                <w:szCs w:val="24"/>
                <w:highlight w:val="green"/>
                <w:lang w:val="uk-UA" w:eastAsia="ar-SA"/>
              </w:rPr>
            </w:pPr>
          </w:p>
        </w:tc>
        <w:tc>
          <w:tcPr>
            <w:tcW w:w="3287" w:type="dxa"/>
            <w:vMerge/>
          </w:tcPr>
          <w:p w:rsidR="008C7230" w:rsidRPr="00580FB5" w:rsidRDefault="008C7230" w:rsidP="008C7230">
            <w:pPr>
              <w:tabs>
                <w:tab w:val="left" w:pos="75"/>
                <w:tab w:val="left" w:pos="600"/>
              </w:tabs>
              <w:suppressAutoHyphens/>
              <w:jc w:val="center"/>
              <w:rPr>
                <w:rFonts w:eastAsia="Lucida Sans Unicode"/>
                <w:kern w:val="1"/>
                <w:sz w:val="24"/>
                <w:szCs w:val="24"/>
                <w:highlight w:val="green"/>
                <w:lang w:val="uk-UA" w:eastAsia="ar-SA"/>
              </w:rPr>
            </w:pPr>
          </w:p>
        </w:tc>
        <w:tc>
          <w:tcPr>
            <w:tcW w:w="1134" w:type="dxa"/>
          </w:tcPr>
          <w:p w:rsidR="008C7230" w:rsidRPr="00580FB5" w:rsidRDefault="008C7230" w:rsidP="008C7230">
            <w:pPr>
              <w:tabs>
                <w:tab w:val="left" w:pos="75"/>
                <w:tab w:val="left" w:pos="600"/>
              </w:tabs>
              <w:suppressAutoHyphens/>
              <w:jc w:val="center"/>
              <w:rPr>
                <w:rFonts w:eastAsia="Lucida Sans Unicode"/>
                <w:kern w:val="1"/>
                <w:sz w:val="24"/>
                <w:szCs w:val="24"/>
                <w:lang w:val="uk-UA" w:eastAsia="ar-SA"/>
              </w:rPr>
            </w:pPr>
            <w:r w:rsidRPr="00580FB5">
              <w:rPr>
                <w:rFonts w:eastAsia="Lucida Sans Unicode"/>
                <w:kern w:val="1"/>
                <w:sz w:val="24"/>
                <w:szCs w:val="24"/>
                <w:lang w:val="uk-UA" w:eastAsia="ar-SA"/>
              </w:rPr>
              <w:t>початок</w:t>
            </w:r>
          </w:p>
        </w:tc>
        <w:tc>
          <w:tcPr>
            <w:tcW w:w="1134" w:type="dxa"/>
          </w:tcPr>
          <w:p w:rsidR="008C7230" w:rsidRPr="00580FB5" w:rsidRDefault="008C7230" w:rsidP="008C7230">
            <w:pPr>
              <w:tabs>
                <w:tab w:val="left" w:pos="75"/>
                <w:tab w:val="left" w:pos="600"/>
              </w:tabs>
              <w:suppressAutoHyphens/>
              <w:jc w:val="center"/>
              <w:rPr>
                <w:rFonts w:eastAsia="Lucida Sans Unicode"/>
                <w:kern w:val="1"/>
                <w:sz w:val="24"/>
                <w:szCs w:val="24"/>
                <w:lang w:val="uk-UA" w:eastAsia="ar-SA"/>
              </w:rPr>
            </w:pPr>
            <w:r w:rsidRPr="00580FB5">
              <w:rPr>
                <w:rFonts w:eastAsia="Lucida Sans Unicode"/>
                <w:kern w:val="1"/>
                <w:sz w:val="24"/>
                <w:szCs w:val="24"/>
                <w:lang w:val="uk-UA" w:eastAsia="ar-SA"/>
              </w:rPr>
              <w:t>кінець</w:t>
            </w:r>
          </w:p>
        </w:tc>
        <w:tc>
          <w:tcPr>
            <w:tcW w:w="3402" w:type="dxa"/>
            <w:vMerge/>
          </w:tcPr>
          <w:p w:rsidR="008C7230" w:rsidRPr="00580FB5" w:rsidRDefault="008C7230" w:rsidP="008C7230">
            <w:pPr>
              <w:tabs>
                <w:tab w:val="left" w:pos="75"/>
                <w:tab w:val="left" w:pos="600"/>
              </w:tabs>
              <w:suppressAutoHyphens/>
              <w:jc w:val="center"/>
              <w:rPr>
                <w:rFonts w:eastAsia="Lucida Sans Unicode"/>
                <w:kern w:val="1"/>
                <w:sz w:val="24"/>
                <w:szCs w:val="24"/>
                <w:highlight w:val="green"/>
                <w:lang w:val="uk-UA" w:eastAsia="ar-SA"/>
              </w:rPr>
            </w:pPr>
          </w:p>
        </w:tc>
      </w:tr>
      <w:tr w:rsidR="00152C72" w:rsidRPr="00580FB5" w:rsidTr="000D798E">
        <w:tc>
          <w:tcPr>
            <w:tcW w:w="682" w:type="dxa"/>
          </w:tcPr>
          <w:p w:rsidR="00152C72" w:rsidRPr="00580FB5" w:rsidRDefault="00152C72" w:rsidP="00152C72">
            <w:pPr>
              <w:tabs>
                <w:tab w:val="left" w:pos="75"/>
                <w:tab w:val="left" w:pos="600"/>
              </w:tabs>
              <w:suppressAutoHyphens/>
              <w:jc w:val="center"/>
              <w:rPr>
                <w:rFonts w:eastAsia="Lucida Sans Unicode"/>
                <w:kern w:val="1"/>
                <w:sz w:val="24"/>
                <w:szCs w:val="24"/>
                <w:lang w:val="uk-UA" w:eastAsia="ar-SA"/>
              </w:rPr>
            </w:pPr>
            <w:r w:rsidRPr="00580FB5">
              <w:rPr>
                <w:rFonts w:eastAsia="Lucida Sans Unicode"/>
                <w:kern w:val="1"/>
                <w:sz w:val="24"/>
                <w:szCs w:val="24"/>
                <w:lang w:val="uk-UA" w:eastAsia="ar-SA"/>
              </w:rPr>
              <w:t>1</w:t>
            </w:r>
          </w:p>
        </w:tc>
        <w:tc>
          <w:tcPr>
            <w:tcW w:w="3287" w:type="dxa"/>
          </w:tcPr>
          <w:p w:rsidR="00152C72" w:rsidRPr="00580FB5" w:rsidRDefault="00152C72" w:rsidP="00152C72">
            <w:pPr>
              <w:suppressAutoHyphens/>
              <w:rPr>
                <w:sz w:val="24"/>
                <w:szCs w:val="24"/>
                <w:lang w:val="uk-UA" w:eastAsia="ar-SA"/>
              </w:rPr>
            </w:pPr>
            <w:r w:rsidRPr="00580FB5">
              <w:rPr>
                <w:sz w:val="24"/>
                <w:szCs w:val="24"/>
                <w:lang w:val="uk-UA" w:eastAsia="ar-SA"/>
              </w:rPr>
              <w:t xml:space="preserve">Використання сучасних інформаційних технологій в професійній підготовці та роботі вчителя математики </w:t>
            </w:r>
          </w:p>
          <w:p w:rsidR="00152C72" w:rsidRPr="00580FB5" w:rsidRDefault="00152C72" w:rsidP="00152C72">
            <w:pPr>
              <w:suppressAutoHyphens/>
              <w:rPr>
                <w:sz w:val="24"/>
                <w:szCs w:val="24"/>
                <w:lang w:val="uk-UA" w:eastAsia="ar-SA"/>
              </w:rPr>
            </w:pPr>
          </w:p>
          <w:p w:rsidR="00152C72" w:rsidRPr="00580FB5" w:rsidRDefault="00152C72" w:rsidP="00152C72">
            <w:pPr>
              <w:suppressAutoHyphens/>
              <w:rPr>
                <w:sz w:val="24"/>
                <w:szCs w:val="24"/>
                <w:lang w:val="uk-UA" w:eastAsia="ar-SA"/>
              </w:rPr>
            </w:pPr>
            <w:r w:rsidRPr="00580FB5">
              <w:rPr>
                <w:sz w:val="24"/>
                <w:szCs w:val="24"/>
                <w:lang w:val="uk-UA" w:eastAsia="ar-SA"/>
              </w:rPr>
              <w:t xml:space="preserve">Кафедра математики і фізики </w:t>
            </w:r>
          </w:p>
          <w:p w:rsidR="00152C72" w:rsidRPr="00580FB5" w:rsidRDefault="00152C72" w:rsidP="00152C72">
            <w:pPr>
              <w:suppressAutoHyphens/>
              <w:rPr>
                <w:sz w:val="24"/>
                <w:szCs w:val="24"/>
                <w:lang w:val="uk-UA" w:eastAsia="ar-SA"/>
              </w:rPr>
            </w:pPr>
            <w:r>
              <w:rPr>
                <w:sz w:val="24"/>
                <w:szCs w:val="24"/>
                <w:lang w:val="uk-UA" w:eastAsia="ar-SA"/>
              </w:rPr>
              <w:t>Н</w:t>
            </w:r>
            <w:r w:rsidRPr="00782C54">
              <w:rPr>
                <w:sz w:val="24"/>
                <w:szCs w:val="24"/>
                <w:lang w:val="uk-UA" w:eastAsia="ar-SA"/>
              </w:rPr>
              <w:t xml:space="preserve">ауковий керівник </w:t>
            </w:r>
            <w:r w:rsidRPr="00580FB5">
              <w:rPr>
                <w:sz w:val="24"/>
                <w:szCs w:val="24"/>
                <w:lang w:val="uk-UA" w:eastAsia="ar-SA"/>
              </w:rPr>
              <w:t>Бєльчев Павло Васильович</w:t>
            </w:r>
          </w:p>
        </w:tc>
        <w:tc>
          <w:tcPr>
            <w:tcW w:w="1134" w:type="dxa"/>
          </w:tcPr>
          <w:p w:rsidR="00152C72" w:rsidRPr="00152C72" w:rsidRDefault="00152C72" w:rsidP="00152C72">
            <w:pPr>
              <w:tabs>
                <w:tab w:val="left" w:pos="75"/>
                <w:tab w:val="left" w:pos="600"/>
              </w:tabs>
              <w:suppressAutoHyphens/>
              <w:jc w:val="center"/>
              <w:rPr>
                <w:rFonts w:eastAsia="Lucida Sans Unicode"/>
                <w:b/>
                <w:kern w:val="1"/>
                <w:sz w:val="24"/>
                <w:szCs w:val="24"/>
                <w:lang w:val="uk-UA" w:eastAsia="ar-SA"/>
              </w:rPr>
            </w:pPr>
            <w:r>
              <w:rPr>
                <w:noProof/>
              </w:rPr>
              <w:drawing>
                <wp:inline distT="0" distB="0" distL="0" distR="0" wp14:anchorId="241ABDE9" wp14:editId="30F459EE">
                  <wp:extent cx="1381125" cy="209263"/>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9710" t="51912" r="39706" b="45236"/>
                          <a:stretch/>
                        </pic:blipFill>
                        <pic:spPr bwMode="auto">
                          <a:xfrm>
                            <a:off x="0" y="0"/>
                            <a:ext cx="1381125" cy="209263"/>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tcPr>
          <w:p w:rsidR="00152C72" w:rsidRPr="00152C72" w:rsidRDefault="00152C72" w:rsidP="00152C72">
            <w:pPr>
              <w:tabs>
                <w:tab w:val="left" w:pos="75"/>
                <w:tab w:val="left" w:pos="600"/>
              </w:tabs>
              <w:suppressAutoHyphens/>
              <w:jc w:val="center"/>
              <w:rPr>
                <w:rFonts w:eastAsia="Lucida Sans Unicode"/>
                <w:b/>
                <w:kern w:val="1"/>
                <w:sz w:val="24"/>
                <w:szCs w:val="24"/>
                <w:lang w:val="uk-UA" w:eastAsia="ar-SA"/>
              </w:rPr>
            </w:pPr>
            <w:r>
              <w:rPr>
                <w:noProof/>
              </w:rPr>
              <w:drawing>
                <wp:inline distT="0" distB="0" distL="0" distR="0" wp14:anchorId="684D19C5" wp14:editId="70E27A19">
                  <wp:extent cx="769226"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4389" t="51782" r="39706" b="45236"/>
                          <a:stretch/>
                        </pic:blipFill>
                        <pic:spPr bwMode="auto">
                          <a:xfrm>
                            <a:off x="0" y="0"/>
                            <a:ext cx="889300" cy="252538"/>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tcPr>
          <w:p w:rsidR="00152C72" w:rsidRPr="00580FB5" w:rsidRDefault="00152C72" w:rsidP="00152C72">
            <w:pPr>
              <w:suppressAutoHyphens/>
              <w:rPr>
                <w:sz w:val="24"/>
                <w:szCs w:val="24"/>
                <w:lang w:val="uk-UA" w:eastAsia="ar-SA"/>
              </w:rPr>
            </w:pPr>
            <w:r w:rsidRPr="00580FB5">
              <w:rPr>
                <w:sz w:val="24"/>
                <w:szCs w:val="24"/>
                <w:lang w:val="uk-UA" w:eastAsia="ar-SA"/>
              </w:rPr>
              <w:t xml:space="preserve">Публікації. </w:t>
            </w:r>
          </w:p>
          <w:p w:rsidR="00152C72" w:rsidRPr="00580FB5" w:rsidRDefault="00152C72" w:rsidP="00152C72">
            <w:pPr>
              <w:suppressAutoHyphens/>
              <w:rPr>
                <w:sz w:val="24"/>
                <w:szCs w:val="24"/>
                <w:lang w:val="uk-UA" w:eastAsia="ar-SA"/>
              </w:rPr>
            </w:pPr>
          </w:p>
          <w:p w:rsidR="00152C72" w:rsidRPr="00580FB5" w:rsidRDefault="00152C72" w:rsidP="00152C72">
            <w:pPr>
              <w:suppressAutoHyphens/>
              <w:rPr>
                <w:sz w:val="24"/>
                <w:szCs w:val="24"/>
                <w:lang w:val="uk-UA" w:eastAsia="ar-SA"/>
              </w:rPr>
            </w:pPr>
            <w:r w:rsidRPr="00580FB5">
              <w:rPr>
                <w:sz w:val="24"/>
                <w:szCs w:val="24"/>
                <w:lang w:val="uk-UA" w:eastAsia="ar-SA"/>
              </w:rPr>
              <w:t>Теоретично обґрунтовано дидактичні засади впровадження інформаційних технологій в навчальний процес вищої та загальноосвітньої школи</w:t>
            </w:r>
          </w:p>
        </w:tc>
      </w:tr>
    </w:tbl>
    <w:p w:rsidR="008C7230" w:rsidRPr="000B5424" w:rsidRDefault="008C7230" w:rsidP="008C7230">
      <w:pPr>
        <w:suppressAutoHyphens/>
        <w:spacing w:line="360" w:lineRule="auto"/>
        <w:ind w:left="709"/>
        <w:jc w:val="both"/>
        <w:rPr>
          <w:b/>
          <w:sz w:val="28"/>
          <w:szCs w:val="28"/>
          <w:lang w:val="uk-UA" w:eastAsia="ar-SA"/>
        </w:rPr>
      </w:pPr>
      <w:r w:rsidRPr="000B5424">
        <w:rPr>
          <w:b/>
          <w:color w:val="FF0000"/>
          <w:sz w:val="28"/>
          <w:szCs w:val="28"/>
          <w:lang w:val="uk-UA" w:eastAsia="ar-SA"/>
        </w:rPr>
        <w:tab/>
      </w:r>
      <w:r w:rsidRPr="000B5424">
        <w:rPr>
          <w:b/>
          <w:sz w:val="28"/>
          <w:szCs w:val="28"/>
          <w:lang w:val="uk-UA" w:eastAsia="ar-SA"/>
        </w:rPr>
        <w:tab/>
      </w:r>
      <w:r w:rsidRPr="000B5424">
        <w:rPr>
          <w:b/>
          <w:sz w:val="28"/>
          <w:szCs w:val="28"/>
          <w:lang w:val="uk-UA" w:eastAsia="ar-SA"/>
        </w:rPr>
        <w:tab/>
      </w:r>
    </w:p>
    <w:p w:rsidR="006234F5" w:rsidRPr="000B5424" w:rsidRDefault="007948A8" w:rsidP="00FB14B4">
      <w:pPr>
        <w:suppressAutoHyphens/>
        <w:spacing w:line="360" w:lineRule="auto"/>
        <w:ind w:firstLine="709"/>
        <w:jc w:val="both"/>
        <w:rPr>
          <w:sz w:val="28"/>
          <w:szCs w:val="28"/>
          <w:lang w:val="uk-UA"/>
        </w:rPr>
      </w:pPr>
      <w:r w:rsidRPr="000B5424">
        <w:rPr>
          <w:sz w:val="28"/>
          <w:szCs w:val="28"/>
          <w:lang w:val="uk-UA" w:eastAsia="ar-SA"/>
        </w:rPr>
        <w:t xml:space="preserve">Напрямок НДР кафедри: </w:t>
      </w:r>
      <w:r w:rsidR="006234F5" w:rsidRPr="000B5424">
        <w:rPr>
          <w:sz w:val="28"/>
          <w:szCs w:val="28"/>
          <w:lang w:val="uk-UA"/>
        </w:rPr>
        <w:t>Використання сучасних інформаційних технологій в професійній підготовці та роботі вчителя математики</w:t>
      </w:r>
    </w:p>
    <w:p w:rsidR="000A0065" w:rsidRPr="00580FB5" w:rsidRDefault="007948A8" w:rsidP="00FB14B4">
      <w:pPr>
        <w:suppressAutoHyphens/>
        <w:spacing w:line="360" w:lineRule="auto"/>
        <w:ind w:firstLine="709"/>
        <w:jc w:val="both"/>
        <w:rPr>
          <w:color w:val="000000" w:themeColor="text1"/>
          <w:sz w:val="28"/>
          <w:szCs w:val="28"/>
          <w:lang w:val="uk-UA" w:eastAsia="ar-SA"/>
        </w:rPr>
      </w:pPr>
      <w:r w:rsidRPr="000B5424">
        <w:rPr>
          <w:color w:val="000000" w:themeColor="text1"/>
          <w:sz w:val="28"/>
          <w:szCs w:val="28"/>
          <w:lang w:val="uk-UA" w:eastAsia="ar-SA"/>
        </w:rPr>
        <w:t>Напрямок роботи пов’язаний з</w:t>
      </w:r>
      <w:r w:rsidR="00C813B9" w:rsidRPr="000B5424">
        <w:rPr>
          <w:color w:val="000000" w:themeColor="text1"/>
          <w:sz w:val="28"/>
          <w:szCs w:val="28"/>
          <w:lang w:val="uk-UA" w:eastAsia="ar-SA"/>
        </w:rPr>
        <w:t xml:space="preserve"> теорією і практикою викладання математики</w:t>
      </w:r>
      <w:r w:rsidR="000A0065" w:rsidRPr="000B5424">
        <w:rPr>
          <w:color w:val="000000" w:themeColor="text1"/>
          <w:sz w:val="28"/>
          <w:szCs w:val="28"/>
          <w:lang w:val="uk-UA" w:eastAsia="ar-SA"/>
        </w:rPr>
        <w:t>,</w:t>
      </w:r>
      <w:r w:rsidR="00C813B9" w:rsidRPr="000B5424">
        <w:rPr>
          <w:color w:val="000000" w:themeColor="text1"/>
          <w:sz w:val="28"/>
          <w:szCs w:val="28"/>
          <w:lang w:val="uk-UA" w:eastAsia="ar-SA"/>
        </w:rPr>
        <w:t xml:space="preserve"> а також з</w:t>
      </w:r>
      <w:r w:rsidRPr="000B5424">
        <w:rPr>
          <w:color w:val="000000" w:themeColor="text1"/>
          <w:sz w:val="28"/>
          <w:szCs w:val="28"/>
          <w:lang w:val="uk-UA" w:eastAsia="ar-SA"/>
        </w:rPr>
        <w:t xml:space="preserve"> методичним забезпеченням, </w:t>
      </w:r>
      <w:r w:rsidR="00C813B9" w:rsidRPr="000B5424">
        <w:rPr>
          <w:color w:val="000000" w:themeColor="text1"/>
          <w:sz w:val="28"/>
          <w:szCs w:val="28"/>
          <w:lang w:val="uk-UA" w:eastAsia="ar-SA"/>
        </w:rPr>
        <w:t xml:space="preserve">що </w:t>
      </w:r>
      <w:r w:rsidRPr="000B5424">
        <w:rPr>
          <w:color w:val="000000" w:themeColor="text1"/>
          <w:sz w:val="28"/>
          <w:szCs w:val="28"/>
          <w:lang w:val="uk-UA" w:eastAsia="ar-SA"/>
        </w:rPr>
        <w:t xml:space="preserve">реалізується в рамках теми кафедри </w:t>
      </w:r>
      <w:r w:rsidR="00580FB5" w:rsidRPr="00580FB5">
        <w:rPr>
          <w:sz w:val="28"/>
          <w:szCs w:val="28"/>
          <w:lang w:val="uk-UA" w:eastAsia="ar-SA"/>
        </w:rPr>
        <w:t>«Використання сучасних інформаційних технологій в професійній підготовці та роботі вчителя математики».</w:t>
      </w:r>
      <w:r w:rsidRPr="00580FB5">
        <w:rPr>
          <w:sz w:val="28"/>
          <w:szCs w:val="28"/>
          <w:lang w:val="uk-UA" w:eastAsia="ar-SA"/>
        </w:rPr>
        <w:t xml:space="preserve"> </w:t>
      </w:r>
      <w:r w:rsidRPr="000B5424">
        <w:rPr>
          <w:color w:val="000000" w:themeColor="text1"/>
          <w:sz w:val="28"/>
          <w:szCs w:val="28"/>
          <w:lang w:val="uk-UA" w:eastAsia="ar-SA"/>
        </w:rPr>
        <w:t>Мета дослідження</w:t>
      </w:r>
      <w:r w:rsidR="00580FB5">
        <w:rPr>
          <w:color w:val="000000" w:themeColor="text1"/>
          <w:sz w:val="28"/>
          <w:szCs w:val="28"/>
          <w:lang w:val="uk-UA" w:eastAsia="ar-SA"/>
        </w:rPr>
        <w:t>: т</w:t>
      </w:r>
      <w:r w:rsidR="00580FB5" w:rsidRPr="00580FB5">
        <w:rPr>
          <w:color w:val="000000" w:themeColor="text1"/>
          <w:sz w:val="28"/>
          <w:szCs w:val="28"/>
          <w:lang w:val="uk-UA" w:eastAsia="ar-SA"/>
        </w:rPr>
        <w:t>еоретично обґрунтувати та розробити дидактичні засади впровадження сучасних інформаційних технологій в процес підготовки вчителів математики,  експериментально перевірити розробки у навчальному процесі загальноосвітньої школи (на уроках математики та фізики)</w:t>
      </w:r>
      <w:r w:rsidR="00580FB5">
        <w:rPr>
          <w:color w:val="000000" w:themeColor="text1"/>
          <w:sz w:val="28"/>
          <w:szCs w:val="28"/>
          <w:lang w:val="uk-UA" w:eastAsia="ar-SA"/>
        </w:rPr>
        <w:t>.</w:t>
      </w:r>
    </w:p>
    <w:p w:rsidR="007948A8" w:rsidRPr="000B5424" w:rsidRDefault="007948A8" w:rsidP="00FB14B4">
      <w:pPr>
        <w:suppressAutoHyphens/>
        <w:spacing w:line="360" w:lineRule="auto"/>
        <w:ind w:firstLine="709"/>
        <w:jc w:val="both"/>
        <w:rPr>
          <w:color w:val="000000" w:themeColor="text1"/>
          <w:sz w:val="28"/>
          <w:szCs w:val="28"/>
          <w:lang w:val="uk-UA" w:eastAsia="ar-SA"/>
        </w:rPr>
      </w:pPr>
      <w:r w:rsidRPr="000B5424">
        <w:rPr>
          <w:color w:val="000000" w:themeColor="text1"/>
          <w:sz w:val="28"/>
          <w:szCs w:val="28"/>
          <w:lang w:val="uk-UA" w:eastAsia="ar-SA"/>
        </w:rPr>
        <w:t xml:space="preserve">Науково-дослідна робота всіх викладачів кафедри математики та фізики, проводиться за напрямком: удосконалення процесу викладання </w:t>
      </w:r>
      <w:r w:rsidR="004600C4" w:rsidRPr="000B5424">
        <w:rPr>
          <w:color w:val="000000" w:themeColor="text1"/>
          <w:sz w:val="28"/>
          <w:szCs w:val="28"/>
          <w:lang w:val="uk-UA" w:eastAsia="ar-SA"/>
        </w:rPr>
        <w:t xml:space="preserve">та </w:t>
      </w:r>
      <w:r w:rsidR="004600C4" w:rsidRPr="000B5424">
        <w:rPr>
          <w:color w:val="000000" w:themeColor="text1"/>
          <w:sz w:val="28"/>
          <w:szCs w:val="28"/>
          <w:lang w:val="uk-UA"/>
        </w:rPr>
        <w:t>розробки завдань для самостійного розв’язання</w:t>
      </w:r>
      <w:r w:rsidR="004600C4" w:rsidRPr="000B5424">
        <w:rPr>
          <w:color w:val="000000" w:themeColor="text1"/>
          <w:sz w:val="28"/>
          <w:szCs w:val="28"/>
          <w:lang w:val="uk-UA" w:eastAsia="ar-SA"/>
        </w:rPr>
        <w:t xml:space="preserve"> </w:t>
      </w:r>
      <w:r w:rsidR="004600C4" w:rsidRPr="000B5424">
        <w:rPr>
          <w:color w:val="000000" w:themeColor="text1"/>
          <w:sz w:val="28"/>
          <w:szCs w:val="28"/>
          <w:lang w:val="uk-UA"/>
        </w:rPr>
        <w:t xml:space="preserve">з </w:t>
      </w:r>
      <w:r w:rsidRPr="000B5424">
        <w:rPr>
          <w:color w:val="000000" w:themeColor="text1"/>
          <w:sz w:val="28"/>
          <w:szCs w:val="28"/>
          <w:lang w:val="uk-UA" w:eastAsia="ar-SA"/>
        </w:rPr>
        <w:t xml:space="preserve">математичних дисциплін у школі та ВНЗ на впровадження сучасних педагогічних технологій навчання, </w:t>
      </w:r>
      <w:r w:rsidRPr="000B5424">
        <w:rPr>
          <w:color w:val="000000" w:themeColor="text1"/>
          <w:sz w:val="28"/>
          <w:szCs w:val="28"/>
          <w:lang w:val="uk-UA" w:eastAsia="ar-SA"/>
        </w:rPr>
        <w:lastRenderedPageBreak/>
        <w:t>виховання творчої особистості</w:t>
      </w:r>
      <w:r w:rsidR="000A0065" w:rsidRPr="000B5424">
        <w:rPr>
          <w:color w:val="000000" w:themeColor="text1"/>
          <w:sz w:val="28"/>
          <w:szCs w:val="28"/>
          <w:lang w:val="uk-UA" w:eastAsia="ar-SA"/>
        </w:rPr>
        <w:t xml:space="preserve"> майбутнього вчителя математики, та розробці, теоретичному обґрунтуванні та експериментальній перевірці організаційно-методичних засад використання інформаційних технологій у навчальному процесі.</w:t>
      </w:r>
    </w:p>
    <w:p w:rsidR="007948A8" w:rsidRPr="000B5424" w:rsidRDefault="007948A8" w:rsidP="00FB14B4">
      <w:pPr>
        <w:suppressAutoHyphens/>
        <w:spacing w:line="360" w:lineRule="auto"/>
        <w:ind w:firstLine="709"/>
        <w:jc w:val="both"/>
        <w:rPr>
          <w:color w:val="000000" w:themeColor="text1"/>
          <w:sz w:val="28"/>
          <w:szCs w:val="28"/>
          <w:lang w:val="uk-UA" w:eastAsia="ar-SA"/>
        </w:rPr>
      </w:pPr>
      <w:r w:rsidRPr="000B5424">
        <w:rPr>
          <w:color w:val="000000" w:themeColor="text1"/>
          <w:sz w:val="28"/>
          <w:szCs w:val="28"/>
          <w:lang w:val="uk-UA" w:eastAsia="ar-SA"/>
        </w:rPr>
        <w:t>Планування науково-дослідної роботи, викладачами кафедри, здійснюється згідно з напрямком роботи кафедри. На протязі навчального року викладачі кафедри приймають участь у науково-дослідній роботі студентів проблемної групи, наукових конференціях та семінарах, пишуть наукові статті.</w:t>
      </w:r>
    </w:p>
    <w:p w:rsidR="00C82D5C" w:rsidRDefault="00C82D5C" w:rsidP="00FB14B4">
      <w:pPr>
        <w:spacing w:line="360" w:lineRule="auto"/>
        <w:ind w:firstLine="709"/>
        <w:jc w:val="both"/>
        <w:rPr>
          <w:color w:val="000000" w:themeColor="text1"/>
          <w:sz w:val="28"/>
          <w:szCs w:val="28"/>
          <w:lang w:val="uk-UA"/>
        </w:rPr>
      </w:pPr>
      <w:r w:rsidRPr="000B5424">
        <w:rPr>
          <w:color w:val="000000" w:themeColor="text1"/>
          <w:sz w:val="28"/>
          <w:szCs w:val="28"/>
          <w:lang w:val="uk-UA"/>
        </w:rPr>
        <w:t>Кафедра приймає участь у роботі Академії інженерних наук України. (Верещага В.М.)</w:t>
      </w:r>
    </w:p>
    <w:p w:rsidR="00C82D5C" w:rsidRDefault="00C82D5C" w:rsidP="00FB14B4">
      <w:pPr>
        <w:spacing w:line="360" w:lineRule="auto"/>
        <w:ind w:firstLine="709"/>
        <w:jc w:val="both"/>
        <w:rPr>
          <w:color w:val="000000" w:themeColor="text1"/>
          <w:sz w:val="28"/>
          <w:szCs w:val="28"/>
          <w:lang w:val="uk-UA"/>
        </w:rPr>
      </w:pPr>
      <w:r w:rsidRPr="00D4420A">
        <w:rPr>
          <w:color w:val="000000" w:themeColor="text1"/>
          <w:sz w:val="28"/>
          <w:szCs w:val="24"/>
          <w:lang w:val="uk-UA"/>
        </w:rPr>
        <w:t>Співробітники кафедри є членами редколегії збірника наукових праць  «</w:t>
      </w:r>
      <w:r w:rsidRPr="00D4420A">
        <w:rPr>
          <w:color w:val="000000" w:themeColor="text1"/>
          <w:sz w:val="28"/>
          <w:szCs w:val="28"/>
          <w:lang w:val="uk-UA"/>
        </w:rPr>
        <w:t xml:space="preserve">Сучасні проблеми моделювання», </w:t>
      </w:r>
      <w:r w:rsidR="00AC6EE6">
        <w:rPr>
          <w:color w:val="000000" w:themeColor="text1"/>
          <w:sz w:val="28"/>
          <w:szCs w:val="28"/>
          <w:lang w:val="uk-UA"/>
        </w:rPr>
        <w:t>3</w:t>
      </w:r>
      <w:r w:rsidRPr="00D4420A">
        <w:rPr>
          <w:color w:val="000000" w:themeColor="text1"/>
          <w:sz w:val="28"/>
          <w:szCs w:val="28"/>
          <w:lang w:val="uk-UA"/>
        </w:rPr>
        <w:t xml:space="preserve"> друкованих видання (Верещага В.М., </w:t>
      </w:r>
      <w:proofErr w:type="spellStart"/>
      <w:r w:rsidRPr="00D4420A">
        <w:rPr>
          <w:color w:val="000000" w:themeColor="text1"/>
          <w:sz w:val="28"/>
          <w:szCs w:val="28"/>
          <w:lang w:val="uk-UA"/>
        </w:rPr>
        <w:t>Спірінцев</w:t>
      </w:r>
      <w:proofErr w:type="spellEnd"/>
      <w:r w:rsidRPr="00D4420A">
        <w:rPr>
          <w:color w:val="000000" w:themeColor="text1"/>
          <w:sz w:val="28"/>
          <w:szCs w:val="28"/>
          <w:lang w:val="uk-UA"/>
        </w:rPr>
        <w:t xml:space="preserve"> Д.В.)</w:t>
      </w:r>
    </w:p>
    <w:p w:rsidR="007C041B" w:rsidRPr="000B5424" w:rsidRDefault="007C041B" w:rsidP="00FB14B4">
      <w:pPr>
        <w:spacing w:line="360" w:lineRule="auto"/>
        <w:ind w:firstLine="709"/>
        <w:jc w:val="both"/>
        <w:rPr>
          <w:color w:val="000000" w:themeColor="text1"/>
          <w:sz w:val="28"/>
          <w:szCs w:val="28"/>
          <w:lang w:val="uk-UA"/>
        </w:rPr>
      </w:pPr>
      <w:r w:rsidRPr="000B5424">
        <w:rPr>
          <w:color w:val="000000" w:themeColor="text1"/>
          <w:sz w:val="28"/>
          <w:szCs w:val="24"/>
          <w:lang w:val="uk-UA"/>
        </w:rPr>
        <w:t>Співробітники кафедри</w:t>
      </w:r>
      <w:r w:rsidRPr="000B5424">
        <w:rPr>
          <w:color w:val="000000" w:themeColor="text1"/>
          <w:sz w:val="28"/>
          <w:szCs w:val="28"/>
          <w:lang w:val="uk-UA"/>
        </w:rPr>
        <w:t xml:space="preserve"> приймали участь в якості членів журі конкурсу «Кращий </w:t>
      </w:r>
      <w:r w:rsidR="0035342C">
        <w:rPr>
          <w:color w:val="000000" w:themeColor="text1"/>
          <w:sz w:val="28"/>
          <w:szCs w:val="28"/>
          <w:lang w:val="uk-UA"/>
        </w:rPr>
        <w:t>наукова</w:t>
      </w:r>
      <w:r w:rsidRPr="000B5424">
        <w:rPr>
          <w:color w:val="000000" w:themeColor="text1"/>
          <w:sz w:val="28"/>
          <w:szCs w:val="28"/>
          <w:lang w:val="uk-UA"/>
        </w:rPr>
        <w:t xml:space="preserve"> </w:t>
      </w:r>
      <w:r w:rsidR="0035342C">
        <w:rPr>
          <w:color w:val="000000" w:themeColor="text1"/>
          <w:sz w:val="28"/>
          <w:szCs w:val="28"/>
          <w:lang w:val="uk-UA"/>
        </w:rPr>
        <w:t>робота</w:t>
      </w:r>
      <w:r w:rsidRPr="000B5424">
        <w:rPr>
          <w:color w:val="000000" w:themeColor="text1"/>
          <w:sz w:val="28"/>
          <w:szCs w:val="28"/>
          <w:lang w:val="uk-UA"/>
        </w:rPr>
        <w:t>» серед студент</w:t>
      </w:r>
      <w:r w:rsidR="0035342C">
        <w:rPr>
          <w:color w:val="000000" w:themeColor="text1"/>
          <w:sz w:val="28"/>
          <w:szCs w:val="28"/>
          <w:lang w:val="uk-UA"/>
        </w:rPr>
        <w:t>ів</w:t>
      </w:r>
      <w:r w:rsidRPr="000B5424">
        <w:rPr>
          <w:color w:val="000000" w:themeColor="text1"/>
          <w:sz w:val="28"/>
          <w:szCs w:val="28"/>
          <w:lang w:val="uk-UA"/>
        </w:rPr>
        <w:t xml:space="preserve"> університету. (</w:t>
      </w:r>
      <w:proofErr w:type="spellStart"/>
      <w:r w:rsidRPr="000B5424">
        <w:rPr>
          <w:color w:val="000000" w:themeColor="text1"/>
          <w:sz w:val="28"/>
          <w:szCs w:val="28"/>
          <w:lang w:val="uk-UA"/>
        </w:rPr>
        <w:t>Спірінцев</w:t>
      </w:r>
      <w:proofErr w:type="spellEnd"/>
      <w:r w:rsidRPr="000B5424">
        <w:rPr>
          <w:color w:val="000000" w:themeColor="text1"/>
          <w:sz w:val="28"/>
          <w:szCs w:val="28"/>
          <w:lang w:val="uk-UA"/>
        </w:rPr>
        <w:t xml:space="preserve"> Д.В.)</w:t>
      </w:r>
    </w:p>
    <w:p w:rsidR="00C82D5C" w:rsidRPr="000B5424" w:rsidRDefault="00C82D5C" w:rsidP="00FB14B4">
      <w:pPr>
        <w:spacing w:line="360" w:lineRule="auto"/>
        <w:ind w:firstLine="709"/>
        <w:jc w:val="both"/>
        <w:rPr>
          <w:color w:val="000000" w:themeColor="text1"/>
          <w:sz w:val="28"/>
          <w:szCs w:val="28"/>
          <w:lang w:val="uk-UA"/>
        </w:rPr>
      </w:pPr>
      <w:r w:rsidRPr="00D4420A">
        <w:rPr>
          <w:color w:val="000000" w:themeColor="text1"/>
          <w:sz w:val="28"/>
          <w:szCs w:val="28"/>
          <w:lang w:val="uk-UA"/>
        </w:rPr>
        <w:t xml:space="preserve">Співробітники кафедри приймають активну участь у роботі спеціалізованої вченої ради К 18.053.02 на здобуття ступеня кандидата технічних наук за спеціальністю 05.01.01 "Прикладна геометрія, інженерна графіка" (Верещага В.М. – заступник голови, Спірінцев Д.В. – вчений секретар, </w:t>
      </w:r>
      <w:proofErr w:type="spellStart"/>
      <w:r w:rsidR="00C52B2B" w:rsidRPr="00D4420A">
        <w:rPr>
          <w:color w:val="000000" w:themeColor="text1"/>
          <w:sz w:val="28"/>
          <w:szCs w:val="28"/>
          <w:lang w:val="uk-UA"/>
        </w:rPr>
        <w:t>Рубцов</w:t>
      </w:r>
      <w:proofErr w:type="spellEnd"/>
      <w:r w:rsidR="00C52B2B" w:rsidRPr="00D4420A">
        <w:rPr>
          <w:color w:val="000000" w:themeColor="text1"/>
          <w:sz w:val="28"/>
          <w:szCs w:val="28"/>
          <w:lang w:val="uk-UA"/>
        </w:rPr>
        <w:t xml:space="preserve"> М.О. – член ради</w:t>
      </w:r>
      <w:r w:rsidRPr="00D4420A">
        <w:rPr>
          <w:color w:val="000000" w:themeColor="text1"/>
          <w:sz w:val="28"/>
          <w:szCs w:val="28"/>
          <w:lang w:val="uk-UA"/>
        </w:rPr>
        <w:t>)</w:t>
      </w:r>
      <w:r w:rsidR="00C52B2B" w:rsidRPr="00D4420A">
        <w:rPr>
          <w:color w:val="000000" w:themeColor="text1"/>
          <w:sz w:val="28"/>
          <w:szCs w:val="28"/>
          <w:lang w:val="uk-UA"/>
        </w:rPr>
        <w:t>.</w:t>
      </w:r>
    </w:p>
    <w:p w:rsidR="000E2521" w:rsidRPr="000B5424" w:rsidRDefault="000E2521" w:rsidP="00FB14B4">
      <w:pPr>
        <w:spacing w:line="360" w:lineRule="auto"/>
        <w:ind w:firstLine="709"/>
        <w:jc w:val="both"/>
        <w:rPr>
          <w:color w:val="000000" w:themeColor="text1"/>
          <w:sz w:val="28"/>
          <w:szCs w:val="28"/>
          <w:lang w:val="uk-UA"/>
        </w:rPr>
      </w:pPr>
      <w:r w:rsidRPr="00D4420A">
        <w:rPr>
          <w:color w:val="000000" w:themeColor="text1"/>
          <w:sz w:val="28"/>
          <w:szCs w:val="28"/>
          <w:lang w:val="uk-UA"/>
        </w:rPr>
        <w:t>Співробітники кафедри є членами оргкомітету Х</w:t>
      </w:r>
      <w:r w:rsidR="00C52B2B" w:rsidRPr="00D4420A">
        <w:rPr>
          <w:color w:val="000000" w:themeColor="text1"/>
          <w:sz w:val="28"/>
          <w:szCs w:val="28"/>
          <w:lang w:val="uk-UA"/>
        </w:rPr>
        <w:t>Х</w:t>
      </w:r>
      <w:r w:rsidR="0035342C" w:rsidRPr="00D4420A">
        <w:rPr>
          <w:color w:val="000000" w:themeColor="text1"/>
          <w:sz w:val="28"/>
          <w:szCs w:val="28"/>
          <w:lang w:val="uk-UA"/>
        </w:rPr>
        <w:t>І</w:t>
      </w:r>
      <w:r w:rsidRPr="00D4420A">
        <w:rPr>
          <w:color w:val="000000" w:themeColor="text1"/>
          <w:sz w:val="28"/>
          <w:szCs w:val="28"/>
          <w:lang w:val="uk-UA"/>
        </w:rPr>
        <w:t xml:space="preserve"> міжнародної науково-практичної конференції: "Сучасні проблеми геометричного моделювання" (Верещага В.М., Спірінцев Д.В.)</w:t>
      </w:r>
    </w:p>
    <w:p w:rsidR="00F424E8" w:rsidRPr="00F424E8" w:rsidRDefault="00F424E8" w:rsidP="00FB14B4">
      <w:pPr>
        <w:spacing w:line="360" w:lineRule="auto"/>
        <w:ind w:firstLine="709"/>
        <w:jc w:val="both"/>
        <w:rPr>
          <w:bCs/>
          <w:color w:val="000000" w:themeColor="text1"/>
          <w:sz w:val="28"/>
          <w:szCs w:val="28"/>
          <w:lang w:val="uk-UA"/>
        </w:rPr>
      </w:pPr>
      <w:r w:rsidRPr="00D4420A">
        <w:rPr>
          <w:bCs/>
          <w:color w:val="000000" w:themeColor="text1"/>
          <w:sz w:val="28"/>
          <w:szCs w:val="28"/>
          <w:lang w:val="uk-UA"/>
        </w:rPr>
        <w:t xml:space="preserve">Співробітники кафедри є членами оргкомітету постійно діючого всеукраїнського міжвузівського науково – практичного семінару «Сучасні проблеми геометричного моделювання»   (Верещага В.М., Спірінцев Д.В.) , </w:t>
      </w:r>
      <w:r w:rsidR="00AC6EE6">
        <w:rPr>
          <w:bCs/>
          <w:color w:val="000000" w:themeColor="text1"/>
          <w:sz w:val="28"/>
          <w:szCs w:val="28"/>
          <w:lang w:val="uk-UA"/>
        </w:rPr>
        <w:t>5</w:t>
      </w:r>
      <w:r w:rsidRPr="00D4420A">
        <w:rPr>
          <w:bCs/>
          <w:color w:val="000000" w:themeColor="text1"/>
          <w:sz w:val="28"/>
          <w:szCs w:val="28"/>
          <w:lang w:val="uk-UA"/>
        </w:rPr>
        <w:t xml:space="preserve"> засідан</w:t>
      </w:r>
      <w:r w:rsidR="00AC6EE6">
        <w:rPr>
          <w:bCs/>
          <w:color w:val="000000" w:themeColor="text1"/>
          <w:sz w:val="28"/>
          <w:szCs w:val="28"/>
          <w:lang w:val="uk-UA"/>
        </w:rPr>
        <w:t>ь</w:t>
      </w:r>
      <w:r w:rsidRPr="00D4420A">
        <w:rPr>
          <w:bCs/>
          <w:color w:val="000000" w:themeColor="text1"/>
          <w:sz w:val="28"/>
          <w:szCs w:val="28"/>
          <w:lang w:val="uk-UA"/>
        </w:rPr>
        <w:t>.</w:t>
      </w:r>
    </w:p>
    <w:p w:rsidR="00E82A09" w:rsidRDefault="00E82A09" w:rsidP="00FB14B4">
      <w:pPr>
        <w:spacing w:line="360" w:lineRule="auto"/>
        <w:ind w:firstLine="709"/>
        <w:jc w:val="both"/>
        <w:rPr>
          <w:bCs/>
          <w:color w:val="000000" w:themeColor="text1"/>
          <w:sz w:val="28"/>
          <w:szCs w:val="28"/>
          <w:lang w:val="uk-UA"/>
        </w:rPr>
      </w:pPr>
      <w:r w:rsidRPr="00F424E8">
        <w:rPr>
          <w:bCs/>
          <w:color w:val="000000" w:themeColor="text1"/>
          <w:sz w:val="28"/>
          <w:szCs w:val="28"/>
          <w:lang w:val="uk-UA"/>
        </w:rPr>
        <w:t xml:space="preserve">Співробітники кафедри є членами оргкомітету </w:t>
      </w:r>
      <w:r w:rsidR="00F424E8" w:rsidRPr="00F424E8">
        <w:rPr>
          <w:bCs/>
          <w:color w:val="000000" w:themeColor="text1"/>
          <w:sz w:val="28"/>
          <w:szCs w:val="28"/>
          <w:lang w:val="uk-UA"/>
        </w:rPr>
        <w:t>Міжнародної</w:t>
      </w:r>
      <w:r w:rsidRPr="00F424E8">
        <w:rPr>
          <w:bCs/>
          <w:color w:val="000000" w:themeColor="text1"/>
          <w:sz w:val="28"/>
          <w:szCs w:val="28"/>
          <w:lang w:val="uk-UA"/>
        </w:rPr>
        <w:t xml:space="preserve"> науково-практичної конференції </w:t>
      </w:r>
      <w:r w:rsidR="00F424E8" w:rsidRPr="00F424E8">
        <w:rPr>
          <w:bCs/>
          <w:color w:val="000000" w:themeColor="text1"/>
          <w:sz w:val="28"/>
          <w:szCs w:val="28"/>
          <w:lang w:val="uk-UA"/>
        </w:rPr>
        <w:t>«</w:t>
      </w:r>
      <w:r w:rsidRPr="00F424E8">
        <w:rPr>
          <w:bCs/>
          <w:color w:val="000000" w:themeColor="text1"/>
          <w:sz w:val="28"/>
          <w:szCs w:val="28"/>
          <w:lang w:val="uk-UA"/>
        </w:rPr>
        <w:t>Інформаційні технології в освіті та науці</w:t>
      </w:r>
      <w:r w:rsidR="00F424E8" w:rsidRPr="00F424E8">
        <w:rPr>
          <w:bCs/>
          <w:color w:val="000000" w:themeColor="text1"/>
          <w:sz w:val="28"/>
          <w:szCs w:val="28"/>
          <w:lang w:val="uk-UA"/>
        </w:rPr>
        <w:t>»</w:t>
      </w:r>
      <w:r w:rsidRPr="00F424E8">
        <w:rPr>
          <w:bCs/>
          <w:color w:val="000000" w:themeColor="text1"/>
          <w:sz w:val="28"/>
          <w:szCs w:val="28"/>
          <w:lang w:val="uk-UA"/>
        </w:rPr>
        <w:t xml:space="preserve"> (1</w:t>
      </w:r>
      <w:r w:rsidR="00F424E8" w:rsidRPr="00F424E8">
        <w:rPr>
          <w:bCs/>
          <w:color w:val="000000" w:themeColor="text1"/>
          <w:sz w:val="28"/>
          <w:szCs w:val="28"/>
          <w:lang w:val="uk-UA"/>
        </w:rPr>
        <w:t>3</w:t>
      </w:r>
      <w:r w:rsidRPr="00F424E8">
        <w:rPr>
          <w:bCs/>
          <w:color w:val="000000" w:themeColor="text1"/>
          <w:sz w:val="28"/>
          <w:szCs w:val="28"/>
          <w:lang w:val="uk-UA"/>
        </w:rPr>
        <w:t>-1</w:t>
      </w:r>
      <w:r w:rsidR="00F424E8" w:rsidRPr="00F424E8">
        <w:rPr>
          <w:bCs/>
          <w:color w:val="000000" w:themeColor="text1"/>
          <w:sz w:val="28"/>
          <w:szCs w:val="28"/>
          <w:lang w:val="uk-UA"/>
        </w:rPr>
        <w:t>4</w:t>
      </w:r>
      <w:r w:rsidRPr="00F424E8">
        <w:rPr>
          <w:bCs/>
          <w:color w:val="000000" w:themeColor="text1"/>
          <w:sz w:val="28"/>
          <w:szCs w:val="28"/>
          <w:lang w:val="uk-UA"/>
        </w:rPr>
        <w:t xml:space="preserve"> червня 201</w:t>
      </w:r>
      <w:r w:rsidR="00F424E8" w:rsidRPr="00F424E8">
        <w:rPr>
          <w:bCs/>
          <w:color w:val="000000" w:themeColor="text1"/>
          <w:sz w:val="28"/>
          <w:szCs w:val="28"/>
          <w:lang w:val="uk-UA"/>
        </w:rPr>
        <w:t>9</w:t>
      </w:r>
      <w:r w:rsidRPr="00F424E8">
        <w:rPr>
          <w:bCs/>
          <w:color w:val="000000" w:themeColor="text1"/>
          <w:sz w:val="28"/>
          <w:szCs w:val="28"/>
          <w:lang w:val="uk-UA"/>
        </w:rPr>
        <w:t xml:space="preserve"> року), МДПУ ім. Б. Хмельницького, м. Мелітополь. (Бєльчев </w:t>
      </w:r>
      <w:r w:rsidRPr="00F424E8">
        <w:rPr>
          <w:bCs/>
          <w:color w:val="000000" w:themeColor="text1"/>
          <w:sz w:val="28"/>
          <w:szCs w:val="28"/>
          <w:lang w:val="uk-UA"/>
        </w:rPr>
        <w:lastRenderedPageBreak/>
        <w:t>П.В.</w:t>
      </w:r>
      <w:r w:rsidR="00F424E8" w:rsidRPr="00F424E8">
        <w:rPr>
          <w:bCs/>
          <w:color w:val="000000" w:themeColor="text1"/>
          <w:sz w:val="28"/>
          <w:szCs w:val="28"/>
          <w:lang w:val="uk-UA"/>
        </w:rPr>
        <w:t xml:space="preserve">-заступник </w:t>
      </w:r>
      <w:r w:rsidR="00F424E8" w:rsidRPr="000F36FD">
        <w:rPr>
          <w:bCs/>
          <w:color w:val="000000" w:themeColor="text1"/>
          <w:sz w:val="28"/>
          <w:szCs w:val="28"/>
          <w:lang w:val="uk-UA"/>
        </w:rPr>
        <w:t>голови</w:t>
      </w:r>
      <w:r w:rsidR="008E5350" w:rsidRPr="000F36FD">
        <w:rPr>
          <w:bCs/>
          <w:color w:val="000000" w:themeColor="text1"/>
          <w:sz w:val="28"/>
          <w:szCs w:val="28"/>
          <w:lang w:val="uk-UA"/>
        </w:rPr>
        <w:t xml:space="preserve">, </w:t>
      </w:r>
      <w:proofErr w:type="spellStart"/>
      <w:r w:rsidR="008E5350" w:rsidRPr="000F36FD">
        <w:rPr>
          <w:color w:val="000000" w:themeColor="text1"/>
          <w:sz w:val="28"/>
          <w:szCs w:val="28"/>
          <w:lang w:val="uk-UA" w:eastAsia="ar-SA"/>
        </w:rPr>
        <w:t>Сюсюкан</w:t>
      </w:r>
      <w:proofErr w:type="spellEnd"/>
      <w:r w:rsidR="008E5350" w:rsidRPr="000F36FD">
        <w:rPr>
          <w:color w:val="000000" w:themeColor="text1"/>
          <w:sz w:val="28"/>
          <w:szCs w:val="28"/>
          <w:lang w:val="uk-UA" w:eastAsia="ar-SA"/>
        </w:rPr>
        <w:t xml:space="preserve"> Ю.М.</w:t>
      </w:r>
      <w:r w:rsidR="00F473BB" w:rsidRPr="000F36FD">
        <w:rPr>
          <w:color w:val="000000" w:themeColor="text1"/>
          <w:sz w:val="28"/>
          <w:szCs w:val="28"/>
          <w:lang w:val="uk-UA" w:eastAsia="ar-SA"/>
        </w:rPr>
        <w:t xml:space="preserve">, </w:t>
      </w:r>
      <w:r w:rsidR="00F473BB" w:rsidRPr="007D4943">
        <w:rPr>
          <w:color w:val="000000" w:themeColor="text1"/>
          <w:sz w:val="28"/>
          <w:szCs w:val="28"/>
          <w:lang w:val="uk-UA" w:eastAsia="ar-SA"/>
        </w:rPr>
        <w:t>Стрілець О.В.</w:t>
      </w:r>
      <w:r w:rsidRPr="007D4943">
        <w:rPr>
          <w:bCs/>
          <w:color w:val="000000" w:themeColor="text1"/>
          <w:sz w:val="28"/>
          <w:szCs w:val="28"/>
          <w:lang w:val="uk-UA"/>
        </w:rPr>
        <w:t>)</w:t>
      </w:r>
    </w:p>
    <w:p w:rsidR="00D22F9B" w:rsidRDefault="00D22F9B" w:rsidP="00FB14B4">
      <w:pPr>
        <w:spacing w:line="360" w:lineRule="auto"/>
        <w:ind w:firstLine="709"/>
        <w:jc w:val="both"/>
        <w:rPr>
          <w:bCs/>
          <w:color w:val="FF0000"/>
          <w:sz w:val="28"/>
          <w:szCs w:val="28"/>
          <w:lang w:val="uk-UA"/>
        </w:rPr>
      </w:pPr>
      <w:r w:rsidRPr="00F424E8">
        <w:rPr>
          <w:bCs/>
          <w:color w:val="000000" w:themeColor="text1"/>
          <w:sz w:val="28"/>
          <w:szCs w:val="28"/>
          <w:lang w:val="uk-UA"/>
        </w:rPr>
        <w:t>Співробітники кафедри є членами</w:t>
      </w:r>
      <w:r w:rsidRPr="00D22F9B">
        <w:rPr>
          <w:sz w:val="28"/>
          <w:szCs w:val="24"/>
          <w:lang w:val="uk-UA" w:eastAsia="ar-SA"/>
        </w:rPr>
        <w:t xml:space="preserve"> оргкомітету </w:t>
      </w:r>
      <w:r w:rsidRPr="00D22F9B">
        <w:rPr>
          <w:bCs/>
          <w:sz w:val="28"/>
          <w:szCs w:val="24"/>
          <w:lang w:val="uk-UA" w:eastAsia="ar-SA"/>
        </w:rPr>
        <w:t>ІІ Всеукраїнської науково-практичної конференції з міжнародною участю «Особистісно-професійний розвиток учителя Нової української школи: світові освітні практики, український контекст» (6-8 червня 2019 р.)  МДПУ ім. Б. Хмельницького, м. Мелітополь</w:t>
      </w:r>
      <w:r>
        <w:rPr>
          <w:bCs/>
          <w:sz w:val="28"/>
          <w:szCs w:val="24"/>
          <w:lang w:val="uk-UA" w:eastAsia="ar-SA"/>
        </w:rPr>
        <w:t>. (</w:t>
      </w:r>
      <w:proofErr w:type="spellStart"/>
      <w:r>
        <w:rPr>
          <w:bCs/>
          <w:sz w:val="28"/>
          <w:szCs w:val="24"/>
          <w:lang w:val="uk-UA" w:eastAsia="ar-SA"/>
        </w:rPr>
        <w:t>Муртазієв</w:t>
      </w:r>
      <w:proofErr w:type="spellEnd"/>
      <w:r>
        <w:rPr>
          <w:bCs/>
          <w:sz w:val="28"/>
          <w:szCs w:val="24"/>
          <w:lang w:val="uk-UA" w:eastAsia="ar-SA"/>
        </w:rPr>
        <w:t xml:space="preserve"> Е.Г)</w:t>
      </w:r>
    </w:p>
    <w:p w:rsidR="00F424E8" w:rsidRPr="00AB4145" w:rsidRDefault="00AB4145" w:rsidP="00FB14B4">
      <w:pPr>
        <w:spacing w:line="360" w:lineRule="auto"/>
        <w:ind w:firstLine="709"/>
        <w:jc w:val="both"/>
        <w:rPr>
          <w:bCs/>
          <w:color w:val="000000" w:themeColor="text1"/>
          <w:sz w:val="28"/>
          <w:szCs w:val="28"/>
          <w:lang w:val="uk-UA"/>
        </w:rPr>
      </w:pPr>
      <w:r w:rsidRPr="00AB4145">
        <w:rPr>
          <w:bCs/>
          <w:color w:val="000000" w:themeColor="text1"/>
          <w:sz w:val="28"/>
          <w:szCs w:val="28"/>
          <w:lang w:val="uk-UA"/>
        </w:rPr>
        <w:t xml:space="preserve">Співробітники кафедри є членами </w:t>
      </w:r>
      <w:r w:rsidR="00F424E8" w:rsidRPr="00AB4145">
        <w:rPr>
          <w:bCs/>
          <w:color w:val="000000" w:themeColor="text1"/>
          <w:sz w:val="28"/>
          <w:szCs w:val="28"/>
          <w:lang w:val="uk-UA"/>
        </w:rPr>
        <w:t xml:space="preserve">редколегії «UKRAINIAN JOURNAL OF EDUCATIONAL STUDIES AND INFORMATION TECHNOLOGY». </w:t>
      </w:r>
      <w:r w:rsidRPr="00AB4145">
        <w:rPr>
          <w:bCs/>
          <w:color w:val="000000" w:themeColor="text1"/>
          <w:sz w:val="28"/>
          <w:szCs w:val="28"/>
          <w:lang w:val="uk-UA"/>
        </w:rPr>
        <w:t>(</w:t>
      </w:r>
      <w:r w:rsidR="00F424E8" w:rsidRPr="00AB4145">
        <w:rPr>
          <w:bCs/>
          <w:color w:val="000000" w:themeColor="text1"/>
          <w:sz w:val="28"/>
          <w:szCs w:val="28"/>
          <w:lang w:val="uk-UA"/>
        </w:rPr>
        <w:t>Бєльчев П.В.</w:t>
      </w:r>
      <w:r w:rsidRPr="00AB4145">
        <w:rPr>
          <w:bCs/>
          <w:color w:val="000000" w:themeColor="text1"/>
          <w:sz w:val="28"/>
          <w:szCs w:val="28"/>
          <w:lang w:val="uk-UA"/>
        </w:rPr>
        <w:t>)</w:t>
      </w:r>
    </w:p>
    <w:p w:rsidR="00F424E8" w:rsidRPr="00A054AB" w:rsidRDefault="00A054AB" w:rsidP="00FB14B4">
      <w:pPr>
        <w:spacing w:line="360" w:lineRule="auto"/>
        <w:ind w:firstLine="709"/>
        <w:jc w:val="both"/>
        <w:rPr>
          <w:bCs/>
          <w:color w:val="000000" w:themeColor="text1"/>
          <w:sz w:val="28"/>
          <w:szCs w:val="28"/>
          <w:lang w:val="uk-UA"/>
        </w:rPr>
      </w:pPr>
      <w:r w:rsidRPr="00A054AB">
        <w:rPr>
          <w:bCs/>
          <w:color w:val="000000" w:themeColor="text1"/>
          <w:sz w:val="28"/>
          <w:szCs w:val="28"/>
          <w:lang w:val="uk-UA"/>
        </w:rPr>
        <w:t>Бєльчев П.В. з</w:t>
      </w:r>
      <w:r w:rsidR="00F424E8" w:rsidRPr="00A054AB">
        <w:rPr>
          <w:bCs/>
          <w:color w:val="000000" w:themeColor="text1"/>
          <w:sz w:val="28"/>
          <w:szCs w:val="28"/>
          <w:lang w:val="uk-UA"/>
        </w:rPr>
        <w:t xml:space="preserve"> жовтня 2017</w:t>
      </w:r>
      <w:r w:rsidR="00D22F9B">
        <w:rPr>
          <w:bCs/>
          <w:color w:val="000000" w:themeColor="text1"/>
          <w:sz w:val="28"/>
          <w:szCs w:val="28"/>
          <w:lang w:val="uk-UA"/>
        </w:rPr>
        <w:t xml:space="preserve"> </w:t>
      </w:r>
      <w:r w:rsidR="00F424E8" w:rsidRPr="00A054AB">
        <w:rPr>
          <w:bCs/>
          <w:color w:val="000000" w:themeColor="text1"/>
          <w:sz w:val="28"/>
          <w:szCs w:val="28"/>
          <w:lang w:val="uk-UA"/>
        </w:rPr>
        <w:t xml:space="preserve">р. здійснюється керівництво аспірантами </w:t>
      </w:r>
      <w:proofErr w:type="spellStart"/>
      <w:r w:rsidR="00F424E8" w:rsidRPr="00A054AB">
        <w:rPr>
          <w:bCs/>
          <w:color w:val="000000" w:themeColor="text1"/>
          <w:sz w:val="28"/>
          <w:szCs w:val="28"/>
          <w:lang w:val="uk-UA"/>
        </w:rPr>
        <w:t>Атаманчук</w:t>
      </w:r>
      <w:proofErr w:type="spellEnd"/>
      <w:r w:rsidR="00F424E8" w:rsidRPr="00A054AB">
        <w:rPr>
          <w:bCs/>
          <w:color w:val="000000" w:themeColor="text1"/>
          <w:sz w:val="28"/>
          <w:szCs w:val="28"/>
          <w:lang w:val="uk-UA"/>
        </w:rPr>
        <w:t xml:space="preserve"> О.М., Таблер Т.І. за спеціальністю 011 Освітні, педагогічні науки.</w:t>
      </w:r>
    </w:p>
    <w:p w:rsidR="00196FFC" w:rsidRDefault="00196FFC" w:rsidP="00FB14B4">
      <w:pPr>
        <w:spacing w:line="360" w:lineRule="auto"/>
        <w:ind w:firstLine="709"/>
        <w:jc w:val="both"/>
        <w:rPr>
          <w:sz w:val="28"/>
          <w:szCs w:val="28"/>
          <w:lang w:val="uk-UA"/>
        </w:rPr>
      </w:pPr>
      <w:r w:rsidRPr="00196FFC">
        <w:rPr>
          <w:bCs/>
          <w:color w:val="000000" w:themeColor="text1"/>
          <w:sz w:val="28"/>
          <w:szCs w:val="28"/>
          <w:lang w:val="uk-UA"/>
        </w:rPr>
        <w:t xml:space="preserve">На кафедрі здійснюється робота наукового гуртка «Радикал», який готує студентів до всеукраїнських студентських олімпіад (керівник </w:t>
      </w:r>
      <w:proofErr w:type="spellStart"/>
      <w:r w:rsidRPr="00196FFC">
        <w:rPr>
          <w:bCs/>
          <w:color w:val="000000" w:themeColor="text1"/>
          <w:sz w:val="28"/>
          <w:szCs w:val="28"/>
          <w:lang w:val="uk-UA"/>
        </w:rPr>
        <w:t>Рубцов</w:t>
      </w:r>
      <w:proofErr w:type="spellEnd"/>
      <w:r w:rsidRPr="00196FFC">
        <w:rPr>
          <w:bCs/>
          <w:color w:val="000000" w:themeColor="text1"/>
          <w:sz w:val="28"/>
          <w:szCs w:val="28"/>
          <w:lang w:val="uk-UA"/>
        </w:rPr>
        <w:t xml:space="preserve"> М.М.)</w:t>
      </w:r>
    </w:p>
    <w:p w:rsidR="002A130D" w:rsidRDefault="002A130D" w:rsidP="00FB14B4">
      <w:pPr>
        <w:autoSpaceDE/>
        <w:adjustRightInd/>
        <w:spacing w:line="360" w:lineRule="auto"/>
        <w:ind w:firstLine="709"/>
        <w:jc w:val="both"/>
        <w:rPr>
          <w:color w:val="000000"/>
          <w:sz w:val="28"/>
          <w:szCs w:val="28"/>
          <w:shd w:val="clear" w:color="auto" w:fill="FFFFFF"/>
          <w:lang w:val="uk-UA"/>
        </w:rPr>
      </w:pPr>
      <w:r>
        <w:rPr>
          <w:bCs/>
          <w:color w:val="000000" w:themeColor="text1"/>
          <w:sz w:val="28"/>
          <w:szCs w:val="28"/>
          <w:lang w:val="uk-UA"/>
        </w:rPr>
        <w:t xml:space="preserve">Співробітники кафедри приймали участь </w:t>
      </w:r>
      <w:r>
        <w:rPr>
          <w:bCs/>
          <w:sz w:val="28"/>
          <w:szCs w:val="28"/>
          <w:lang w:val="uk-UA"/>
        </w:rPr>
        <w:t xml:space="preserve">якості членів журі  </w:t>
      </w:r>
      <w:r>
        <w:rPr>
          <w:color w:val="000000"/>
          <w:sz w:val="28"/>
          <w:szCs w:val="28"/>
          <w:shd w:val="clear" w:color="auto" w:fill="FFFFFF"/>
          <w:lang w:val="uk-UA"/>
        </w:rPr>
        <w:t>Всеукраїнської олімпіади МДПУ імені Богдана Хмельницького «Інтелектуал» (І тур) для професійної орієнтації вступників на основі повної загальної середньої освіти (Фом</w:t>
      </w:r>
      <w:r w:rsidRPr="000B3078">
        <w:rPr>
          <w:color w:val="000000"/>
          <w:sz w:val="28"/>
          <w:szCs w:val="28"/>
          <w:shd w:val="clear" w:color="auto" w:fill="FFFFFF"/>
          <w:lang w:val="uk-UA"/>
        </w:rPr>
        <w:t>енко В.Г.).</w:t>
      </w:r>
    </w:p>
    <w:p w:rsidR="00AC4800" w:rsidRPr="00FD02ED" w:rsidRDefault="00AC4800" w:rsidP="00AC4800">
      <w:pPr>
        <w:spacing w:line="360" w:lineRule="auto"/>
        <w:ind w:firstLine="709"/>
        <w:jc w:val="both"/>
        <w:rPr>
          <w:color w:val="000000" w:themeColor="text1"/>
          <w:sz w:val="28"/>
          <w:szCs w:val="28"/>
          <w:lang w:val="uk-UA"/>
        </w:rPr>
      </w:pPr>
      <w:r>
        <w:rPr>
          <w:color w:val="000000" w:themeColor="text1"/>
          <w:sz w:val="28"/>
          <w:szCs w:val="28"/>
          <w:lang w:val="uk-UA"/>
        </w:rPr>
        <w:t>Співробітники кафедри п</w:t>
      </w:r>
      <w:r w:rsidRPr="00147762">
        <w:rPr>
          <w:color w:val="000000" w:themeColor="text1"/>
          <w:sz w:val="28"/>
          <w:szCs w:val="28"/>
          <w:lang w:val="uk-UA"/>
        </w:rPr>
        <w:t>рийма</w:t>
      </w:r>
      <w:r>
        <w:rPr>
          <w:color w:val="000000" w:themeColor="text1"/>
          <w:sz w:val="28"/>
          <w:szCs w:val="28"/>
          <w:lang w:val="uk-UA"/>
        </w:rPr>
        <w:t>ли</w:t>
      </w:r>
      <w:r w:rsidRPr="00147762">
        <w:rPr>
          <w:color w:val="000000" w:themeColor="text1"/>
          <w:sz w:val="28"/>
          <w:szCs w:val="28"/>
          <w:lang w:val="uk-UA"/>
        </w:rPr>
        <w:t xml:space="preserve"> участь у оцінюванні науково-дослідних робіт учнів МАН та проведенні їх захисту на базі Запорізького національного університету </w:t>
      </w:r>
      <w:r>
        <w:rPr>
          <w:color w:val="000000" w:themeColor="text1"/>
          <w:sz w:val="28"/>
          <w:szCs w:val="28"/>
          <w:lang w:val="uk-UA"/>
        </w:rPr>
        <w:t xml:space="preserve">в якості </w:t>
      </w:r>
      <w:r w:rsidRPr="00147762">
        <w:rPr>
          <w:color w:val="000000" w:themeColor="text1"/>
          <w:sz w:val="28"/>
          <w:szCs w:val="28"/>
          <w:lang w:val="uk-UA"/>
        </w:rPr>
        <w:t>член</w:t>
      </w:r>
      <w:r>
        <w:rPr>
          <w:color w:val="000000" w:themeColor="text1"/>
          <w:sz w:val="28"/>
          <w:szCs w:val="28"/>
          <w:lang w:val="uk-UA"/>
        </w:rPr>
        <w:t xml:space="preserve">ів </w:t>
      </w:r>
      <w:r w:rsidRPr="00147762">
        <w:rPr>
          <w:color w:val="000000" w:themeColor="text1"/>
          <w:sz w:val="28"/>
          <w:szCs w:val="28"/>
          <w:lang w:val="uk-UA"/>
        </w:rPr>
        <w:t>журі</w:t>
      </w:r>
      <w:r>
        <w:rPr>
          <w:color w:val="000000" w:themeColor="text1"/>
          <w:sz w:val="28"/>
          <w:szCs w:val="28"/>
          <w:lang w:val="uk-UA"/>
        </w:rPr>
        <w:t xml:space="preserve"> (</w:t>
      </w:r>
      <w:proofErr w:type="spellStart"/>
      <w:r>
        <w:rPr>
          <w:color w:val="000000" w:themeColor="text1"/>
          <w:sz w:val="28"/>
          <w:szCs w:val="28"/>
          <w:lang w:val="uk-UA"/>
        </w:rPr>
        <w:t>Рубцов</w:t>
      </w:r>
      <w:proofErr w:type="spellEnd"/>
      <w:r>
        <w:rPr>
          <w:color w:val="000000" w:themeColor="text1"/>
          <w:sz w:val="28"/>
          <w:szCs w:val="28"/>
          <w:lang w:val="uk-UA"/>
        </w:rPr>
        <w:t xml:space="preserve"> М.О., </w:t>
      </w:r>
      <w:proofErr w:type="spellStart"/>
      <w:r>
        <w:rPr>
          <w:color w:val="000000" w:themeColor="text1"/>
          <w:sz w:val="28"/>
          <w:szCs w:val="28"/>
          <w:lang w:val="uk-UA"/>
        </w:rPr>
        <w:t>Спірінцев</w:t>
      </w:r>
      <w:proofErr w:type="spellEnd"/>
      <w:r>
        <w:rPr>
          <w:color w:val="000000" w:themeColor="text1"/>
          <w:sz w:val="28"/>
          <w:szCs w:val="28"/>
          <w:lang w:val="uk-UA"/>
        </w:rPr>
        <w:t xml:space="preserve"> Д.В., </w:t>
      </w:r>
      <w:proofErr w:type="spellStart"/>
      <w:r>
        <w:rPr>
          <w:color w:val="000000" w:themeColor="text1"/>
          <w:sz w:val="28"/>
          <w:szCs w:val="28"/>
          <w:lang w:val="uk-UA"/>
        </w:rPr>
        <w:t>Муртазієв</w:t>
      </w:r>
      <w:proofErr w:type="spellEnd"/>
      <w:r>
        <w:rPr>
          <w:color w:val="000000" w:themeColor="text1"/>
          <w:sz w:val="28"/>
          <w:szCs w:val="28"/>
          <w:lang w:val="uk-UA"/>
        </w:rPr>
        <w:t xml:space="preserve"> Е.Г.).</w:t>
      </w:r>
    </w:p>
    <w:p w:rsidR="002A130D" w:rsidRPr="000B3078" w:rsidRDefault="000B3078" w:rsidP="00FB14B4">
      <w:pPr>
        <w:autoSpaceDE/>
        <w:adjustRightInd/>
        <w:spacing w:line="360" w:lineRule="auto"/>
        <w:ind w:firstLine="709"/>
        <w:jc w:val="both"/>
        <w:rPr>
          <w:bCs/>
          <w:color w:val="000000"/>
          <w:sz w:val="28"/>
          <w:szCs w:val="28"/>
          <w:lang w:val="uk-UA"/>
        </w:rPr>
      </w:pPr>
      <w:r w:rsidRPr="000B3078">
        <w:rPr>
          <w:bCs/>
          <w:color w:val="000000"/>
          <w:sz w:val="28"/>
          <w:szCs w:val="28"/>
          <w:lang w:val="uk-UA"/>
        </w:rPr>
        <w:t>Викладачами ка</w:t>
      </w:r>
      <w:r w:rsidR="00A05AA7">
        <w:rPr>
          <w:bCs/>
          <w:color w:val="000000"/>
          <w:sz w:val="28"/>
          <w:szCs w:val="28"/>
          <w:lang w:val="uk-UA"/>
        </w:rPr>
        <w:t>федри проводиться розробка сертифікаційної</w:t>
      </w:r>
      <w:r w:rsidRPr="000B3078">
        <w:rPr>
          <w:bCs/>
          <w:color w:val="000000"/>
          <w:sz w:val="28"/>
          <w:szCs w:val="28"/>
          <w:lang w:val="uk-UA"/>
        </w:rPr>
        <w:t xml:space="preserve"> програми «Використання інтерактивних засобів навчання на уроках математики» (Яковенко А.С.)</w:t>
      </w:r>
    </w:p>
    <w:p w:rsidR="00C82D5C" w:rsidRPr="00FD02ED" w:rsidRDefault="00C82D5C" w:rsidP="00FB14B4">
      <w:pPr>
        <w:spacing w:line="360" w:lineRule="auto"/>
        <w:ind w:firstLine="709"/>
        <w:jc w:val="both"/>
        <w:rPr>
          <w:bCs/>
          <w:sz w:val="28"/>
          <w:szCs w:val="28"/>
          <w:lang w:val="uk-UA"/>
        </w:rPr>
      </w:pPr>
      <w:r w:rsidRPr="00A054AB">
        <w:rPr>
          <w:bCs/>
          <w:color w:val="000000" w:themeColor="text1"/>
          <w:sz w:val="28"/>
          <w:szCs w:val="28"/>
          <w:lang w:val="uk-UA"/>
        </w:rPr>
        <w:t>Співробітники кафедри приймали участь у оцінюванні науково-дослідних робіт учнів МАН та проведенні їх захисту на базі Запорізького національного університету в якості членів жур</w:t>
      </w:r>
      <w:r w:rsidR="00D76D95" w:rsidRPr="00A054AB">
        <w:rPr>
          <w:bCs/>
          <w:color w:val="000000" w:themeColor="text1"/>
          <w:sz w:val="28"/>
          <w:szCs w:val="28"/>
          <w:lang w:val="uk-UA"/>
        </w:rPr>
        <w:t>і.</w:t>
      </w:r>
      <w:r w:rsidR="00D22F9B">
        <w:rPr>
          <w:bCs/>
          <w:color w:val="000000" w:themeColor="text1"/>
          <w:sz w:val="28"/>
          <w:szCs w:val="28"/>
          <w:lang w:val="uk-UA"/>
        </w:rPr>
        <w:t xml:space="preserve"> </w:t>
      </w:r>
      <w:r w:rsidR="00D76D95" w:rsidRPr="00A054AB">
        <w:rPr>
          <w:bCs/>
          <w:color w:val="000000" w:themeColor="text1"/>
          <w:sz w:val="28"/>
          <w:szCs w:val="28"/>
          <w:lang w:val="uk-UA"/>
        </w:rPr>
        <w:t>(</w:t>
      </w:r>
      <w:proofErr w:type="spellStart"/>
      <w:r w:rsidR="00D76D95" w:rsidRPr="00A054AB">
        <w:rPr>
          <w:bCs/>
          <w:color w:val="000000" w:themeColor="text1"/>
          <w:sz w:val="28"/>
          <w:szCs w:val="28"/>
          <w:lang w:val="uk-UA"/>
        </w:rPr>
        <w:t>Спірінцев</w:t>
      </w:r>
      <w:proofErr w:type="spellEnd"/>
      <w:r w:rsidR="00D76D95" w:rsidRPr="00A054AB">
        <w:rPr>
          <w:bCs/>
          <w:color w:val="000000" w:themeColor="text1"/>
          <w:sz w:val="28"/>
          <w:szCs w:val="28"/>
          <w:lang w:val="uk-UA"/>
        </w:rPr>
        <w:t xml:space="preserve"> Д.В</w:t>
      </w:r>
      <w:r w:rsidRPr="00FD02ED">
        <w:rPr>
          <w:bCs/>
          <w:sz w:val="28"/>
          <w:szCs w:val="28"/>
          <w:lang w:val="uk-UA"/>
        </w:rPr>
        <w:t>.</w:t>
      </w:r>
      <w:r w:rsidR="00D22F9B">
        <w:rPr>
          <w:bCs/>
          <w:sz w:val="28"/>
          <w:szCs w:val="28"/>
          <w:lang w:val="uk-UA"/>
        </w:rPr>
        <w:t xml:space="preserve">, </w:t>
      </w:r>
      <w:proofErr w:type="spellStart"/>
      <w:r w:rsidR="00D22F9B">
        <w:rPr>
          <w:bCs/>
          <w:sz w:val="28"/>
          <w:szCs w:val="28"/>
          <w:lang w:val="uk-UA"/>
        </w:rPr>
        <w:t>Рубцов</w:t>
      </w:r>
      <w:proofErr w:type="spellEnd"/>
      <w:r w:rsidR="00D22F9B">
        <w:rPr>
          <w:bCs/>
          <w:sz w:val="28"/>
          <w:szCs w:val="28"/>
          <w:lang w:val="uk-UA"/>
        </w:rPr>
        <w:t> </w:t>
      </w:r>
      <w:r w:rsidR="00D76D95" w:rsidRPr="00FD02ED">
        <w:rPr>
          <w:bCs/>
          <w:sz w:val="28"/>
          <w:szCs w:val="28"/>
          <w:lang w:val="uk-UA"/>
        </w:rPr>
        <w:t>М.О.</w:t>
      </w:r>
      <w:r w:rsidR="00AB4145" w:rsidRPr="00FD02ED">
        <w:rPr>
          <w:bCs/>
          <w:sz w:val="28"/>
          <w:szCs w:val="28"/>
          <w:lang w:val="uk-UA"/>
        </w:rPr>
        <w:t xml:space="preserve">, </w:t>
      </w:r>
      <w:proofErr w:type="spellStart"/>
      <w:r w:rsidR="00AB4145" w:rsidRPr="00FD02ED">
        <w:rPr>
          <w:bCs/>
          <w:sz w:val="28"/>
          <w:szCs w:val="28"/>
          <w:lang w:val="uk-UA"/>
        </w:rPr>
        <w:t>Муртазієв</w:t>
      </w:r>
      <w:proofErr w:type="spellEnd"/>
      <w:r w:rsidR="00AB4145" w:rsidRPr="00FD02ED">
        <w:rPr>
          <w:bCs/>
          <w:sz w:val="28"/>
          <w:szCs w:val="28"/>
          <w:lang w:val="uk-UA"/>
        </w:rPr>
        <w:t xml:space="preserve"> Є.Г.</w:t>
      </w:r>
      <w:r w:rsidRPr="00FD02ED">
        <w:rPr>
          <w:bCs/>
          <w:sz w:val="28"/>
          <w:szCs w:val="28"/>
          <w:lang w:val="uk-UA"/>
        </w:rPr>
        <w:t>)</w:t>
      </w:r>
    </w:p>
    <w:p w:rsidR="00AB4145" w:rsidRPr="00AB4145" w:rsidRDefault="00AB4145" w:rsidP="00FB14B4">
      <w:pPr>
        <w:spacing w:line="360" w:lineRule="auto"/>
        <w:ind w:firstLine="709"/>
        <w:jc w:val="both"/>
        <w:rPr>
          <w:color w:val="000000" w:themeColor="text1"/>
          <w:sz w:val="28"/>
          <w:szCs w:val="28"/>
          <w:lang w:val="uk-UA"/>
        </w:rPr>
      </w:pPr>
      <w:r w:rsidRPr="00AB4145">
        <w:rPr>
          <w:color w:val="000000" w:themeColor="text1"/>
          <w:sz w:val="28"/>
          <w:szCs w:val="28"/>
          <w:lang w:val="uk-UA"/>
        </w:rPr>
        <w:t xml:space="preserve">Створено презентацію на тему «Елементи STEM-освіти у викладанні математики» з відповідною доповіддю на методичному семінарі «Принципи </w:t>
      </w:r>
      <w:r w:rsidRPr="00AB4145">
        <w:rPr>
          <w:color w:val="000000" w:themeColor="text1"/>
          <w:sz w:val="28"/>
          <w:szCs w:val="28"/>
          <w:lang w:val="uk-UA"/>
        </w:rPr>
        <w:lastRenderedPageBreak/>
        <w:t xml:space="preserve">та можливості STEM-освіти». </w:t>
      </w:r>
      <w:r w:rsidRPr="00AB4145">
        <w:rPr>
          <w:bCs/>
          <w:color w:val="000000" w:themeColor="text1"/>
          <w:sz w:val="28"/>
          <w:szCs w:val="28"/>
          <w:lang w:val="uk-UA"/>
        </w:rPr>
        <w:t>(</w:t>
      </w:r>
      <w:r w:rsidRPr="00AB4145">
        <w:rPr>
          <w:color w:val="000000" w:themeColor="text1"/>
          <w:sz w:val="28"/>
          <w:szCs w:val="28"/>
          <w:lang w:val="uk-UA"/>
        </w:rPr>
        <w:t>Титаренко Н.Є.</w:t>
      </w:r>
      <w:r w:rsidRPr="00AB4145">
        <w:rPr>
          <w:bCs/>
          <w:color w:val="000000" w:themeColor="text1"/>
          <w:sz w:val="28"/>
          <w:szCs w:val="28"/>
          <w:lang w:val="uk-UA"/>
        </w:rPr>
        <w:t>)</w:t>
      </w:r>
    </w:p>
    <w:p w:rsidR="00AB4145" w:rsidRPr="00AB4145" w:rsidRDefault="00AB4145" w:rsidP="00FB14B4">
      <w:pPr>
        <w:spacing w:line="360" w:lineRule="auto"/>
        <w:ind w:firstLine="709"/>
        <w:jc w:val="both"/>
        <w:rPr>
          <w:color w:val="000000" w:themeColor="text1"/>
          <w:sz w:val="28"/>
          <w:szCs w:val="28"/>
          <w:lang w:val="uk-UA"/>
        </w:rPr>
      </w:pPr>
      <w:r w:rsidRPr="00AB4145">
        <w:rPr>
          <w:color w:val="000000" w:themeColor="text1"/>
          <w:sz w:val="28"/>
          <w:szCs w:val="28"/>
          <w:lang w:val="uk-UA"/>
        </w:rPr>
        <w:t>Підготовлене електронне видання нав</w:t>
      </w:r>
      <w:r w:rsidR="00670C65">
        <w:rPr>
          <w:color w:val="000000" w:themeColor="text1"/>
          <w:sz w:val="28"/>
          <w:szCs w:val="28"/>
          <w:lang w:val="uk-UA"/>
        </w:rPr>
        <w:t>чально-методичного посібника з «А</w:t>
      </w:r>
      <w:r w:rsidRPr="00AB4145">
        <w:rPr>
          <w:color w:val="000000" w:themeColor="text1"/>
          <w:sz w:val="28"/>
          <w:szCs w:val="28"/>
          <w:lang w:val="uk-UA"/>
        </w:rPr>
        <w:t>лгебри і теорії чисел</w:t>
      </w:r>
      <w:r w:rsidR="00670C65">
        <w:rPr>
          <w:color w:val="000000" w:themeColor="text1"/>
          <w:sz w:val="28"/>
          <w:szCs w:val="28"/>
          <w:lang w:val="uk-UA"/>
        </w:rPr>
        <w:t>»</w:t>
      </w:r>
      <w:r w:rsidRPr="00AB4145">
        <w:rPr>
          <w:color w:val="000000" w:themeColor="text1"/>
          <w:sz w:val="28"/>
          <w:szCs w:val="28"/>
          <w:lang w:val="uk-UA"/>
        </w:rPr>
        <w:t xml:space="preserve">. </w:t>
      </w:r>
      <w:r w:rsidRPr="00AB4145">
        <w:rPr>
          <w:bCs/>
          <w:color w:val="000000" w:themeColor="text1"/>
          <w:sz w:val="28"/>
          <w:szCs w:val="28"/>
          <w:lang w:val="uk-UA"/>
        </w:rPr>
        <w:t>(</w:t>
      </w:r>
      <w:r w:rsidRPr="00AB4145">
        <w:rPr>
          <w:color w:val="000000" w:themeColor="text1"/>
          <w:sz w:val="28"/>
          <w:szCs w:val="28"/>
          <w:lang w:val="uk-UA"/>
        </w:rPr>
        <w:t>Титаренко Н.Є.</w:t>
      </w:r>
      <w:r w:rsidRPr="00AB4145">
        <w:rPr>
          <w:bCs/>
          <w:color w:val="000000" w:themeColor="text1"/>
          <w:sz w:val="28"/>
          <w:szCs w:val="28"/>
          <w:lang w:val="uk-UA"/>
        </w:rPr>
        <w:t>)</w:t>
      </w:r>
    </w:p>
    <w:p w:rsidR="00FB14B4" w:rsidRPr="00FB14B4" w:rsidRDefault="00FB14B4" w:rsidP="00FB14B4">
      <w:pPr>
        <w:spacing w:line="360" w:lineRule="auto"/>
        <w:ind w:firstLine="709"/>
        <w:jc w:val="both"/>
        <w:rPr>
          <w:color w:val="000000" w:themeColor="text1"/>
          <w:sz w:val="28"/>
          <w:szCs w:val="28"/>
          <w:shd w:val="clear" w:color="auto" w:fill="FFFFFF"/>
          <w:lang w:val="uk-UA"/>
        </w:rPr>
      </w:pPr>
      <w:r w:rsidRPr="00FB14B4">
        <w:rPr>
          <w:color w:val="000000" w:themeColor="text1"/>
          <w:sz w:val="28"/>
          <w:szCs w:val="28"/>
          <w:shd w:val="clear" w:color="auto" w:fill="FFFFFF"/>
          <w:lang w:val="uk-UA"/>
        </w:rPr>
        <w:t xml:space="preserve">Фоменко В.Г. </w:t>
      </w:r>
      <w:r w:rsidRPr="00FB14B4">
        <w:rPr>
          <w:color w:val="000000" w:themeColor="text1"/>
          <w:sz w:val="28"/>
          <w:szCs w:val="24"/>
          <w:lang w:val="uk-UA" w:eastAsia="ar-SA"/>
        </w:rPr>
        <w:t xml:space="preserve">24.05.2019 р. брав участь у лекціях «3 дні математики» (6 годин) на теми: </w:t>
      </w:r>
      <w:r w:rsidRPr="00FB14B4">
        <w:rPr>
          <w:color w:val="000000" w:themeColor="text1"/>
          <w:sz w:val="28"/>
          <w:szCs w:val="28"/>
          <w:shd w:val="clear" w:color="auto" w:fill="FFFFFF"/>
          <w:lang w:val="uk-UA"/>
        </w:rPr>
        <w:t>«Парадокси теорії множин», «Чорні діри», «Освіта та наука за кордоном» (</w:t>
      </w:r>
      <w:r w:rsidRPr="00FB14B4">
        <w:rPr>
          <w:bCs/>
          <w:color w:val="000000" w:themeColor="text1"/>
          <w:sz w:val="28"/>
          <w:szCs w:val="28"/>
          <w:lang w:val="uk-UA"/>
        </w:rPr>
        <w:t xml:space="preserve">лектори:  </w:t>
      </w:r>
      <w:proofErr w:type="spellStart"/>
      <w:r w:rsidRPr="00FB14B4">
        <w:rPr>
          <w:bCs/>
          <w:color w:val="000000" w:themeColor="text1"/>
          <w:sz w:val="28"/>
          <w:szCs w:val="28"/>
          <w:lang w:val="uk-UA"/>
        </w:rPr>
        <w:t>Голубов</w:t>
      </w:r>
      <w:proofErr w:type="spellEnd"/>
      <w:r w:rsidRPr="00FB14B4">
        <w:rPr>
          <w:bCs/>
          <w:color w:val="000000" w:themeColor="text1"/>
          <w:sz w:val="28"/>
          <w:szCs w:val="28"/>
          <w:lang w:val="uk-UA"/>
        </w:rPr>
        <w:t xml:space="preserve"> О.А., </w:t>
      </w:r>
      <w:r w:rsidRPr="00FB14B4">
        <w:rPr>
          <w:color w:val="000000" w:themeColor="text1"/>
          <w:sz w:val="28"/>
          <w:szCs w:val="28"/>
          <w:shd w:val="clear" w:color="auto" w:fill="FFFFFF"/>
          <w:lang w:val="uk-UA"/>
        </w:rPr>
        <w:t xml:space="preserve"> докторант кафедри теоретичної ядерної фізики та вищої математики ХНУ імені В. Н. Каразіна; Пирогова У.В., молодший науковий співробітник Інституту технічних проблем магнетизму НАН України). </w:t>
      </w:r>
    </w:p>
    <w:p w:rsidR="00FB14B4" w:rsidRPr="00FB14B4" w:rsidRDefault="00FB14B4" w:rsidP="00FB14B4">
      <w:pPr>
        <w:spacing w:line="360" w:lineRule="auto"/>
        <w:ind w:firstLine="709"/>
        <w:jc w:val="both"/>
        <w:rPr>
          <w:color w:val="000000" w:themeColor="text1"/>
          <w:sz w:val="28"/>
          <w:szCs w:val="28"/>
          <w:lang w:val="uk-UA"/>
        </w:rPr>
      </w:pPr>
      <w:r w:rsidRPr="00FB14B4">
        <w:rPr>
          <w:color w:val="000000" w:themeColor="text1"/>
          <w:sz w:val="28"/>
          <w:szCs w:val="28"/>
          <w:lang w:val="uk-UA"/>
        </w:rPr>
        <w:t xml:space="preserve">Верещага В.М., </w:t>
      </w:r>
      <w:proofErr w:type="spellStart"/>
      <w:r w:rsidRPr="00FB14B4">
        <w:rPr>
          <w:color w:val="000000" w:themeColor="text1"/>
          <w:sz w:val="28"/>
          <w:szCs w:val="28"/>
          <w:lang w:val="uk-UA"/>
        </w:rPr>
        <w:t>Спірінцев</w:t>
      </w:r>
      <w:proofErr w:type="spellEnd"/>
      <w:r w:rsidRPr="00FB14B4">
        <w:rPr>
          <w:color w:val="000000" w:themeColor="text1"/>
          <w:sz w:val="28"/>
          <w:szCs w:val="28"/>
          <w:lang w:val="uk-UA"/>
        </w:rPr>
        <w:t xml:space="preserve"> Д.В. 20.02.2019 року  проводили науковий семінар для викладачів кафедри «Можливості і перспективи точкового числення в геометричному моделюванні». </w:t>
      </w:r>
    </w:p>
    <w:p w:rsidR="00FB14B4" w:rsidRPr="00FB14B4" w:rsidRDefault="00FB14B4" w:rsidP="00FB14B4">
      <w:pPr>
        <w:autoSpaceDE/>
        <w:autoSpaceDN/>
        <w:adjustRightInd/>
        <w:spacing w:line="360" w:lineRule="auto"/>
        <w:ind w:firstLine="709"/>
        <w:jc w:val="both"/>
        <w:rPr>
          <w:rFonts w:eastAsiaTheme="minorHAnsi"/>
          <w:color w:val="000000" w:themeColor="text1"/>
          <w:sz w:val="28"/>
          <w:szCs w:val="28"/>
          <w:lang w:val="uk-UA" w:eastAsia="en-US"/>
        </w:rPr>
      </w:pPr>
      <w:r w:rsidRPr="00FB14B4">
        <w:rPr>
          <w:rFonts w:eastAsiaTheme="minorHAnsi"/>
          <w:color w:val="000000" w:themeColor="text1"/>
          <w:sz w:val="28"/>
          <w:szCs w:val="28"/>
          <w:lang w:val="uk-UA" w:eastAsia="en-US"/>
        </w:rPr>
        <w:t>Бєльчев П.В. 25.02.2019 р. брав участь у семінарі-практикумі «</w:t>
      </w:r>
      <w:r w:rsidRPr="00FB14B4">
        <w:rPr>
          <w:rFonts w:eastAsiaTheme="minorHAnsi"/>
          <w:color w:val="000000" w:themeColor="text1"/>
          <w:sz w:val="28"/>
          <w:szCs w:val="28"/>
          <w:lang w:val="en-US" w:eastAsia="en-US"/>
        </w:rPr>
        <w:t>STEM</w:t>
      </w:r>
      <w:r w:rsidRPr="00FB14B4">
        <w:rPr>
          <w:rFonts w:eastAsiaTheme="minorHAnsi"/>
          <w:color w:val="000000" w:themeColor="text1"/>
          <w:sz w:val="28"/>
          <w:szCs w:val="28"/>
          <w:lang w:val="uk-UA" w:eastAsia="en-US"/>
        </w:rPr>
        <w:t xml:space="preserve">-лабораторія як інтеграційна основа підвищення якості викладання природничо-математичних дисциплін у закладах» (6 академічних годин) в комунальному закладі «Запорізький обласний інститут післядипломної педагогічної освіти». </w:t>
      </w:r>
    </w:p>
    <w:p w:rsidR="00FB14B4" w:rsidRPr="00FB14B4" w:rsidRDefault="00FB14B4" w:rsidP="00FB14B4">
      <w:pPr>
        <w:autoSpaceDE/>
        <w:autoSpaceDN/>
        <w:adjustRightInd/>
        <w:spacing w:line="360" w:lineRule="auto"/>
        <w:ind w:firstLine="709"/>
        <w:jc w:val="both"/>
        <w:rPr>
          <w:rFonts w:eastAsiaTheme="minorHAnsi"/>
          <w:color w:val="000000" w:themeColor="text1"/>
          <w:sz w:val="28"/>
          <w:szCs w:val="28"/>
          <w:lang w:val="uk-UA" w:eastAsia="en-US"/>
        </w:rPr>
      </w:pPr>
      <w:proofErr w:type="spellStart"/>
      <w:r w:rsidRPr="00FB14B4">
        <w:rPr>
          <w:rFonts w:eastAsiaTheme="minorHAnsi"/>
          <w:color w:val="000000" w:themeColor="text1"/>
          <w:sz w:val="28"/>
          <w:szCs w:val="28"/>
          <w:lang w:val="uk-UA" w:eastAsia="en-US"/>
        </w:rPr>
        <w:t>Муртазієв</w:t>
      </w:r>
      <w:proofErr w:type="spellEnd"/>
      <w:r w:rsidRPr="00FB14B4">
        <w:rPr>
          <w:rFonts w:eastAsiaTheme="minorHAnsi"/>
          <w:color w:val="000000" w:themeColor="text1"/>
          <w:sz w:val="28"/>
          <w:szCs w:val="28"/>
          <w:lang w:val="uk-UA" w:eastAsia="en-US"/>
        </w:rPr>
        <w:t xml:space="preserve"> Е.Г., Бєльчев П.В. 27.02.2019 р. брали участь у семінарі-практикумі «Принципи та можливості </w:t>
      </w:r>
      <w:r w:rsidRPr="00FB14B4">
        <w:rPr>
          <w:rFonts w:eastAsiaTheme="minorHAnsi"/>
          <w:color w:val="000000" w:themeColor="text1"/>
          <w:sz w:val="28"/>
          <w:szCs w:val="28"/>
          <w:lang w:val="en-US" w:eastAsia="en-US"/>
        </w:rPr>
        <w:t>STEM</w:t>
      </w:r>
      <w:r w:rsidRPr="00FB14B4">
        <w:rPr>
          <w:rFonts w:eastAsiaTheme="minorHAnsi"/>
          <w:color w:val="000000" w:themeColor="text1"/>
          <w:sz w:val="28"/>
          <w:szCs w:val="28"/>
          <w:lang w:val="uk-UA" w:eastAsia="en-US"/>
        </w:rPr>
        <w:t xml:space="preserve"> освіти» (2 академічні години) в МДПУ імені Богдана Хмельницького.</w:t>
      </w:r>
    </w:p>
    <w:p w:rsidR="00FB14B4" w:rsidRPr="00FB14B4" w:rsidRDefault="00FB14B4" w:rsidP="00FB14B4">
      <w:pPr>
        <w:autoSpaceDE/>
        <w:adjustRightInd/>
        <w:spacing w:line="360" w:lineRule="auto"/>
        <w:ind w:firstLine="709"/>
        <w:jc w:val="both"/>
        <w:rPr>
          <w:color w:val="000000" w:themeColor="text1"/>
          <w:sz w:val="28"/>
          <w:szCs w:val="28"/>
          <w:shd w:val="clear" w:color="auto" w:fill="FFFFFF"/>
          <w:lang w:val="uk-UA"/>
        </w:rPr>
      </w:pPr>
      <w:r w:rsidRPr="00FB14B4">
        <w:rPr>
          <w:color w:val="000000" w:themeColor="text1"/>
          <w:sz w:val="28"/>
          <w:szCs w:val="24"/>
          <w:lang w:val="uk-UA" w:eastAsia="ar-SA"/>
        </w:rPr>
        <w:t xml:space="preserve">Фоменко В.Г. 30 січня 2019 р. брав участь у семінарі (2 години) </w:t>
      </w:r>
      <w:r w:rsidRPr="00FB14B4">
        <w:rPr>
          <w:color w:val="000000" w:themeColor="text1"/>
          <w:sz w:val="28"/>
          <w:szCs w:val="28"/>
          <w:shd w:val="clear" w:color="auto" w:fill="FFFFFF"/>
        </w:rPr>
        <w:t>«</w:t>
      </w:r>
      <w:proofErr w:type="spellStart"/>
      <w:r w:rsidRPr="00FB14B4">
        <w:rPr>
          <w:color w:val="000000" w:themeColor="text1"/>
          <w:sz w:val="28"/>
          <w:szCs w:val="28"/>
          <w:shd w:val="clear" w:color="auto" w:fill="FFFFFF"/>
        </w:rPr>
        <w:t>Ознайомлення</w:t>
      </w:r>
      <w:proofErr w:type="spellEnd"/>
      <w:r w:rsidRPr="00FB14B4">
        <w:rPr>
          <w:color w:val="000000" w:themeColor="text1"/>
          <w:sz w:val="28"/>
          <w:szCs w:val="28"/>
          <w:shd w:val="clear" w:color="auto" w:fill="FFFFFF"/>
        </w:rPr>
        <w:t xml:space="preserve"> з </w:t>
      </w:r>
      <w:proofErr w:type="spellStart"/>
      <w:r w:rsidRPr="00FB14B4">
        <w:rPr>
          <w:color w:val="000000" w:themeColor="text1"/>
          <w:sz w:val="28"/>
          <w:szCs w:val="28"/>
          <w:shd w:val="clear" w:color="auto" w:fill="FFFFFF"/>
        </w:rPr>
        <w:t>освітніми</w:t>
      </w:r>
      <w:proofErr w:type="spellEnd"/>
      <w:r w:rsidRPr="00FB14B4">
        <w:rPr>
          <w:color w:val="000000" w:themeColor="text1"/>
          <w:sz w:val="28"/>
          <w:szCs w:val="28"/>
          <w:shd w:val="clear" w:color="auto" w:fill="FFFFFF"/>
        </w:rPr>
        <w:t xml:space="preserve"> </w:t>
      </w:r>
      <w:proofErr w:type="spellStart"/>
      <w:r w:rsidRPr="00FB14B4">
        <w:rPr>
          <w:color w:val="000000" w:themeColor="text1"/>
          <w:sz w:val="28"/>
          <w:szCs w:val="28"/>
          <w:shd w:val="clear" w:color="auto" w:fill="FFFFFF"/>
        </w:rPr>
        <w:t>інтернет</w:t>
      </w:r>
      <w:proofErr w:type="spellEnd"/>
      <w:r w:rsidRPr="00FB14B4">
        <w:rPr>
          <w:color w:val="000000" w:themeColor="text1"/>
          <w:sz w:val="28"/>
          <w:szCs w:val="28"/>
          <w:shd w:val="clear" w:color="auto" w:fill="FFFFFF"/>
        </w:rPr>
        <w:t xml:space="preserve">-ресурсами та </w:t>
      </w:r>
      <w:proofErr w:type="spellStart"/>
      <w:r w:rsidRPr="00FB14B4">
        <w:rPr>
          <w:color w:val="000000" w:themeColor="text1"/>
          <w:sz w:val="28"/>
          <w:szCs w:val="28"/>
          <w:shd w:val="clear" w:color="auto" w:fill="FFFFFF"/>
        </w:rPr>
        <w:t>сервісами</w:t>
      </w:r>
      <w:proofErr w:type="spellEnd"/>
      <w:r w:rsidRPr="00FB14B4">
        <w:rPr>
          <w:color w:val="000000" w:themeColor="text1"/>
          <w:sz w:val="28"/>
          <w:szCs w:val="28"/>
          <w:shd w:val="clear" w:color="auto" w:fill="FFFFFF"/>
        </w:rPr>
        <w:t>» (</w:t>
      </w:r>
      <w:r w:rsidRPr="00FB14B4">
        <w:rPr>
          <w:color w:val="000000" w:themeColor="text1"/>
          <w:sz w:val="28"/>
          <w:szCs w:val="28"/>
          <w:shd w:val="clear" w:color="auto" w:fill="FFFFFF"/>
          <w:lang w:val="uk-UA"/>
        </w:rPr>
        <w:t xml:space="preserve">семінар провів </w:t>
      </w:r>
      <w:r w:rsidRPr="00FB14B4">
        <w:rPr>
          <w:color w:val="000000" w:themeColor="text1"/>
          <w:sz w:val="28"/>
          <w:szCs w:val="28"/>
          <w:shd w:val="clear" w:color="auto" w:fill="FFFFFF"/>
        </w:rPr>
        <w:t xml:space="preserve">начальник </w:t>
      </w:r>
      <w:proofErr w:type="spellStart"/>
      <w:r w:rsidRPr="00FB14B4">
        <w:rPr>
          <w:color w:val="000000" w:themeColor="text1"/>
          <w:sz w:val="28"/>
          <w:szCs w:val="28"/>
          <w:shd w:val="clear" w:color="auto" w:fill="FFFFFF"/>
        </w:rPr>
        <w:t>інформаційно-обчислювального</w:t>
      </w:r>
      <w:proofErr w:type="spellEnd"/>
      <w:r w:rsidRPr="00FB14B4">
        <w:rPr>
          <w:color w:val="000000" w:themeColor="text1"/>
          <w:sz w:val="28"/>
          <w:szCs w:val="28"/>
          <w:shd w:val="clear" w:color="auto" w:fill="FFFFFF"/>
        </w:rPr>
        <w:t xml:space="preserve"> центру, старший </w:t>
      </w:r>
      <w:r w:rsidRPr="00FB14B4">
        <w:rPr>
          <w:color w:val="000000" w:themeColor="text1"/>
          <w:sz w:val="28"/>
          <w:szCs w:val="28"/>
          <w:shd w:val="clear" w:color="auto" w:fill="FFFFFF"/>
          <w:lang w:val="uk-UA"/>
        </w:rPr>
        <w:t xml:space="preserve">викладач </w:t>
      </w:r>
      <w:r w:rsidRPr="00FB14B4">
        <w:rPr>
          <w:color w:val="000000" w:themeColor="text1"/>
          <w:sz w:val="28"/>
          <w:szCs w:val="28"/>
          <w:shd w:val="clear" w:color="auto" w:fill="FFFFFF"/>
        </w:rPr>
        <w:t>Павленко</w:t>
      </w:r>
      <w:r w:rsidRPr="00FB14B4">
        <w:rPr>
          <w:color w:val="000000" w:themeColor="text1"/>
          <w:sz w:val="28"/>
          <w:szCs w:val="28"/>
          <w:shd w:val="clear" w:color="auto" w:fill="FFFFFF"/>
          <w:lang w:val="uk-UA"/>
        </w:rPr>
        <w:t xml:space="preserve"> </w:t>
      </w:r>
      <w:r w:rsidRPr="00FB14B4">
        <w:rPr>
          <w:color w:val="000000" w:themeColor="text1"/>
          <w:sz w:val="28"/>
          <w:szCs w:val="28"/>
          <w:shd w:val="clear" w:color="auto" w:fill="FFFFFF"/>
          <w:lang w:val="en-US"/>
        </w:rPr>
        <w:t>O</w:t>
      </w:r>
      <w:r w:rsidRPr="00FB14B4">
        <w:rPr>
          <w:color w:val="000000" w:themeColor="text1"/>
          <w:sz w:val="28"/>
          <w:szCs w:val="28"/>
          <w:shd w:val="clear" w:color="auto" w:fill="FFFFFF"/>
        </w:rPr>
        <w:t>.М.</w:t>
      </w:r>
      <w:r w:rsidRPr="00FB14B4">
        <w:rPr>
          <w:color w:val="000000" w:themeColor="text1"/>
          <w:sz w:val="28"/>
          <w:szCs w:val="28"/>
          <w:shd w:val="clear" w:color="auto" w:fill="FFFFFF"/>
          <w:lang w:val="uk-UA"/>
        </w:rPr>
        <w:t>).</w:t>
      </w:r>
    </w:p>
    <w:p w:rsidR="00FB14B4" w:rsidRPr="00FB14B4" w:rsidRDefault="00FB14B4" w:rsidP="00FB14B4">
      <w:pPr>
        <w:autoSpaceDE/>
        <w:adjustRightInd/>
        <w:spacing w:line="360" w:lineRule="auto"/>
        <w:ind w:firstLine="709"/>
        <w:jc w:val="both"/>
        <w:rPr>
          <w:bCs/>
          <w:color w:val="000000" w:themeColor="text1"/>
          <w:sz w:val="28"/>
          <w:szCs w:val="28"/>
          <w:lang w:val="uk-UA"/>
        </w:rPr>
      </w:pPr>
      <w:r w:rsidRPr="00FB14B4">
        <w:rPr>
          <w:bCs/>
          <w:iCs/>
          <w:color w:val="000000" w:themeColor="text1"/>
          <w:sz w:val="28"/>
          <w:szCs w:val="28"/>
          <w:lang w:val="uk-UA"/>
        </w:rPr>
        <w:t>Яковенко А.С. брала у</w:t>
      </w:r>
      <w:r w:rsidRPr="00FB14B4">
        <w:rPr>
          <w:bCs/>
          <w:color w:val="000000" w:themeColor="text1"/>
          <w:sz w:val="28"/>
          <w:szCs w:val="28"/>
          <w:lang w:val="uk-UA"/>
        </w:rPr>
        <w:t xml:space="preserve">часть у міжнародному освітньому проекті </w:t>
      </w:r>
      <w:r w:rsidRPr="00FB14B4">
        <w:rPr>
          <w:bCs/>
          <w:iCs/>
          <w:color w:val="000000" w:themeColor="text1"/>
          <w:sz w:val="28"/>
          <w:szCs w:val="28"/>
          <w:lang w:val="uk-UA"/>
        </w:rPr>
        <w:t xml:space="preserve">«Вивчай та розрізняй: </w:t>
      </w:r>
      <w:proofErr w:type="spellStart"/>
      <w:r w:rsidRPr="00FB14B4">
        <w:rPr>
          <w:bCs/>
          <w:iCs/>
          <w:color w:val="000000" w:themeColor="text1"/>
          <w:sz w:val="28"/>
          <w:szCs w:val="28"/>
          <w:lang w:val="uk-UA"/>
        </w:rPr>
        <w:t>інфо</w:t>
      </w:r>
      <w:proofErr w:type="spellEnd"/>
      <w:r w:rsidRPr="00FB14B4">
        <w:rPr>
          <w:bCs/>
          <w:iCs/>
          <w:color w:val="000000" w:themeColor="text1"/>
          <w:sz w:val="28"/>
          <w:szCs w:val="28"/>
          <w:lang w:val="uk-UA"/>
        </w:rPr>
        <w:t>-медійна грамотність», який виконується Радою міжнародних наукових досліджень та обмінів (IREX) за підтримки посольств США та Великої Британії, у партнерстві з Міністерством освіти і науки України та Академією Української преси.</w:t>
      </w:r>
    </w:p>
    <w:p w:rsidR="00FB14B4" w:rsidRPr="00FB14B4" w:rsidRDefault="00FB14B4" w:rsidP="00FB14B4">
      <w:pPr>
        <w:spacing w:line="360" w:lineRule="auto"/>
        <w:ind w:firstLine="709"/>
        <w:jc w:val="both"/>
        <w:rPr>
          <w:color w:val="000000" w:themeColor="text1"/>
          <w:sz w:val="28"/>
          <w:szCs w:val="28"/>
          <w:lang w:val="uk-UA"/>
        </w:rPr>
      </w:pPr>
      <w:r w:rsidRPr="00FB14B4">
        <w:rPr>
          <w:color w:val="000000" w:themeColor="text1"/>
          <w:sz w:val="28"/>
          <w:szCs w:val="28"/>
          <w:lang w:val="uk-UA"/>
        </w:rPr>
        <w:t xml:space="preserve">Яковенко А.С. пройшла дистанційний курс "Освітні інструменти критичного мислення" тривалістю 60 годин на платформі масових відкритих </w:t>
      </w:r>
      <w:r w:rsidRPr="00FB14B4">
        <w:rPr>
          <w:color w:val="000000" w:themeColor="text1"/>
          <w:sz w:val="28"/>
          <w:szCs w:val="28"/>
          <w:lang w:val="uk-UA"/>
        </w:rPr>
        <w:lastRenderedPageBreak/>
        <w:t xml:space="preserve">онлайн-курсів </w:t>
      </w:r>
      <w:proofErr w:type="spellStart"/>
      <w:r w:rsidRPr="00FB14B4">
        <w:rPr>
          <w:color w:val="000000" w:themeColor="text1"/>
          <w:sz w:val="28"/>
          <w:szCs w:val="28"/>
        </w:rPr>
        <w:t>Prometheus</w:t>
      </w:r>
      <w:proofErr w:type="spellEnd"/>
      <w:r w:rsidRPr="00FB14B4">
        <w:rPr>
          <w:color w:val="000000" w:themeColor="text1"/>
          <w:sz w:val="28"/>
          <w:szCs w:val="28"/>
          <w:lang w:val="uk-UA"/>
        </w:rPr>
        <w:t>.</w:t>
      </w:r>
    </w:p>
    <w:p w:rsidR="00FB14B4" w:rsidRPr="00FB14B4" w:rsidRDefault="00FB14B4" w:rsidP="00FB14B4">
      <w:pPr>
        <w:spacing w:line="360" w:lineRule="auto"/>
        <w:ind w:firstLine="709"/>
        <w:jc w:val="both"/>
        <w:rPr>
          <w:bCs/>
          <w:color w:val="000000" w:themeColor="text1"/>
          <w:sz w:val="28"/>
          <w:szCs w:val="28"/>
          <w:lang w:val="uk-UA"/>
        </w:rPr>
      </w:pPr>
      <w:r w:rsidRPr="00FB14B4">
        <w:rPr>
          <w:bCs/>
          <w:color w:val="000000" w:themeColor="text1"/>
          <w:sz w:val="28"/>
          <w:szCs w:val="28"/>
          <w:lang w:val="uk-UA"/>
        </w:rPr>
        <w:t xml:space="preserve">Яковенко А.С. </w:t>
      </w:r>
      <w:r w:rsidRPr="00FB14B4">
        <w:rPr>
          <w:color w:val="000000" w:themeColor="text1"/>
          <w:sz w:val="28"/>
          <w:szCs w:val="28"/>
          <w:lang w:val="uk-UA"/>
        </w:rPr>
        <w:t>пройшла дистанційний курс "</w:t>
      </w:r>
      <w:proofErr w:type="spellStart"/>
      <w:r w:rsidRPr="00FB14B4">
        <w:rPr>
          <w:color w:val="000000" w:themeColor="text1"/>
          <w:sz w:val="28"/>
          <w:szCs w:val="28"/>
          <w:lang w:val="uk-UA"/>
        </w:rPr>
        <w:t>Фактчек</w:t>
      </w:r>
      <w:proofErr w:type="spellEnd"/>
      <w:r w:rsidRPr="00FB14B4">
        <w:rPr>
          <w:color w:val="000000" w:themeColor="text1"/>
          <w:sz w:val="28"/>
          <w:szCs w:val="28"/>
          <w:lang w:val="uk-UA"/>
        </w:rPr>
        <w:t xml:space="preserve">: довіряй-перевіряй" </w:t>
      </w:r>
      <w:r w:rsidRPr="00FB14B4">
        <w:rPr>
          <w:bCs/>
          <w:color w:val="000000" w:themeColor="text1"/>
          <w:sz w:val="28"/>
          <w:szCs w:val="28"/>
          <w:lang w:val="uk-UA"/>
        </w:rPr>
        <w:t xml:space="preserve">тривалістю 15 годин в студії онлайн-освіти </w:t>
      </w:r>
      <w:proofErr w:type="spellStart"/>
      <w:r w:rsidRPr="00FB14B4">
        <w:rPr>
          <w:bCs/>
          <w:color w:val="000000" w:themeColor="text1"/>
          <w:sz w:val="28"/>
          <w:szCs w:val="28"/>
          <w:lang w:val="uk-UA"/>
        </w:rPr>
        <w:t>EdEra</w:t>
      </w:r>
      <w:proofErr w:type="spellEnd"/>
      <w:r w:rsidRPr="00FB14B4">
        <w:rPr>
          <w:bCs/>
          <w:color w:val="000000" w:themeColor="text1"/>
          <w:sz w:val="28"/>
          <w:szCs w:val="28"/>
          <w:lang w:val="uk-UA"/>
        </w:rPr>
        <w:t>.</w:t>
      </w:r>
    </w:p>
    <w:p w:rsidR="00FB14B4" w:rsidRPr="006F4412" w:rsidRDefault="00FB14B4" w:rsidP="00FB14B4">
      <w:pPr>
        <w:spacing w:line="360" w:lineRule="auto"/>
        <w:jc w:val="both"/>
        <w:rPr>
          <w:b/>
          <w:i/>
          <w:color w:val="000000" w:themeColor="text1"/>
          <w:sz w:val="28"/>
          <w:lang w:val="uk-UA"/>
        </w:rPr>
      </w:pPr>
    </w:p>
    <w:p w:rsidR="007948A8" w:rsidRPr="000B5424" w:rsidRDefault="00115198" w:rsidP="00115198">
      <w:pPr>
        <w:tabs>
          <w:tab w:val="num" w:pos="785"/>
        </w:tabs>
        <w:suppressAutoHyphens/>
        <w:jc w:val="both"/>
        <w:rPr>
          <w:color w:val="000000" w:themeColor="text1"/>
          <w:sz w:val="28"/>
          <w:szCs w:val="28"/>
          <w:lang w:val="uk-UA" w:eastAsia="ar-SA"/>
        </w:rPr>
      </w:pPr>
      <w:r w:rsidRPr="000B5424">
        <w:rPr>
          <w:color w:val="000000" w:themeColor="text1"/>
          <w:sz w:val="28"/>
          <w:szCs w:val="28"/>
          <w:lang w:val="uk-UA" w:eastAsia="ar-SA"/>
        </w:rPr>
        <w:t>1.2.</w:t>
      </w:r>
      <w:r w:rsidR="004C7097" w:rsidRPr="000B5424">
        <w:rPr>
          <w:color w:val="000000" w:themeColor="text1"/>
          <w:sz w:val="28"/>
          <w:szCs w:val="28"/>
          <w:lang w:val="uk-UA" w:eastAsia="ar-SA"/>
        </w:rPr>
        <w:t xml:space="preserve"> </w:t>
      </w:r>
      <w:r w:rsidR="00B46C6B" w:rsidRPr="00B46C6B">
        <w:rPr>
          <w:color w:val="000000" w:themeColor="text1"/>
          <w:sz w:val="28"/>
          <w:szCs w:val="28"/>
          <w:lang w:val="uk-UA" w:eastAsia="ar-SA"/>
        </w:rPr>
        <w:t>Опис найбільш ефективних розробок, відкриттів, роботи зі значним економічним і соціальним ефектом та інформацією щодо реалізації їх результатів за формою</w:t>
      </w:r>
      <w:r w:rsidR="007948A8" w:rsidRPr="000B5424">
        <w:rPr>
          <w:color w:val="000000" w:themeColor="text1"/>
          <w:sz w:val="28"/>
          <w:szCs w:val="28"/>
          <w:lang w:val="uk-UA"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585"/>
        <w:gridCol w:w="1962"/>
        <w:gridCol w:w="1854"/>
        <w:gridCol w:w="1854"/>
        <w:gridCol w:w="1742"/>
      </w:tblGrid>
      <w:tr w:rsidR="00424DAC" w:rsidRPr="000B5424" w:rsidTr="004C7097">
        <w:tc>
          <w:tcPr>
            <w:tcW w:w="574" w:type="dxa"/>
            <w:shd w:val="clear" w:color="auto" w:fill="auto"/>
          </w:tcPr>
          <w:p w:rsidR="007948A8" w:rsidRPr="000B5424" w:rsidRDefault="007948A8" w:rsidP="007948A8">
            <w:pPr>
              <w:suppressAutoHyphens/>
              <w:rPr>
                <w:color w:val="000000" w:themeColor="text1"/>
                <w:szCs w:val="28"/>
                <w:lang w:val="uk-UA" w:eastAsia="ar-SA"/>
              </w:rPr>
            </w:pPr>
            <w:r w:rsidRPr="000B5424">
              <w:rPr>
                <w:color w:val="000000" w:themeColor="text1"/>
                <w:szCs w:val="28"/>
                <w:lang w:val="uk-UA" w:eastAsia="ar-SA"/>
              </w:rPr>
              <w:t>№ з/п</w:t>
            </w:r>
          </w:p>
        </w:tc>
        <w:tc>
          <w:tcPr>
            <w:tcW w:w="1585" w:type="dxa"/>
            <w:shd w:val="clear" w:color="auto" w:fill="auto"/>
          </w:tcPr>
          <w:p w:rsidR="007948A8" w:rsidRPr="000B5424" w:rsidRDefault="007948A8" w:rsidP="007948A8">
            <w:pPr>
              <w:suppressAutoHyphens/>
              <w:rPr>
                <w:color w:val="000000" w:themeColor="text1"/>
                <w:szCs w:val="28"/>
                <w:lang w:val="uk-UA" w:eastAsia="ar-SA"/>
              </w:rPr>
            </w:pPr>
            <w:r w:rsidRPr="000B5424">
              <w:rPr>
                <w:color w:val="000000" w:themeColor="text1"/>
                <w:szCs w:val="28"/>
                <w:lang w:val="uk-UA" w:eastAsia="ar-SA"/>
              </w:rPr>
              <w:t>Назва та автори розробки</w:t>
            </w:r>
          </w:p>
        </w:tc>
        <w:tc>
          <w:tcPr>
            <w:tcW w:w="1962" w:type="dxa"/>
            <w:shd w:val="clear" w:color="auto" w:fill="auto"/>
          </w:tcPr>
          <w:p w:rsidR="007948A8" w:rsidRPr="000B5424" w:rsidRDefault="007948A8" w:rsidP="007948A8">
            <w:pPr>
              <w:suppressAutoHyphens/>
              <w:rPr>
                <w:color w:val="000000" w:themeColor="text1"/>
                <w:szCs w:val="28"/>
                <w:lang w:val="uk-UA" w:eastAsia="ar-SA"/>
              </w:rPr>
            </w:pPr>
            <w:r w:rsidRPr="000B5424">
              <w:rPr>
                <w:color w:val="000000" w:themeColor="text1"/>
                <w:szCs w:val="28"/>
                <w:lang w:val="uk-UA" w:eastAsia="ar-SA"/>
              </w:rPr>
              <w:t>Важливі показники, які характеризують рівень отриманого наукового результату; переваги над аналогами, економічний, соціальний ефект</w:t>
            </w:r>
          </w:p>
        </w:tc>
        <w:tc>
          <w:tcPr>
            <w:tcW w:w="1854" w:type="dxa"/>
            <w:shd w:val="clear" w:color="auto" w:fill="auto"/>
          </w:tcPr>
          <w:p w:rsidR="007948A8" w:rsidRPr="000B5424" w:rsidRDefault="007948A8" w:rsidP="007948A8">
            <w:pPr>
              <w:suppressAutoHyphens/>
              <w:rPr>
                <w:color w:val="000000" w:themeColor="text1"/>
                <w:szCs w:val="28"/>
                <w:lang w:val="uk-UA" w:eastAsia="ar-SA"/>
              </w:rPr>
            </w:pPr>
            <w:r w:rsidRPr="000B5424">
              <w:rPr>
                <w:color w:val="000000" w:themeColor="text1"/>
                <w:szCs w:val="28"/>
                <w:lang w:val="uk-UA" w:eastAsia="ar-SA"/>
              </w:rPr>
              <w:t>Місце впровадження (назва організації, відомча належність, адреса)</w:t>
            </w:r>
          </w:p>
        </w:tc>
        <w:tc>
          <w:tcPr>
            <w:tcW w:w="1854" w:type="dxa"/>
            <w:shd w:val="clear" w:color="auto" w:fill="auto"/>
          </w:tcPr>
          <w:p w:rsidR="007948A8" w:rsidRPr="000B5424" w:rsidRDefault="007948A8" w:rsidP="007948A8">
            <w:pPr>
              <w:suppressAutoHyphens/>
              <w:rPr>
                <w:color w:val="000000" w:themeColor="text1"/>
                <w:szCs w:val="28"/>
                <w:lang w:val="uk-UA" w:eastAsia="ar-SA"/>
              </w:rPr>
            </w:pPr>
            <w:r w:rsidRPr="000B5424">
              <w:rPr>
                <w:color w:val="000000" w:themeColor="text1"/>
                <w:szCs w:val="28"/>
                <w:lang w:val="uk-UA" w:eastAsia="ar-SA"/>
              </w:rPr>
              <w:t>Дата акту впровадження</w:t>
            </w:r>
          </w:p>
        </w:tc>
        <w:tc>
          <w:tcPr>
            <w:tcW w:w="1741" w:type="dxa"/>
            <w:shd w:val="clear" w:color="auto" w:fill="auto"/>
          </w:tcPr>
          <w:p w:rsidR="007948A8" w:rsidRPr="000B5424" w:rsidRDefault="007948A8" w:rsidP="007948A8">
            <w:pPr>
              <w:suppressAutoHyphens/>
              <w:rPr>
                <w:color w:val="000000" w:themeColor="text1"/>
                <w:szCs w:val="28"/>
                <w:lang w:val="uk-UA" w:eastAsia="ar-SA"/>
              </w:rPr>
            </w:pPr>
            <w:r w:rsidRPr="000B5424">
              <w:rPr>
                <w:color w:val="000000" w:themeColor="text1"/>
                <w:szCs w:val="28"/>
                <w:lang w:val="uk-UA" w:eastAsia="ar-SA"/>
              </w:rPr>
              <w:t>Практичні результати, які отримано ВНЗ/науковою установою</w:t>
            </w:r>
            <w:r w:rsidRPr="000B5424">
              <w:rPr>
                <w:i/>
                <w:color w:val="000000" w:themeColor="text1"/>
                <w:szCs w:val="28"/>
                <w:lang w:val="uk-UA" w:eastAsia="ar-SA"/>
              </w:rPr>
              <w:t xml:space="preserve"> </w:t>
            </w:r>
            <w:r w:rsidRPr="000B5424">
              <w:rPr>
                <w:color w:val="000000" w:themeColor="text1"/>
                <w:szCs w:val="28"/>
                <w:lang w:val="uk-UA" w:eastAsia="ar-SA"/>
              </w:rPr>
              <w:t>від впровадження</w:t>
            </w:r>
          </w:p>
          <w:p w:rsidR="007948A8" w:rsidRPr="000B5424" w:rsidRDefault="007948A8" w:rsidP="007948A8">
            <w:pPr>
              <w:suppressAutoHyphens/>
              <w:rPr>
                <w:color w:val="000000" w:themeColor="text1"/>
                <w:szCs w:val="28"/>
                <w:lang w:val="uk-UA" w:eastAsia="ar-SA"/>
              </w:rPr>
            </w:pPr>
            <w:r w:rsidRPr="000B5424">
              <w:rPr>
                <w:color w:val="000000" w:themeColor="text1"/>
                <w:szCs w:val="28"/>
                <w:lang w:val="uk-UA" w:eastAsia="ar-SA"/>
              </w:rPr>
              <w:t>(обладнання, обсяг отриманих коштів, налагоджено співпрацю для подальшої роботи тощо)</w:t>
            </w:r>
          </w:p>
        </w:tc>
      </w:tr>
      <w:tr w:rsidR="007948A8" w:rsidRPr="000B5424" w:rsidTr="007948A8">
        <w:tc>
          <w:tcPr>
            <w:tcW w:w="9571" w:type="dxa"/>
            <w:gridSpan w:val="6"/>
            <w:shd w:val="clear" w:color="auto" w:fill="auto"/>
          </w:tcPr>
          <w:p w:rsidR="007948A8" w:rsidRPr="000B5424" w:rsidRDefault="007948A8" w:rsidP="007948A8">
            <w:pPr>
              <w:suppressAutoHyphens/>
              <w:jc w:val="center"/>
              <w:rPr>
                <w:color w:val="000000" w:themeColor="text1"/>
                <w:szCs w:val="28"/>
                <w:lang w:val="uk-UA" w:eastAsia="ar-SA"/>
              </w:rPr>
            </w:pPr>
            <w:r w:rsidRPr="000B5424">
              <w:rPr>
                <w:color w:val="000000" w:themeColor="text1"/>
                <w:szCs w:val="28"/>
                <w:lang w:val="uk-UA" w:eastAsia="ar-SA"/>
              </w:rPr>
              <w:t>Інформація відсутня</w:t>
            </w:r>
          </w:p>
        </w:tc>
      </w:tr>
    </w:tbl>
    <w:p w:rsidR="007948A8" w:rsidRPr="000B5424" w:rsidRDefault="007948A8" w:rsidP="007948A8">
      <w:pPr>
        <w:tabs>
          <w:tab w:val="num" w:pos="785"/>
        </w:tabs>
        <w:jc w:val="both"/>
        <w:rPr>
          <w:color w:val="000000" w:themeColor="text1"/>
          <w:sz w:val="28"/>
          <w:szCs w:val="28"/>
          <w:lang w:val="uk-UA" w:eastAsia="ar-SA"/>
        </w:rPr>
      </w:pPr>
    </w:p>
    <w:p w:rsidR="007948A8" w:rsidRPr="000B5424" w:rsidRDefault="00115198" w:rsidP="00115198">
      <w:pPr>
        <w:tabs>
          <w:tab w:val="num" w:pos="785"/>
        </w:tabs>
        <w:suppressAutoHyphens/>
        <w:spacing w:line="360" w:lineRule="auto"/>
        <w:ind w:firstLine="567"/>
        <w:jc w:val="both"/>
        <w:rPr>
          <w:color w:val="000000" w:themeColor="text1"/>
          <w:sz w:val="28"/>
          <w:szCs w:val="28"/>
          <w:lang w:val="uk-UA" w:eastAsia="ar-SA"/>
        </w:rPr>
      </w:pPr>
      <w:r w:rsidRPr="000B5424">
        <w:rPr>
          <w:color w:val="000000" w:themeColor="text1"/>
          <w:sz w:val="28"/>
          <w:szCs w:val="28"/>
          <w:lang w:val="uk-UA" w:eastAsia="ar-SA"/>
        </w:rPr>
        <w:t>1.3.</w:t>
      </w:r>
      <w:r w:rsidR="004C7097" w:rsidRPr="000B5424">
        <w:rPr>
          <w:color w:val="000000" w:themeColor="text1"/>
          <w:sz w:val="28"/>
          <w:szCs w:val="28"/>
          <w:lang w:val="uk-UA" w:eastAsia="ar-SA"/>
        </w:rPr>
        <w:t xml:space="preserve"> </w:t>
      </w:r>
      <w:proofErr w:type="spellStart"/>
      <w:r w:rsidR="007948A8" w:rsidRPr="000B5424">
        <w:rPr>
          <w:color w:val="000000" w:themeColor="text1"/>
          <w:sz w:val="28"/>
          <w:szCs w:val="28"/>
          <w:lang w:val="uk-UA" w:eastAsia="ar-SA"/>
        </w:rPr>
        <w:t>Конкурентноспроможні</w:t>
      </w:r>
      <w:proofErr w:type="spellEnd"/>
      <w:r w:rsidR="007948A8" w:rsidRPr="000B5424">
        <w:rPr>
          <w:color w:val="000000" w:themeColor="text1"/>
          <w:sz w:val="28"/>
          <w:szCs w:val="28"/>
          <w:lang w:val="uk-UA" w:eastAsia="ar-SA"/>
        </w:rPr>
        <w:t xml:space="preserve"> прикладні розробки та новітні технології за пріоритетними напрямами розвитку науки і техніки із зазначенням підприємств і організацій, які можуть бути зацікавлені у їх використанні.</w:t>
      </w:r>
    </w:p>
    <w:p w:rsidR="007948A8" w:rsidRPr="000B5424" w:rsidRDefault="007948A8" w:rsidP="00AB4145">
      <w:pPr>
        <w:suppressAutoHyphens/>
        <w:spacing w:line="360" w:lineRule="auto"/>
        <w:ind w:firstLine="567"/>
        <w:jc w:val="both"/>
        <w:rPr>
          <w:color w:val="000000" w:themeColor="text1"/>
          <w:sz w:val="28"/>
          <w:szCs w:val="28"/>
          <w:lang w:val="uk-UA" w:eastAsia="ar-SA"/>
        </w:rPr>
      </w:pPr>
      <w:r w:rsidRPr="000B5424">
        <w:rPr>
          <w:color w:val="000000" w:themeColor="text1"/>
          <w:sz w:val="28"/>
          <w:szCs w:val="28"/>
          <w:lang w:val="uk-UA" w:eastAsia="ar-SA"/>
        </w:rPr>
        <w:t>В рамках роботи кафедри за її основною тематикою доцільним є систематичне проведення на міському та регіональному рівнях семінарів круглив столів з метою впровадження новітніх інноваційних  технологій та методик у процес навчання.</w:t>
      </w:r>
    </w:p>
    <w:p w:rsidR="007948A8" w:rsidRPr="000B5424" w:rsidRDefault="007948A8" w:rsidP="00C339E9">
      <w:pPr>
        <w:suppressAutoHyphens/>
        <w:spacing w:line="360" w:lineRule="auto"/>
        <w:ind w:firstLine="567"/>
        <w:jc w:val="both"/>
        <w:rPr>
          <w:color w:val="000000" w:themeColor="text1"/>
          <w:sz w:val="28"/>
          <w:szCs w:val="28"/>
          <w:lang w:val="uk-UA" w:eastAsia="ar-SA"/>
        </w:rPr>
      </w:pPr>
      <w:r w:rsidRPr="000B5424">
        <w:rPr>
          <w:color w:val="000000" w:themeColor="text1"/>
          <w:sz w:val="28"/>
          <w:szCs w:val="28"/>
          <w:lang w:val="uk-UA" w:eastAsia="ar-SA"/>
        </w:rPr>
        <w:t>В рамках роботи кафедри можливим є впровадження розроблених комп’ютерно-орієнтованих дидактичних інтерактивних та мультимедійних засобів навчання навчальних процес загал</w:t>
      </w:r>
      <w:r w:rsidR="00BB472C" w:rsidRPr="000B5424">
        <w:rPr>
          <w:color w:val="000000" w:themeColor="text1"/>
          <w:sz w:val="28"/>
          <w:szCs w:val="28"/>
          <w:lang w:val="uk-UA" w:eastAsia="ar-SA"/>
        </w:rPr>
        <w:t>ьноосвітніх навчальних закладів.</w:t>
      </w:r>
    </w:p>
    <w:p w:rsidR="007948A8" w:rsidRPr="000B5424" w:rsidRDefault="007948A8" w:rsidP="00C339E9">
      <w:pPr>
        <w:suppressAutoHyphens/>
        <w:spacing w:line="360" w:lineRule="auto"/>
        <w:ind w:firstLine="567"/>
        <w:jc w:val="both"/>
        <w:rPr>
          <w:color w:val="000000" w:themeColor="text1"/>
          <w:sz w:val="28"/>
          <w:szCs w:val="28"/>
          <w:lang w:val="uk-UA" w:eastAsia="ar-SA"/>
        </w:rPr>
      </w:pPr>
      <w:r w:rsidRPr="000B5424">
        <w:rPr>
          <w:color w:val="000000" w:themeColor="text1"/>
          <w:sz w:val="28"/>
          <w:szCs w:val="28"/>
          <w:lang w:val="uk-UA" w:eastAsia="ar-SA"/>
        </w:rPr>
        <w:t>В рамках роботи кафедри є можливим проведення майстер-класів для вчителів та учнів, практична допомога вчителям мате</w:t>
      </w:r>
      <w:r w:rsidR="00D22F9B">
        <w:rPr>
          <w:color w:val="000000" w:themeColor="text1"/>
          <w:sz w:val="28"/>
          <w:szCs w:val="28"/>
          <w:lang w:val="uk-UA" w:eastAsia="ar-SA"/>
        </w:rPr>
        <w:t>матики Запорізької області в он</w:t>
      </w:r>
      <w:r w:rsidRPr="000B5424">
        <w:rPr>
          <w:color w:val="000000" w:themeColor="text1"/>
          <w:sz w:val="28"/>
          <w:szCs w:val="28"/>
          <w:lang w:val="uk-UA" w:eastAsia="ar-SA"/>
        </w:rPr>
        <w:t>лайн режимі, щомісячні регіональні тренінги з питань підвищення кваліфікації.</w:t>
      </w:r>
    </w:p>
    <w:p w:rsidR="007948A8" w:rsidRPr="000B5424" w:rsidRDefault="007948A8" w:rsidP="00C339E9">
      <w:pPr>
        <w:suppressAutoHyphens/>
        <w:spacing w:line="360" w:lineRule="auto"/>
        <w:ind w:firstLine="567"/>
        <w:jc w:val="both"/>
        <w:rPr>
          <w:color w:val="000000" w:themeColor="text1"/>
          <w:sz w:val="28"/>
          <w:szCs w:val="28"/>
          <w:lang w:val="uk-UA" w:eastAsia="ar-SA"/>
        </w:rPr>
      </w:pPr>
      <w:r w:rsidRPr="000B5424">
        <w:rPr>
          <w:color w:val="000000" w:themeColor="text1"/>
          <w:sz w:val="28"/>
          <w:szCs w:val="28"/>
          <w:lang w:val="uk-UA" w:eastAsia="ar-SA"/>
        </w:rPr>
        <w:t xml:space="preserve">Дослідження, які проводяться на кафедрі можуть використовуватись при розв’язку великої кількості практичних задач, наприклад задачі прийнятті оптимального розв’язку, в задачах лінійного, нелінійного та </w:t>
      </w:r>
      <w:proofErr w:type="spellStart"/>
      <w:r w:rsidRPr="000B5424">
        <w:rPr>
          <w:color w:val="000000" w:themeColor="text1"/>
          <w:sz w:val="28"/>
          <w:szCs w:val="28"/>
          <w:lang w:val="uk-UA" w:eastAsia="ar-SA"/>
        </w:rPr>
        <w:t>стахостичного</w:t>
      </w:r>
      <w:proofErr w:type="spellEnd"/>
      <w:r w:rsidRPr="000B5424">
        <w:rPr>
          <w:color w:val="000000" w:themeColor="text1"/>
          <w:sz w:val="28"/>
          <w:szCs w:val="28"/>
          <w:lang w:val="uk-UA" w:eastAsia="ar-SA"/>
        </w:rPr>
        <w:t xml:space="preserve"> програмування, при вирішенні задач розподілу ресурсів в економіці, задач </w:t>
      </w:r>
      <w:r w:rsidRPr="000B5424">
        <w:rPr>
          <w:color w:val="000000" w:themeColor="text1"/>
          <w:sz w:val="28"/>
          <w:szCs w:val="28"/>
          <w:lang w:val="uk-UA" w:eastAsia="ar-SA"/>
        </w:rPr>
        <w:lastRenderedPageBreak/>
        <w:t xml:space="preserve">розкрою, транспортних задачах, і </w:t>
      </w:r>
      <w:proofErr w:type="spellStart"/>
      <w:r w:rsidRPr="000B5424">
        <w:rPr>
          <w:color w:val="000000" w:themeColor="text1"/>
          <w:sz w:val="28"/>
          <w:szCs w:val="28"/>
          <w:lang w:val="uk-UA" w:eastAsia="ar-SA"/>
        </w:rPr>
        <w:t>т.ін</w:t>
      </w:r>
      <w:proofErr w:type="spellEnd"/>
      <w:r w:rsidRPr="000B5424">
        <w:rPr>
          <w:color w:val="000000" w:themeColor="text1"/>
          <w:sz w:val="28"/>
          <w:szCs w:val="28"/>
          <w:lang w:val="uk-UA" w:eastAsia="ar-SA"/>
        </w:rPr>
        <w:t>.</w:t>
      </w:r>
    </w:p>
    <w:p w:rsidR="007948A8" w:rsidRPr="000B5424" w:rsidRDefault="007948A8" w:rsidP="00C339E9">
      <w:pPr>
        <w:suppressAutoHyphens/>
        <w:spacing w:line="360" w:lineRule="auto"/>
        <w:ind w:firstLine="567"/>
        <w:jc w:val="both"/>
        <w:rPr>
          <w:color w:val="000000" w:themeColor="text1"/>
          <w:sz w:val="28"/>
          <w:szCs w:val="28"/>
          <w:lang w:val="uk-UA" w:eastAsia="ar-SA"/>
        </w:rPr>
      </w:pPr>
      <w:r w:rsidRPr="000B5424">
        <w:rPr>
          <w:color w:val="000000" w:themeColor="text1"/>
          <w:sz w:val="28"/>
          <w:szCs w:val="28"/>
          <w:lang w:val="uk-UA" w:eastAsia="ar-SA"/>
        </w:rPr>
        <w:t xml:space="preserve">На кафедрі також проводяться дослідження в напрямі варіативного дискретного геометричного моделювання, які складаються в підвищенні точності моделювання за рахунок відсутності осциляції розв’язку, а також у підвищенні ефективності моделювання досліджуваних явищ і процесів (розробка і побудова більш точних, більш адекватних моделей), за рахунок врахування додаткових вимог задачі та варіативності отриманого рішення. Використання отриманих результатів на практиці дозволяє розширити варіативність та скоротити терміни проектування. Отримані результати доцільно використовувати при побудові геометричних моделей явищ і процесів з наперед заданими диференційно-геометричними характеристиками, наприклад при проектуванні, </w:t>
      </w:r>
      <w:proofErr w:type="spellStart"/>
      <w:r w:rsidRPr="000B5424">
        <w:rPr>
          <w:color w:val="000000" w:themeColor="text1"/>
          <w:sz w:val="28"/>
          <w:szCs w:val="28"/>
          <w:lang w:val="uk-UA" w:eastAsia="ar-SA"/>
        </w:rPr>
        <w:t>лемешно-отвальних</w:t>
      </w:r>
      <w:proofErr w:type="spellEnd"/>
      <w:r w:rsidRPr="000B5424">
        <w:rPr>
          <w:color w:val="000000" w:themeColor="text1"/>
          <w:sz w:val="28"/>
          <w:szCs w:val="28"/>
          <w:lang w:val="uk-UA" w:eastAsia="ar-SA"/>
        </w:rPr>
        <w:t xml:space="preserve"> поверхонь, лопаток компресорів, кулачків, випускних каналів двигунів тощо. </w:t>
      </w:r>
    </w:p>
    <w:p w:rsidR="001954D5" w:rsidRPr="000B5424" w:rsidRDefault="007948A8" w:rsidP="001954D5">
      <w:pPr>
        <w:suppressAutoHyphens/>
        <w:spacing w:line="360" w:lineRule="auto"/>
        <w:ind w:firstLine="567"/>
        <w:jc w:val="both"/>
        <w:rPr>
          <w:color w:val="000000" w:themeColor="text1"/>
          <w:sz w:val="28"/>
          <w:szCs w:val="28"/>
          <w:lang w:val="uk-UA" w:eastAsia="ar-SA"/>
        </w:rPr>
      </w:pPr>
      <w:r w:rsidRPr="000B5424">
        <w:rPr>
          <w:color w:val="000000" w:themeColor="text1"/>
          <w:sz w:val="28"/>
          <w:szCs w:val="28"/>
          <w:lang w:val="uk-UA" w:eastAsia="ar-SA"/>
        </w:rPr>
        <w:t>Дослідження, які проводиться на кафедрі дозволять в шкільних підручниках з математики, фізики, хімії широко і наглядно реалізувати культурно-історичну складову і запропонувати в подальшому внести зміни в державний стандарт з математики.</w:t>
      </w:r>
    </w:p>
    <w:p w:rsidR="007948A8" w:rsidRDefault="00115198" w:rsidP="00115198">
      <w:pPr>
        <w:tabs>
          <w:tab w:val="num" w:pos="785"/>
        </w:tabs>
        <w:suppressAutoHyphens/>
        <w:ind w:left="425"/>
        <w:jc w:val="both"/>
        <w:rPr>
          <w:color w:val="000000" w:themeColor="text1"/>
          <w:sz w:val="28"/>
          <w:szCs w:val="28"/>
          <w:lang w:val="uk-UA" w:eastAsia="ar-SA"/>
        </w:rPr>
      </w:pPr>
      <w:r w:rsidRPr="000B5424">
        <w:rPr>
          <w:color w:val="000000" w:themeColor="text1"/>
          <w:sz w:val="28"/>
          <w:szCs w:val="28"/>
          <w:lang w:val="uk-UA" w:eastAsia="ar-SA"/>
        </w:rPr>
        <w:t xml:space="preserve">1.4. </w:t>
      </w:r>
      <w:r w:rsidR="007948A8" w:rsidRPr="000B5424">
        <w:rPr>
          <w:color w:val="000000" w:themeColor="text1"/>
          <w:sz w:val="28"/>
          <w:szCs w:val="28"/>
          <w:lang w:val="uk-UA" w:eastAsia="ar-SA"/>
        </w:rPr>
        <w:t>Інформація про діяльність з комерціалізації науково-технічних розробок за формою:</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851"/>
        <w:gridCol w:w="1417"/>
        <w:gridCol w:w="567"/>
        <w:gridCol w:w="425"/>
        <w:gridCol w:w="709"/>
        <w:gridCol w:w="851"/>
        <w:gridCol w:w="567"/>
        <w:gridCol w:w="708"/>
        <w:gridCol w:w="1276"/>
      </w:tblGrid>
      <w:tr w:rsidR="00A0753D" w:rsidRPr="00A0753D" w:rsidTr="00152C72">
        <w:tc>
          <w:tcPr>
            <w:tcW w:w="1418" w:type="dxa"/>
            <w:vMerge w:val="restart"/>
            <w:shd w:val="clear" w:color="auto" w:fill="auto"/>
          </w:tcPr>
          <w:p w:rsidR="00A0753D" w:rsidRPr="00A0753D" w:rsidRDefault="00A0753D" w:rsidP="00A0753D">
            <w:pPr>
              <w:jc w:val="center"/>
              <w:rPr>
                <w:lang w:val="uk-UA" w:eastAsia="ar-SA"/>
              </w:rPr>
            </w:pPr>
            <w:r w:rsidRPr="00A0753D">
              <w:rPr>
                <w:lang w:val="uk-UA" w:eastAsia="ar-SA"/>
              </w:rPr>
              <w:t>Назва розробки (наявність охоронного документу)</w:t>
            </w:r>
          </w:p>
        </w:tc>
        <w:tc>
          <w:tcPr>
            <w:tcW w:w="1134" w:type="dxa"/>
            <w:vMerge w:val="restart"/>
            <w:shd w:val="clear" w:color="auto" w:fill="auto"/>
          </w:tcPr>
          <w:p w:rsidR="00A0753D" w:rsidRPr="00A0753D" w:rsidRDefault="00A0753D" w:rsidP="00A0753D">
            <w:pPr>
              <w:jc w:val="center"/>
              <w:rPr>
                <w:lang w:val="uk-UA" w:eastAsia="ar-SA"/>
              </w:rPr>
            </w:pPr>
            <w:r w:rsidRPr="00A0753D">
              <w:rPr>
                <w:lang w:val="uk-UA" w:eastAsia="ar-SA"/>
              </w:rPr>
              <w:t>Замовник (назва суб’єкта, адреса)</w:t>
            </w:r>
          </w:p>
        </w:tc>
        <w:tc>
          <w:tcPr>
            <w:tcW w:w="851" w:type="dxa"/>
            <w:vMerge w:val="restart"/>
            <w:shd w:val="clear" w:color="auto" w:fill="auto"/>
          </w:tcPr>
          <w:p w:rsidR="00A0753D" w:rsidRPr="00A0753D" w:rsidRDefault="00A0753D" w:rsidP="00A0753D">
            <w:pPr>
              <w:jc w:val="center"/>
              <w:rPr>
                <w:lang w:val="uk-UA" w:eastAsia="ar-SA"/>
              </w:rPr>
            </w:pPr>
            <w:r w:rsidRPr="00A0753D">
              <w:rPr>
                <w:lang w:val="uk-UA" w:eastAsia="ar-SA"/>
              </w:rPr>
              <w:t xml:space="preserve">Початок і кінець </w:t>
            </w:r>
            <w:proofErr w:type="spellStart"/>
            <w:r w:rsidRPr="00A0753D">
              <w:rPr>
                <w:lang w:val="uk-UA" w:eastAsia="ar-SA"/>
              </w:rPr>
              <w:t>розроб-лення</w:t>
            </w:r>
            <w:proofErr w:type="spellEnd"/>
          </w:p>
          <w:p w:rsidR="00A0753D" w:rsidRPr="00A0753D" w:rsidRDefault="00A0753D" w:rsidP="00A0753D">
            <w:pPr>
              <w:suppressAutoHyphens/>
              <w:jc w:val="center"/>
              <w:rPr>
                <w:lang w:val="uk-UA" w:eastAsia="ar-SA"/>
              </w:rPr>
            </w:pPr>
          </w:p>
        </w:tc>
        <w:tc>
          <w:tcPr>
            <w:tcW w:w="1417" w:type="dxa"/>
            <w:vMerge w:val="restart"/>
            <w:shd w:val="clear" w:color="auto" w:fill="auto"/>
          </w:tcPr>
          <w:p w:rsidR="00A0753D" w:rsidRPr="00A0753D" w:rsidRDefault="00A0753D" w:rsidP="00A0753D">
            <w:pPr>
              <w:jc w:val="center"/>
              <w:rPr>
                <w:lang w:val="uk-UA" w:eastAsia="ar-SA"/>
              </w:rPr>
            </w:pPr>
            <w:r w:rsidRPr="00A0753D">
              <w:rPr>
                <w:lang w:val="uk-UA" w:eastAsia="ar-SA"/>
              </w:rPr>
              <w:t>Вартість (загальна сума, тис. грн.)</w:t>
            </w:r>
          </w:p>
        </w:tc>
        <w:tc>
          <w:tcPr>
            <w:tcW w:w="1701" w:type="dxa"/>
            <w:gridSpan w:val="3"/>
            <w:shd w:val="clear" w:color="auto" w:fill="auto"/>
          </w:tcPr>
          <w:p w:rsidR="00A0753D" w:rsidRPr="00A0753D" w:rsidRDefault="00A0753D" w:rsidP="00A0753D">
            <w:pPr>
              <w:jc w:val="center"/>
              <w:rPr>
                <w:lang w:val="uk-UA" w:eastAsia="ar-SA"/>
              </w:rPr>
            </w:pPr>
            <w:r w:rsidRPr="00A0753D">
              <w:rPr>
                <w:lang w:val="uk-UA" w:eastAsia="ar-SA"/>
              </w:rPr>
              <w:t>Джерела фінансування</w:t>
            </w:r>
          </w:p>
        </w:tc>
        <w:tc>
          <w:tcPr>
            <w:tcW w:w="3402" w:type="dxa"/>
            <w:gridSpan w:val="4"/>
            <w:shd w:val="clear" w:color="auto" w:fill="auto"/>
          </w:tcPr>
          <w:p w:rsidR="00A0753D" w:rsidRPr="00A0753D" w:rsidRDefault="00A0753D" w:rsidP="00A0753D">
            <w:pPr>
              <w:tabs>
                <w:tab w:val="left" w:pos="1194"/>
              </w:tabs>
              <w:suppressAutoHyphens/>
              <w:ind w:left="113" w:right="113"/>
              <w:rPr>
                <w:lang w:val="uk-UA" w:eastAsia="ar-SA"/>
              </w:rPr>
            </w:pPr>
            <w:r w:rsidRPr="00A0753D">
              <w:rPr>
                <w:lang w:val="uk-UA" w:eastAsia="ar-SA"/>
              </w:rPr>
              <w:t>Наявність укладення договору про передачу розробки</w:t>
            </w:r>
          </w:p>
        </w:tc>
      </w:tr>
      <w:tr w:rsidR="00A0753D" w:rsidRPr="00A0753D" w:rsidTr="00152C72">
        <w:trPr>
          <w:cantSplit/>
          <w:trHeight w:val="2038"/>
        </w:trPr>
        <w:tc>
          <w:tcPr>
            <w:tcW w:w="1418" w:type="dxa"/>
            <w:vMerge/>
            <w:shd w:val="clear" w:color="auto" w:fill="auto"/>
          </w:tcPr>
          <w:p w:rsidR="00A0753D" w:rsidRPr="00A0753D" w:rsidRDefault="00A0753D" w:rsidP="00A0753D">
            <w:pPr>
              <w:jc w:val="center"/>
              <w:rPr>
                <w:lang w:val="uk-UA" w:eastAsia="ar-SA"/>
              </w:rPr>
            </w:pPr>
          </w:p>
        </w:tc>
        <w:tc>
          <w:tcPr>
            <w:tcW w:w="1134" w:type="dxa"/>
            <w:vMerge/>
            <w:shd w:val="clear" w:color="auto" w:fill="auto"/>
          </w:tcPr>
          <w:p w:rsidR="00A0753D" w:rsidRPr="00A0753D" w:rsidRDefault="00A0753D" w:rsidP="00A0753D">
            <w:pPr>
              <w:jc w:val="center"/>
              <w:rPr>
                <w:lang w:val="uk-UA" w:eastAsia="ar-SA"/>
              </w:rPr>
            </w:pPr>
          </w:p>
        </w:tc>
        <w:tc>
          <w:tcPr>
            <w:tcW w:w="851" w:type="dxa"/>
            <w:vMerge/>
            <w:shd w:val="clear" w:color="auto" w:fill="auto"/>
          </w:tcPr>
          <w:p w:rsidR="00A0753D" w:rsidRPr="00A0753D" w:rsidRDefault="00A0753D" w:rsidP="00A0753D">
            <w:pPr>
              <w:jc w:val="center"/>
              <w:rPr>
                <w:lang w:val="uk-UA" w:eastAsia="ar-SA"/>
              </w:rPr>
            </w:pPr>
          </w:p>
        </w:tc>
        <w:tc>
          <w:tcPr>
            <w:tcW w:w="1417" w:type="dxa"/>
            <w:vMerge/>
            <w:shd w:val="clear" w:color="auto" w:fill="auto"/>
          </w:tcPr>
          <w:p w:rsidR="00A0753D" w:rsidRPr="00A0753D" w:rsidRDefault="00A0753D" w:rsidP="00A0753D">
            <w:pPr>
              <w:jc w:val="center"/>
              <w:rPr>
                <w:lang w:val="uk-UA" w:eastAsia="ar-SA"/>
              </w:rPr>
            </w:pPr>
          </w:p>
        </w:tc>
        <w:tc>
          <w:tcPr>
            <w:tcW w:w="567" w:type="dxa"/>
            <w:shd w:val="clear" w:color="auto" w:fill="auto"/>
            <w:textDirection w:val="btLr"/>
          </w:tcPr>
          <w:p w:rsidR="00A0753D" w:rsidRPr="00A0753D" w:rsidRDefault="00A0753D" w:rsidP="00A0753D">
            <w:pPr>
              <w:ind w:left="113" w:right="113" w:hanging="145"/>
              <w:jc w:val="center"/>
              <w:rPr>
                <w:lang w:val="uk-UA" w:eastAsia="ar-SA"/>
              </w:rPr>
            </w:pPr>
            <w:r w:rsidRPr="00A0753D">
              <w:rPr>
                <w:lang w:val="uk-UA" w:eastAsia="ar-SA"/>
              </w:rPr>
              <w:t>Бюджетні кошти</w:t>
            </w:r>
          </w:p>
        </w:tc>
        <w:tc>
          <w:tcPr>
            <w:tcW w:w="425" w:type="dxa"/>
            <w:shd w:val="clear" w:color="auto" w:fill="auto"/>
            <w:textDirection w:val="btLr"/>
          </w:tcPr>
          <w:p w:rsidR="00A0753D" w:rsidRPr="00A0753D" w:rsidRDefault="00A0753D" w:rsidP="00A0753D">
            <w:pPr>
              <w:ind w:left="113" w:right="113" w:hanging="145"/>
              <w:jc w:val="center"/>
              <w:rPr>
                <w:lang w:val="uk-UA" w:eastAsia="ar-SA"/>
              </w:rPr>
            </w:pPr>
            <w:r w:rsidRPr="00A0753D">
              <w:rPr>
                <w:lang w:val="uk-UA" w:eastAsia="ar-SA"/>
              </w:rPr>
              <w:t>Власні кошти</w:t>
            </w:r>
          </w:p>
        </w:tc>
        <w:tc>
          <w:tcPr>
            <w:tcW w:w="709" w:type="dxa"/>
            <w:shd w:val="clear" w:color="auto" w:fill="auto"/>
            <w:textDirection w:val="btLr"/>
          </w:tcPr>
          <w:p w:rsidR="00A0753D" w:rsidRPr="00A0753D" w:rsidRDefault="00A0753D" w:rsidP="00A0753D">
            <w:pPr>
              <w:ind w:left="113" w:right="113"/>
              <w:jc w:val="center"/>
              <w:rPr>
                <w:lang w:val="uk-UA" w:eastAsia="ar-SA"/>
              </w:rPr>
            </w:pPr>
            <w:r w:rsidRPr="00A0753D">
              <w:rPr>
                <w:lang w:val="uk-UA" w:eastAsia="ar-SA"/>
              </w:rPr>
              <w:t>Кошти замовників</w:t>
            </w:r>
          </w:p>
        </w:tc>
        <w:tc>
          <w:tcPr>
            <w:tcW w:w="851" w:type="dxa"/>
            <w:shd w:val="clear" w:color="auto" w:fill="auto"/>
            <w:textDirection w:val="btLr"/>
          </w:tcPr>
          <w:p w:rsidR="00A0753D" w:rsidRPr="00A0753D" w:rsidRDefault="00A0753D" w:rsidP="00A0753D">
            <w:pPr>
              <w:ind w:left="113" w:right="113"/>
              <w:jc w:val="center"/>
              <w:rPr>
                <w:lang w:val="uk-UA" w:eastAsia="ar-SA"/>
              </w:rPr>
            </w:pPr>
            <w:r w:rsidRPr="00A0753D">
              <w:rPr>
                <w:lang w:val="uk-UA" w:eastAsia="ar-SA"/>
              </w:rPr>
              <w:t>Назва юридичної особи</w:t>
            </w:r>
          </w:p>
        </w:tc>
        <w:tc>
          <w:tcPr>
            <w:tcW w:w="567" w:type="dxa"/>
            <w:shd w:val="clear" w:color="auto" w:fill="auto"/>
            <w:textDirection w:val="btLr"/>
          </w:tcPr>
          <w:p w:rsidR="00A0753D" w:rsidRPr="00A0753D" w:rsidRDefault="00A0753D" w:rsidP="00A0753D">
            <w:pPr>
              <w:ind w:left="113" w:right="113"/>
              <w:jc w:val="center"/>
              <w:rPr>
                <w:lang w:val="uk-UA" w:eastAsia="ar-SA"/>
              </w:rPr>
            </w:pPr>
            <w:r w:rsidRPr="00A0753D">
              <w:rPr>
                <w:lang w:val="uk-UA" w:eastAsia="ar-SA"/>
              </w:rPr>
              <w:t>Сума договору</w:t>
            </w:r>
          </w:p>
        </w:tc>
        <w:tc>
          <w:tcPr>
            <w:tcW w:w="708" w:type="dxa"/>
            <w:shd w:val="clear" w:color="auto" w:fill="auto"/>
            <w:textDirection w:val="btLr"/>
          </w:tcPr>
          <w:p w:rsidR="00A0753D" w:rsidRPr="00A0753D" w:rsidRDefault="00A0753D" w:rsidP="00A0753D">
            <w:pPr>
              <w:ind w:left="113" w:right="113"/>
              <w:jc w:val="both"/>
              <w:rPr>
                <w:lang w:val="uk-UA" w:eastAsia="ar-SA"/>
              </w:rPr>
            </w:pPr>
            <w:r w:rsidRPr="00A0753D">
              <w:rPr>
                <w:lang w:val="uk-UA" w:eastAsia="ar-SA"/>
              </w:rPr>
              <w:t>Результат  впровадження</w:t>
            </w:r>
          </w:p>
        </w:tc>
        <w:tc>
          <w:tcPr>
            <w:tcW w:w="1276" w:type="dxa"/>
            <w:shd w:val="clear" w:color="auto" w:fill="auto"/>
            <w:textDirection w:val="btLr"/>
          </w:tcPr>
          <w:p w:rsidR="00A0753D" w:rsidRPr="00A0753D" w:rsidRDefault="00A0753D" w:rsidP="00A0753D">
            <w:pPr>
              <w:tabs>
                <w:tab w:val="left" w:pos="1194"/>
              </w:tabs>
              <w:suppressAutoHyphens/>
              <w:ind w:left="113" w:right="113"/>
              <w:rPr>
                <w:lang w:val="uk-UA" w:eastAsia="ar-SA"/>
              </w:rPr>
            </w:pPr>
            <w:r w:rsidRPr="00A0753D">
              <w:rPr>
                <w:lang w:val="uk-UA" w:eastAsia="ar-SA"/>
              </w:rPr>
              <w:t>Джерело фінансування  (власні, залучені, бюджетні кошти)</w:t>
            </w:r>
          </w:p>
        </w:tc>
      </w:tr>
      <w:tr w:rsidR="00A0753D" w:rsidRPr="00A0753D" w:rsidTr="00152C72">
        <w:tc>
          <w:tcPr>
            <w:tcW w:w="1418" w:type="dxa"/>
            <w:shd w:val="clear" w:color="auto" w:fill="auto"/>
          </w:tcPr>
          <w:p w:rsidR="00A0753D" w:rsidRPr="00A0753D" w:rsidRDefault="00A0753D" w:rsidP="00A0753D">
            <w:pPr>
              <w:jc w:val="both"/>
              <w:rPr>
                <w:lang w:val="uk-UA" w:eastAsia="ar-SA"/>
              </w:rPr>
            </w:pPr>
          </w:p>
        </w:tc>
        <w:tc>
          <w:tcPr>
            <w:tcW w:w="1134" w:type="dxa"/>
            <w:shd w:val="clear" w:color="auto" w:fill="auto"/>
          </w:tcPr>
          <w:p w:rsidR="00A0753D" w:rsidRPr="00A0753D" w:rsidRDefault="00A0753D" w:rsidP="00A0753D">
            <w:pPr>
              <w:jc w:val="both"/>
              <w:rPr>
                <w:lang w:val="uk-UA" w:eastAsia="ar-SA"/>
              </w:rPr>
            </w:pPr>
          </w:p>
        </w:tc>
        <w:tc>
          <w:tcPr>
            <w:tcW w:w="851" w:type="dxa"/>
            <w:shd w:val="clear" w:color="auto" w:fill="auto"/>
          </w:tcPr>
          <w:p w:rsidR="00A0753D" w:rsidRPr="00A0753D" w:rsidRDefault="00A0753D" w:rsidP="00A0753D">
            <w:pPr>
              <w:jc w:val="both"/>
              <w:rPr>
                <w:lang w:val="uk-UA" w:eastAsia="ar-SA"/>
              </w:rPr>
            </w:pPr>
          </w:p>
        </w:tc>
        <w:tc>
          <w:tcPr>
            <w:tcW w:w="1417" w:type="dxa"/>
            <w:shd w:val="clear" w:color="auto" w:fill="auto"/>
          </w:tcPr>
          <w:p w:rsidR="00A0753D" w:rsidRPr="00A0753D" w:rsidRDefault="00A0753D" w:rsidP="00A0753D">
            <w:pPr>
              <w:jc w:val="both"/>
              <w:rPr>
                <w:lang w:val="uk-UA" w:eastAsia="ar-SA"/>
              </w:rPr>
            </w:pPr>
          </w:p>
        </w:tc>
        <w:tc>
          <w:tcPr>
            <w:tcW w:w="567" w:type="dxa"/>
            <w:shd w:val="clear" w:color="auto" w:fill="auto"/>
          </w:tcPr>
          <w:p w:rsidR="00A0753D" w:rsidRPr="00A0753D" w:rsidRDefault="00A0753D" w:rsidP="00A0753D">
            <w:pPr>
              <w:jc w:val="both"/>
              <w:rPr>
                <w:lang w:val="uk-UA" w:eastAsia="ar-SA"/>
              </w:rPr>
            </w:pPr>
          </w:p>
        </w:tc>
        <w:tc>
          <w:tcPr>
            <w:tcW w:w="425" w:type="dxa"/>
            <w:shd w:val="clear" w:color="auto" w:fill="auto"/>
          </w:tcPr>
          <w:p w:rsidR="00A0753D" w:rsidRPr="00A0753D" w:rsidRDefault="00A0753D" w:rsidP="00A0753D">
            <w:pPr>
              <w:jc w:val="both"/>
              <w:rPr>
                <w:lang w:val="uk-UA" w:eastAsia="ar-SA"/>
              </w:rPr>
            </w:pPr>
          </w:p>
        </w:tc>
        <w:tc>
          <w:tcPr>
            <w:tcW w:w="709" w:type="dxa"/>
            <w:shd w:val="clear" w:color="auto" w:fill="auto"/>
          </w:tcPr>
          <w:p w:rsidR="00A0753D" w:rsidRPr="00A0753D" w:rsidRDefault="00A0753D" w:rsidP="00A0753D">
            <w:pPr>
              <w:jc w:val="both"/>
              <w:rPr>
                <w:lang w:val="uk-UA" w:eastAsia="ar-SA"/>
              </w:rPr>
            </w:pPr>
          </w:p>
        </w:tc>
        <w:tc>
          <w:tcPr>
            <w:tcW w:w="851" w:type="dxa"/>
            <w:shd w:val="clear" w:color="auto" w:fill="auto"/>
          </w:tcPr>
          <w:p w:rsidR="00A0753D" w:rsidRPr="00A0753D" w:rsidRDefault="00A0753D" w:rsidP="00A0753D">
            <w:pPr>
              <w:jc w:val="both"/>
              <w:rPr>
                <w:lang w:val="uk-UA" w:eastAsia="ar-SA"/>
              </w:rPr>
            </w:pPr>
          </w:p>
        </w:tc>
        <w:tc>
          <w:tcPr>
            <w:tcW w:w="567" w:type="dxa"/>
            <w:shd w:val="clear" w:color="auto" w:fill="auto"/>
          </w:tcPr>
          <w:p w:rsidR="00A0753D" w:rsidRPr="00A0753D" w:rsidRDefault="00A0753D" w:rsidP="00A0753D">
            <w:pPr>
              <w:jc w:val="both"/>
              <w:rPr>
                <w:lang w:val="uk-UA" w:eastAsia="ar-SA"/>
              </w:rPr>
            </w:pPr>
          </w:p>
        </w:tc>
        <w:tc>
          <w:tcPr>
            <w:tcW w:w="708" w:type="dxa"/>
            <w:shd w:val="clear" w:color="auto" w:fill="auto"/>
          </w:tcPr>
          <w:p w:rsidR="00A0753D" w:rsidRPr="00A0753D" w:rsidRDefault="00A0753D" w:rsidP="00A0753D">
            <w:pPr>
              <w:jc w:val="both"/>
              <w:rPr>
                <w:lang w:val="uk-UA" w:eastAsia="ar-SA"/>
              </w:rPr>
            </w:pPr>
          </w:p>
        </w:tc>
        <w:tc>
          <w:tcPr>
            <w:tcW w:w="1276" w:type="dxa"/>
            <w:shd w:val="clear" w:color="auto" w:fill="auto"/>
          </w:tcPr>
          <w:p w:rsidR="00A0753D" w:rsidRPr="00A0753D" w:rsidRDefault="00A0753D" w:rsidP="00A0753D">
            <w:pPr>
              <w:jc w:val="both"/>
              <w:rPr>
                <w:lang w:val="uk-UA" w:eastAsia="ar-SA"/>
              </w:rPr>
            </w:pPr>
          </w:p>
        </w:tc>
      </w:tr>
    </w:tbl>
    <w:p w:rsidR="007948A8" w:rsidRPr="000B5424" w:rsidRDefault="00115198" w:rsidP="00115198">
      <w:pPr>
        <w:tabs>
          <w:tab w:val="num" w:pos="785"/>
        </w:tabs>
        <w:suppressAutoHyphens/>
        <w:spacing w:line="360" w:lineRule="auto"/>
        <w:ind w:left="425"/>
        <w:jc w:val="both"/>
        <w:rPr>
          <w:color w:val="000000" w:themeColor="text1"/>
          <w:sz w:val="28"/>
          <w:szCs w:val="28"/>
          <w:lang w:val="uk-UA" w:eastAsia="ar-SA"/>
        </w:rPr>
      </w:pPr>
      <w:r w:rsidRPr="000B5424">
        <w:rPr>
          <w:color w:val="000000" w:themeColor="text1"/>
          <w:sz w:val="28"/>
          <w:szCs w:val="28"/>
          <w:lang w:val="uk-UA" w:eastAsia="ar-SA"/>
        </w:rPr>
        <w:t xml:space="preserve">1.5. </w:t>
      </w:r>
      <w:r w:rsidR="007948A8" w:rsidRPr="000B5424">
        <w:rPr>
          <w:color w:val="000000" w:themeColor="text1"/>
          <w:sz w:val="28"/>
          <w:szCs w:val="28"/>
          <w:lang w:val="uk-UA" w:eastAsia="ar-SA"/>
        </w:rPr>
        <w:t>Відомості про наукове та науково-технічне співробітництво із закордонними організаціями (договори, участь у виставках, кількість грантів та інше).</w:t>
      </w:r>
    </w:p>
    <w:p w:rsidR="001954D5" w:rsidRPr="000B5424" w:rsidRDefault="007948A8" w:rsidP="001954D5">
      <w:pPr>
        <w:tabs>
          <w:tab w:val="num" w:pos="785"/>
        </w:tabs>
        <w:spacing w:line="360" w:lineRule="auto"/>
        <w:ind w:firstLine="709"/>
        <w:jc w:val="center"/>
        <w:rPr>
          <w:color w:val="000000" w:themeColor="text1"/>
          <w:sz w:val="28"/>
          <w:szCs w:val="28"/>
          <w:lang w:val="uk-UA" w:eastAsia="ar-SA"/>
        </w:rPr>
      </w:pPr>
      <w:r w:rsidRPr="000B5424">
        <w:rPr>
          <w:color w:val="000000" w:themeColor="text1"/>
          <w:sz w:val="28"/>
          <w:szCs w:val="28"/>
          <w:lang w:val="uk-UA" w:eastAsia="ar-SA"/>
        </w:rPr>
        <w:t>Інформація відсутня</w:t>
      </w:r>
    </w:p>
    <w:p w:rsidR="007948A8" w:rsidRDefault="00115198" w:rsidP="00115198">
      <w:pPr>
        <w:tabs>
          <w:tab w:val="num" w:pos="785"/>
        </w:tabs>
        <w:suppressAutoHyphens/>
        <w:spacing w:line="360" w:lineRule="auto"/>
        <w:ind w:left="425"/>
        <w:jc w:val="both"/>
        <w:rPr>
          <w:color w:val="000000" w:themeColor="text1"/>
          <w:sz w:val="28"/>
          <w:szCs w:val="28"/>
          <w:lang w:val="uk-UA" w:eastAsia="ar-SA"/>
        </w:rPr>
      </w:pPr>
      <w:r w:rsidRPr="000B5424">
        <w:rPr>
          <w:color w:val="000000" w:themeColor="text1"/>
          <w:sz w:val="28"/>
          <w:szCs w:val="28"/>
          <w:lang w:val="uk-UA" w:eastAsia="ar-SA"/>
        </w:rPr>
        <w:t xml:space="preserve">1.6. </w:t>
      </w:r>
      <w:r w:rsidR="007948A8" w:rsidRPr="000B5424">
        <w:rPr>
          <w:color w:val="000000" w:themeColor="text1"/>
          <w:sz w:val="28"/>
          <w:szCs w:val="28"/>
          <w:lang w:val="uk-UA" w:eastAsia="ar-SA"/>
        </w:rPr>
        <w:t xml:space="preserve"> Підвищення кваліфікації </w:t>
      </w:r>
      <w:r w:rsidR="00B46C6B">
        <w:rPr>
          <w:color w:val="000000" w:themeColor="text1"/>
          <w:sz w:val="28"/>
          <w:szCs w:val="28"/>
          <w:lang w:val="uk-UA" w:eastAsia="ar-SA"/>
        </w:rPr>
        <w:t>НПП</w:t>
      </w:r>
      <w:r w:rsidR="007948A8" w:rsidRPr="000B5424">
        <w:rPr>
          <w:color w:val="000000" w:themeColor="text1"/>
          <w:sz w:val="28"/>
          <w:szCs w:val="28"/>
          <w:lang w:val="uk-UA" w:eastAsia="ar-SA"/>
        </w:rPr>
        <w:t xml:space="preserve">, стажування (установа, термін), закордонні відрядження. </w:t>
      </w:r>
    </w:p>
    <w:p w:rsidR="00E71B7A" w:rsidRDefault="00E71B7A" w:rsidP="00E71B7A">
      <w:pPr>
        <w:widowControl/>
        <w:tabs>
          <w:tab w:val="left" w:pos="900"/>
          <w:tab w:val="left" w:pos="1080"/>
        </w:tabs>
        <w:autoSpaceDE/>
        <w:adjustRightInd/>
        <w:spacing w:line="360" w:lineRule="auto"/>
        <w:ind w:firstLine="720"/>
        <w:jc w:val="both"/>
        <w:rPr>
          <w:sz w:val="28"/>
          <w:szCs w:val="28"/>
          <w:lang w:val="uk-UA"/>
        </w:rPr>
      </w:pPr>
      <w:proofErr w:type="spellStart"/>
      <w:r w:rsidRPr="00A05AA7">
        <w:rPr>
          <w:color w:val="000000" w:themeColor="text1"/>
          <w:sz w:val="28"/>
          <w:szCs w:val="28"/>
          <w:lang w:val="uk-UA" w:eastAsia="ar-SA"/>
        </w:rPr>
        <w:lastRenderedPageBreak/>
        <w:t>Рубцов</w:t>
      </w:r>
      <w:proofErr w:type="spellEnd"/>
      <w:r w:rsidRPr="00A05AA7">
        <w:rPr>
          <w:color w:val="000000" w:themeColor="text1"/>
          <w:sz w:val="28"/>
          <w:szCs w:val="28"/>
          <w:lang w:val="uk-UA" w:eastAsia="ar-SA"/>
        </w:rPr>
        <w:t xml:space="preserve"> М.О.</w:t>
      </w:r>
      <w:r>
        <w:rPr>
          <w:color w:val="000000" w:themeColor="text1"/>
          <w:sz w:val="28"/>
          <w:szCs w:val="28"/>
          <w:lang w:val="uk-UA" w:eastAsia="ar-SA"/>
        </w:rPr>
        <w:t xml:space="preserve"> </w:t>
      </w:r>
      <w:r>
        <w:rPr>
          <w:sz w:val="28"/>
          <w:szCs w:val="28"/>
          <w:lang w:val="uk-UA"/>
        </w:rPr>
        <w:t xml:space="preserve">пройшов підвищення кваліфікації (стажування) на кафедрі </w:t>
      </w:r>
      <w:r w:rsidRPr="00FB14B4">
        <w:rPr>
          <w:sz w:val="28"/>
          <w:szCs w:val="28"/>
          <w:lang w:val="uk-UA"/>
        </w:rPr>
        <w:t>фундаментальної математики ЗНУ</w:t>
      </w:r>
      <w:r>
        <w:rPr>
          <w:sz w:val="28"/>
          <w:szCs w:val="28"/>
          <w:lang w:val="uk-UA"/>
        </w:rPr>
        <w:t xml:space="preserve"> згідно з індивідуальним планом та за темою: «Методика викладання математичного аналізу для студентів математиків педагогічного університету» з 02 вересня 2019 р. по 02 жовтня 2019 р. обсягом 120 годин (4 кредити ЄКТС) (наказ № 628-к від 26.06.2019 р.). Свідоцтво про підвищення кваліфікації (стажування) науково-педагогічних працівників СС 02125243/0071-19.</w:t>
      </w:r>
    </w:p>
    <w:p w:rsidR="00A05AA7" w:rsidRPr="00A05AA7" w:rsidRDefault="00FB14B4" w:rsidP="00A05AA7">
      <w:pPr>
        <w:spacing w:line="360" w:lineRule="auto"/>
        <w:ind w:firstLine="709"/>
        <w:jc w:val="both"/>
        <w:rPr>
          <w:b/>
          <w:bCs/>
          <w:sz w:val="28"/>
          <w:szCs w:val="28"/>
          <w:lang w:val="uk-UA"/>
        </w:rPr>
      </w:pPr>
      <w:proofErr w:type="spellStart"/>
      <w:r>
        <w:rPr>
          <w:color w:val="000000" w:themeColor="text1"/>
          <w:sz w:val="28"/>
          <w:szCs w:val="28"/>
          <w:lang w:val="uk-UA" w:eastAsia="ar-SA"/>
        </w:rPr>
        <w:t>Муртазієв</w:t>
      </w:r>
      <w:proofErr w:type="spellEnd"/>
      <w:r>
        <w:rPr>
          <w:color w:val="000000" w:themeColor="text1"/>
          <w:sz w:val="28"/>
          <w:szCs w:val="28"/>
          <w:lang w:val="uk-UA" w:eastAsia="ar-SA"/>
        </w:rPr>
        <w:t xml:space="preserve"> Е.Г. </w:t>
      </w:r>
      <w:r w:rsidR="00A05AA7">
        <w:rPr>
          <w:sz w:val="28"/>
          <w:szCs w:val="28"/>
          <w:shd w:val="clear" w:color="auto" w:fill="FFFFFF"/>
          <w:lang w:val="uk-UA"/>
        </w:rPr>
        <w:t>п</w:t>
      </w:r>
      <w:r w:rsidR="00A05AA7" w:rsidRPr="00A05AA7">
        <w:rPr>
          <w:sz w:val="28"/>
          <w:szCs w:val="28"/>
          <w:shd w:val="clear" w:color="auto" w:fill="FFFFFF"/>
          <w:lang w:val="uk-UA"/>
        </w:rPr>
        <w:t xml:space="preserve">ройшов підвищення кваліфікації (стажування) в університеті Туреччини </w:t>
      </w:r>
      <w:proofErr w:type="spellStart"/>
      <w:r w:rsidR="00A05AA7" w:rsidRPr="00A05AA7">
        <w:rPr>
          <w:sz w:val="28"/>
          <w:szCs w:val="28"/>
          <w:shd w:val="clear" w:color="auto" w:fill="FFFFFF"/>
          <w:lang w:val="uk-UA"/>
        </w:rPr>
        <w:t>Кіршехір</w:t>
      </w:r>
      <w:proofErr w:type="spellEnd"/>
      <w:r w:rsidR="00A05AA7" w:rsidRPr="00A05AA7">
        <w:rPr>
          <w:sz w:val="28"/>
          <w:szCs w:val="28"/>
          <w:shd w:val="clear" w:color="auto" w:fill="FFFFFF"/>
          <w:lang w:val="uk-UA"/>
        </w:rPr>
        <w:t xml:space="preserve"> </w:t>
      </w:r>
      <w:proofErr w:type="spellStart"/>
      <w:r w:rsidR="00A05AA7" w:rsidRPr="00A05AA7">
        <w:rPr>
          <w:sz w:val="28"/>
          <w:szCs w:val="28"/>
          <w:shd w:val="clear" w:color="auto" w:fill="FFFFFF"/>
          <w:lang w:val="uk-UA"/>
        </w:rPr>
        <w:t>Ахі</w:t>
      </w:r>
      <w:proofErr w:type="spellEnd"/>
      <w:r w:rsidR="00A05AA7" w:rsidRPr="00A05AA7">
        <w:rPr>
          <w:sz w:val="28"/>
          <w:szCs w:val="28"/>
          <w:shd w:val="clear" w:color="auto" w:fill="FFFFFF"/>
          <w:lang w:val="uk-UA"/>
        </w:rPr>
        <w:t xml:space="preserve"> </w:t>
      </w:r>
      <w:proofErr w:type="spellStart"/>
      <w:r w:rsidR="00A05AA7" w:rsidRPr="00A05AA7">
        <w:rPr>
          <w:sz w:val="28"/>
          <w:szCs w:val="28"/>
          <w:shd w:val="clear" w:color="auto" w:fill="FFFFFF"/>
          <w:lang w:val="uk-UA"/>
        </w:rPr>
        <w:t>Евран</w:t>
      </w:r>
      <w:proofErr w:type="spellEnd"/>
      <w:r w:rsidR="00A05AA7" w:rsidRPr="00A05AA7">
        <w:rPr>
          <w:sz w:val="28"/>
          <w:szCs w:val="28"/>
          <w:shd w:val="clear" w:color="auto" w:fill="FFFFFF"/>
          <w:lang w:val="uk-UA"/>
        </w:rPr>
        <w:t xml:space="preserve"> за темою: «Вища освіта 21 століття: проблеми та інновації» з 16.09.2019 р. по 25.09.2019 р. обсягом 108 годин.</w:t>
      </w:r>
    </w:p>
    <w:p w:rsidR="007948A8" w:rsidRPr="00A054AB" w:rsidRDefault="00F05C3D" w:rsidP="00F05C3D">
      <w:pPr>
        <w:tabs>
          <w:tab w:val="num" w:pos="785"/>
        </w:tabs>
        <w:suppressAutoHyphens/>
        <w:spacing w:line="360" w:lineRule="auto"/>
        <w:ind w:firstLine="709"/>
        <w:jc w:val="both"/>
        <w:rPr>
          <w:color w:val="000000" w:themeColor="text1"/>
          <w:sz w:val="28"/>
          <w:szCs w:val="28"/>
          <w:lang w:val="uk-UA" w:eastAsia="ar-SA"/>
        </w:rPr>
      </w:pPr>
      <w:r w:rsidRPr="00A054AB">
        <w:rPr>
          <w:color w:val="000000" w:themeColor="text1"/>
          <w:sz w:val="28"/>
          <w:szCs w:val="28"/>
          <w:lang w:val="uk-UA" w:eastAsia="ar-SA"/>
        </w:rPr>
        <w:t xml:space="preserve">1.7. </w:t>
      </w:r>
      <w:r w:rsidR="007948A8" w:rsidRPr="00A054AB">
        <w:rPr>
          <w:color w:val="000000" w:themeColor="text1"/>
          <w:sz w:val="28"/>
          <w:szCs w:val="28"/>
          <w:lang w:val="uk-UA" w:eastAsia="ar-SA"/>
        </w:rPr>
        <w:t>Відомості про науково-дослідну роботу та інноваційну діяльність студентів (участь у конф</w:t>
      </w:r>
      <w:r w:rsidR="00B46C6B">
        <w:rPr>
          <w:color w:val="000000" w:themeColor="text1"/>
          <w:sz w:val="28"/>
          <w:szCs w:val="28"/>
          <w:lang w:val="uk-UA" w:eastAsia="ar-SA"/>
        </w:rPr>
        <w:t>еренціях, конкурсах, олімпіадах)</w:t>
      </w:r>
      <w:r w:rsidR="007948A8" w:rsidRPr="00A054AB">
        <w:rPr>
          <w:color w:val="000000" w:themeColor="text1"/>
          <w:sz w:val="28"/>
          <w:szCs w:val="28"/>
          <w:lang w:val="uk-UA" w:eastAsia="ar-SA"/>
        </w:rPr>
        <w:t>.</w:t>
      </w:r>
    </w:p>
    <w:p w:rsidR="001954D5" w:rsidRPr="00D22F9B" w:rsidRDefault="007948A8" w:rsidP="00D22F9B">
      <w:pPr>
        <w:spacing w:line="360" w:lineRule="auto"/>
        <w:ind w:firstLine="426"/>
        <w:jc w:val="both"/>
        <w:rPr>
          <w:color w:val="000000" w:themeColor="text1"/>
          <w:sz w:val="28"/>
          <w:szCs w:val="28"/>
          <w:lang w:val="uk-UA" w:eastAsia="ar-SA"/>
        </w:rPr>
      </w:pPr>
      <w:r w:rsidRPr="00A054AB">
        <w:rPr>
          <w:color w:val="000000" w:themeColor="text1"/>
          <w:sz w:val="28"/>
          <w:szCs w:val="28"/>
          <w:lang w:val="uk-UA" w:eastAsia="ar-SA"/>
        </w:rPr>
        <w:t>Науково-дослідна р</w:t>
      </w:r>
      <w:r w:rsidR="00C339E9" w:rsidRPr="00A054AB">
        <w:rPr>
          <w:color w:val="000000" w:themeColor="text1"/>
          <w:sz w:val="28"/>
          <w:szCs w:val="28"/>
          <w:lang w:val="uk-UA" w:eastAsia="ar-SA"/>
        </w:rPr>
        <w:t>о</w:t>
      </w:r>
      <w:r w:rsidRPr="00A054AB">
        <w:rPr>
          <w:color w:val="000000" w:themeColor="text1"/>
          <w:sz w:val="28"/>
          <w:szCs w:val="28"/>
          <w:lang w:val="uk-UA" w:eastAsia="ar-SA"/>
        </w:rPr>
        <w:t>бота студентів проводилась під керівництвом наступних викладачів:</w:t>
      </w:r>
    </w:p>
    <w:p w:rsidR="00766D18" w:rsidRPr="008750C1" w:rsidRDefault="00766D18" w:rsidP="008E5047">
      <w:pPr>
        <w:spacing w:line="360" w:lineRule="auto"/>
        <w:ind w:firstLine="709"/>
        <w:jc w:val="both"/>
        <w:rPr>
          <w:i/>
          <w:color w:val="000000" w:themeColor="text1"/>
          <w:sz w:val="28"/>
          <w:szCs w:val="28"/>
          <w:lang w:val="uk-UA" w:eastAsia="ar-SA"/>
        </w:rPr>
      </w:pPr>
      <w:r w:rsidRPr="008750C1">
        <w:rPr>
          <w:i/>
          <w:color w:val="000000" w:themeColor="text1"/>
          <w:sz w:val="28"/>
          <w:szCs w:val="28"/>
          <w:lang w:val="uk-UA" w:eastAsia="ar-SA"/>
        </w:rPr>
        <w:t>Верещага Віктор Михайлович</w:t>
      </w:r>
    </w:p>
    <w:p w:rsidR="00424DAC" w:rsidRPr="00147762" w:rsidRDefault="00424DAC" w:rsidP="00424DAC">
      <w:pPr>
        <w:spacing w:line="360" w:lineRule="auto"/>
        <w:ind w:firstLine="709"/>
        <w:jc w:val="both"/>
        <w:rPr>
          <w:sz w:val="28"/>
          <w:szCs w:val="28"/>
          <w:lang w:val="uk-UA"/>
        </w:rPr>
      </w:pPr>
      <w:r w:rsidRPr="00147762">
        <w:rPr>
          <w:sz w:val="28"/>
          <w:szCs w:val="28"/>
          <w:lang w:val="uk-UA"/>
        </w:rPr>
        <w:t>Здійснюється керівництво дипломним</w:t>
      </w:r>
      <w:r w:rsidR="00147762" w:rsidRPr="00147762">
        <w:rPr>
          <w:sz w:val="28"/>
          <w:szCs w:val="28"/>
          <w:lang w:val="uk-UA"/>
        </w:rPr>
        <w:t>и проектами студентів денної (1 робота</w:t>
      </w:r>
      <w:r w:rsidRPr="00147762">
        <w:rPr>
          <w:sz w:val="28"/>
          <w:szCs w:val="28"/>
          <w:lang w:val="uk-UA"/>
        </w:rPr>
        <w:t>) та заочної (</w:t>
      </w:r>
      <w:r w:rsidR="00A444CE">
        <w:rPr>
          <w:sz w:val="28"/>
          <w:szCs w:val="28"/>
          <w:lang w:val="uk-UA"/>
        </w:rPr>
        <w:t>1</w:t>
      </w:r>
      <w:r w:rsidR="00147762" w:rsidRPr="00147762">
        <w:rPr>
          <w:sz w:val="28"/>
          <w:szCs w:val="28"/>
          <w:lang w:val="uk-UA"/>
        </w:rPr>
        <w:t xml:space="preserve"> робот</w:t>
      </w:r>
      <w:r w:rsidR="00A444CE">
        <w:rPr>
          <w:sz w:val="28"/>
          <w:szCs w:val="28"/>
          <w:lang w:val="uk-UA"/>
        </w:rPr>
        <w:t>а</w:t>
      </w:r>
      <w:r w:rsidRPr="00147762">
        <w:rPr>
          <w:sz w:val="28"/>
          <w:szCs w:val="28"/>
          <w:lang w:val="uk-UA"/>
        </w:rPr>
        <w:t>) форм навчання у 201</w:t>
      </w:r>
      <w:r w:rsidR="00147762" w:rsidRPr="00147762">
        <w:rPr>
          <w:sz w:val="28"/>
          <w:szCs w:val="28"/>
          <w:lang w:val="uk-UA"/>
        </w:rPr>
        <w:t>9-2020</w:t>
      </w:r>
      <w:r w:rsidRPr="00147762">
        <w:rPr>
          <w:sz w:val="28"/>
          <w:szCs w:val="28"/>
          <w:lang w:val="uk-UA"/>
        </w:rPr>
        <w:t xml:space="preserve"> </w:t>
      </w:r>
      <w:proofErr w:type="spellStart"/>
      <w:r w:rsidRPr="00147762">
        <w:rPr>
          <w:sz w:val="28"/>
          <w:szCs w:val="28"/>
          <w:lang w:val="uk-UA"/>
        </w:rPr>
        <w:t>н.р</w:t>
      </w:r>
      <w:proofErr w:type="spellEnd"/>
      <w:r w:rsidRPr="00147762">
        <w:rPr>
          <w:sz w:val="28"/>
          <w:szCs w:val="28"/>
          <w:lang w:val="uk-UA"/>
        </w:rPr>
        <w:t xml:space="preserve">. </w:t>
      </w:r>
    </w:p>
    <w:p w:rsidR="007948A8" w:rsidRPr="00A054AB" w:rsidRDefault="007948A8" w:rsidP="008E5047">
      <w:pPr>
        <w:spacing w:line="360" w:lineRule="auto"/>
        <w:ind w:firstLine="709"/>
        <w:jc w:val="both"/>
        <w:rPr>
          <w:i/>
          <w:color w:val="000000" w:themeColor="text1"/>
          <w:sz w:val="28"/>
          <w:szCs w:val="28"/>
          <w:lang w:val="uk-UA" w:eastAsia="ar-SA"/>
        </w:rPr>
      </w:pPr>
      <w:r w:rsidRPr="00A054AB">
        <w:rPr>
          <w:i/>
          <w:color w:val="000000" w:themeColor="text1"/>
          <w:sz w:val="28"/>
          <w:szCs w:val="28"/>
          <w:lang w:val="uk-UA" w:eastAsia="ar-SA"/>
        </w:rPr>
        <w:t>Бєльчев Павло Васильович</w:t>
      </w:r>
    </w:p>
    <w:p w:rsidR="00A054AB" w:rsidRPr="00A054AB" w:rsidRDefault="00A054AB" w:rsidP="00A054AB">
      <w:pPr>
        <w:spacing w:line="360" w:lineRule="auto"/>
        <w:ind w:firstLine="709"/>
        <w:jc w:val="both"/>
        <w:rPr>
          <w:bCs/>
          <w:color w:val="000000" w:themeColor="text1"/>
          <w:sz w:val="28"/>
          <w:szCs w:val="28"/>
          <w:lang w:val="uk-UA"/>
        </w:rPr>
      </w:pPr>
      <w:r w:rsidRPr="00A054AB">
        <w:rPr>
          <w:bCs/>
          <w:color w:val="000000" w:themeColor="text1"/>
          <w:sz w:val="28"/>
          <w:szCs w:val="28"/>
          <w:lang w:val="uk-UA"/>
        </w:rPr>
        <w:t xml:space="preserve">Участь з доповіддю на секції опублікуванням тез зі студентами магістратури групи М118-і </w:t>
      </w:r>
      <w:proofErr w:type="spellStart"/>
      <w:r w:rsidRPr="00A054AB">
        <w:rPr>
          <w:bCs/>
          <w:color w:val="000000" w:themeColor="text1"/>
          <w:sz w:val="28"/>
          <w:szCs w:val="28"/>
          <w:lang w:val="uk-UA"/>
        </w:rPr>
        <w:t>Гнєзділовою</w:t>
      </w:r>
      <w:proofErr w:type="spellEnd"/>
      <w:r w:rsidRPr="00A054AB">
        <w:rPr>
          <w:bCs/>
          <w:color w:val="000000" w:themeColor="text1"/>
          <w:sz w:val="28"/>
          <w:szCs w:val="28"/>
          <w:lang w:val="uk-UA"/>
        </w:rPr>
        <w:t xml:space="preserve"> А.О. і Єременко І.М. в Міжнародній науково-практичній конференції «Інформаційні технології в освіті та науці».</w:t>
      </w:r>
    </w:p>
    <w:p w:rsidR="00A054AB" w:rsidRPr="00A054AB" w:rsidRDefault="00A054AB" w:rsidP="00A054AB">
      <w:pPr>
        <w:spacing w:line="360" w:lineRule="auto"/>
        <w:ind w:firstLine="709"/>
        <w:jc w:val="both"/>
        <w:rPr>
          <w:bCs/>
          <w:color w:val="000000" w:themeColor="text1"/>
          <w:sz w:val="28"/>
          <w:szCs w:val="28"/>
          <w:lang w:val="uk-UA"/>
        </w:rPr>
      </w:pPr>
      <w:r w:rsidRPr="00A054AB">
        <w:rPr>
          <w:bCs/>
          <w:color w:val="000000" w:themeColor="text1"/>
          <w:sz w:val="28"/>
          <w:szCs w:val="28"/>
          <w:lang w:val="uk-UA"/>
        </w:rPr>
        <w:t xml:space="preserve">Участь з доповіддю на секції та опублікуванням тез зі студентами магістратури </w:t>
      </w:r>
      <w:proofErr w:type="spellStart"/>
      <w:r w:rsidRPr="00A054AB">
        <w:rPr>
          <w:bCs/>
          <w:color w:val="000000" w:themeColor="text1"/>
          <w:sz w:val="28"/>
          <w:szCs w:val="28"/>
          <w:lang w:val="uk-UA"/>
        </w:rPr>
        <w:t>Сурженко</w:t>
      </w:r>
      <w:proofErr w:type="spellEnd"/>
      <w:r w:rsidRPr="00A054AB">
        <w:rPr>
          <w:bCs/>
          <w:color w:val="000000" w:themeColor="text1"/>
          <w:sz w:val="28"/>
          <w:szCs w:val="28"/>
          <w:lang w:val="uk-UA"/>
        </w:rPr>
        <w:t xml:space="preserve"> В.Є. і </w:t>
      </w:r>
      <w:proofErr w:type="spellStart"/>
      <w:r w:rsidRPr="00A054AB">
        <w:rPr>
          <w:bCs/>
          <w:color w:val="000000" w:themeColor="text1"/>
          <w:sz w:val="28"/>
          <w:szCs w:val="28"/>
          <w:lang w:val="uk-UA"/>
        </w:rPr>
        <w:t>Раділовою</w:t>
      </w:r>
      <w:proofErr w:type="spellEnd"/>
      <w:r w:rsidRPr="00A054AB">
        <w:rPr>
          <w:bCs/>
          <w:color w:val="000000" w:themeColor="text1"/>
          <w:sz w:val="28"/>
          <w:szCs w:val="28"/>
          <w:lang w:val="uk-UA"/>
        </w:rPr>
        <w:t xml:space="preserve"> Х.І. та зі студентами 4 курсу </w:t>
      </w:r>
      <w:proofErr w:type="spellStart"/>
      <w:r w:rsidRPr="00A054AB">
        <w:rPr>
          <w:bCs/>
          <w:color w:val="000000" w:themeColor="text1"/>
          <w:sz w:val="28"/>
          <w:szCs w:val="28"/>
          <w:lang w:val="uk-UA"/>
        </w:rPr>
        <w:t>Ларкіним</w:t>
      </w:r>
      <w:proofErr w:type="spellEnd"/>
      <w:r w:rsidRPr="00A054AB">
        <w:rPr>
          <w:bCs/>
          <w:color w:val="000000" w:themeColor="text1"/>
          <w:sz w:val="28"/>
          <w:szCs w:val="28"/>
          <w:lang w:val="uk-UA"/>
        </w:rPr>
        <w:t xml:space="preserve"> В.О. і </w:t>
      </w:r>
      <w:proofErr w:type="spellStart"/>
      <w:r w:rsidRPr="00A054AB">
        <w:rPr>
          <w:bCs/>
          <w:color w:val="000000" w:themeColor="text1"/>
          <w:sz w:val="28"/>
          <w:szCs w:val="28"/>
          <w:lang w:val="uk-UA"/>
        </w:rPr>
        <w:t>Калінкіною</w:t>
      </w:r>
      <w:proofErr w:type="spellEnd"/>
      <w:r w:rsidRPr="00A054AB">
        <w:rPr>
          <w:bCs/>
          <w:color w:val="000000" w:themeColor="text1"/>
          <w:sz w:val="28"/>
          <w:szCs w:val="28"/>
          <w:lang w:val="uk-UA"/>
        </w:rPr>
        <w:t xml:space="preserve"> А.Д. в ІІ Всеукраїнській науково-практичній конференції з міжнародною участю «Особистісно-професійний розвиток учителя Нової української школи: світові освітні практики, український контекст».</w:t>
      </w:r>
    </w:p>
    <w:p w:rsidR="00E82A09" w:rsidRDefault="00E82A09" w:rsidP="00A054AB">
      <w:pPr>
        <w:spacing w:line="360" w:lineRule="auto"/>
        <w:ind w:firstLine="709"/>
        <w:jc w:val="both"/>
        <w:rPr>
          <w:bCs/>
          <w:color w:val="000000" w:themeColor="text1"/>
          <w:sz w:val="28"/>
          <w:szCs w:val="28"/>
          <w:lang w:val="uk-UA"/>
        </w:rPr>
      </w:pPr>
      <w:r w:rsidRPr="00A054AB">
        <w:rPr>
          <w:bCs/>
          <w:color w:val="000000" w:themeColor="text1"/>
          <w:sz w:val="28"/>
          <w:szCs w:val="28"/>
          <w:lang w:val="uk-UA"/>
        </w:rPr>
        <w:t xml:space="preserve">З жовтня 2017р. здійснюється керівництво аспірантами </w:t>
      </w:r>
      <w:proofErr w:type="spellStart"/>
      <w:r w:rsidRPr="00A054AB">
        <w:rPr>
          <w:bCs/>
          <w:color w:val="000000" w:themeColor="text1"/>
          <w:sz w:val="28"/>
          <w:szCs w:val="28"/>
          <w:lang w:val="uk-UA"/>
        </w:rPr>
        <w:t>Атаманчук</w:t>
      </w:r>
      <w:proofErr w:type="spellEnd"/>
      <w:r w:rsidRPr="00A054AB">
        <w:rPr>
          <w:bCs/>
          <w:color w:val="000000" w:themeColor="text1"/>
          <w:sz w:val="28"/>
          <w:szCs w:val="28"/>
          <w:lang w:val="uk-UA"/>
        </w:rPr>
        <w:t xml:space="preserve"> О.М., Таблер Т.І. за спеціальністю 011 Освітні, педагогічні науки. </w:t>
      </w:r>
    </w:p>
    <w:p w:rsidR="00D22F9B" w:rsidRDefault="00D22F9B" w:rsidP="00D22F9B">
      <w:pPr>
        <w:spacing w:line="360" w:lineRule="auto"/>
        <w:ind w:firstLine="709"/>
        <w:jc w:val="both"/>
        <w:rPr>
          <w:bCs/>
          <w:color w:val="000000" w:themeColor="text1"/>
          <w:sz w:val="28"/>
          <w:szCs w:val="28"/>
          <w:lang w:val="uk-UA"/>
        </w:rPr>
      </w:pPr>
      <w:r w:rsidRPr="00D22F9B">
        <w:rPr>
          <w:bCs/>
          <w:color w:val="000000" w:themeColor="text1"/>
          <w:sz w:val="28"/>
          <w:szCs w:val="28"/>
          <w:lang w:val="uk-UA"/>
        </w:rPr>
        <w:t xml:space="preserve">Здійснюється керівництво дипломними проектами студентів денної (9 </w:t>
      </w:r>
      <w:r w:rsidRPr="00D22F9B">
        <w:rPr>
          <w:bCs/>
          <w:color w:val="000000" w:themeColor="text1"/>
          <w:sz w:val="28"/>
          <w:szCs w:val="28"/>
          <w:lang w:val="uk-UA"/>
        </w:rPr>
        <w:lastRenderedPageBreak/>
        <w:t xml:space="preserve">робіт) та заочної (3 роботи) форм навчання у 2019-2020 </w:t>
      </w:r>
      <w:proofErr w:type="spellStart"/>
      <w:r w:rsidRPr="00D22F9B">
        <w:rPr>
          <w:bCs/>
          <w:color w:val="000000" w:themeColor="text1"/>
          <w:sz w:val="28"/>
          <w:szCs w:val="28"/>
          <w:lang w:val="uk-UA"/>
        </w:rPr>
        <w:t>н.р</w:t>
      </w:r>
      <w:proofErr w:type="spellEnd"/>
      <w:r w:rsidRPr="00D22F9B">
        <w:rPr>
          <w:bCs/>
          <w:color w:val="000000" w:themeColor="text1"/>
          <w:sz w:val="28"/>
          <w:szCs w:val="28"/>
          <w:lang w:val="uk-UA"/>
        </w:rPr>
        <w:t xml:space="preserve">.  </w:t>
      </w:r>
    </w:p>
    <w:p w:rsidR="001B3981" w:rsidRPr="00DE1965" w:rsidRDefault="001B3981" w:rsidP="000360F7">
      <w:pPr>
        <w:spacing w:line="360" w:lineRule="auto"/>
        <w:ind w:firstLine="709"/>
        <w:jc w:val="both"/>
        <w:rPr>
          <w:color w:val="000000" w:themeColor="text1"/>
          <w:sz w:val="28"/>
          <w:szCs w:val="28"/>
          <w:lang w:val="uk-UA" w:eastAsia="ar-SA"/>
        </w:rPr>
      </w:pPr>
      <w:proofErr w:type="spellStart"/>
      <w:r w:rsidRPr="00DE1965">
        <w:rPr>
          <w:i/>
          <w:color w:val="000000" w:themeColor="text1"/>
          <w:sz w:val="28"/>
          <w:szCs w:val="28"/>
          <w:lang w:val="uk-UA" w:eastAsia="ar-SA"/>
        </w:rPr>
        <w:t>Рубцов</w:t>
      </w:r>
      <w:proofErr w:type="spellEnd"/>
      <w:r w:rsidRPr="00DE1965">
        <w:rPr>
          <w:i/>
          <w:color w:val="000000" w:themeColor="text1"/>
          <w:sz w:val="28"/>
          <w:szCs w:val="28"/>
          <w:lang w:val="uk-UA" w:eastAsia="ar-SA"/>
        </w:rPr>
        <w:t xml:space="preserve"> Микола Олексійович</w:t>
      </w:r>
    </w:p>
    <w:p w:rsidR="008750C1" w:rsidRDefault="008750C1" w:rsidP="008750C1">
      <w:pPr>
        <w:tabs>
          <w:tab w:val="left" w:pos="900"/>
          <w:tab w:val="left" w:pos="1080"/>
        </w:tabs>
        <w:spacing w:line="360" w:lineRule="auto"/>
        <w:ind w:firstLine="709"/>
        <w:jc w:val="both"/>
        <w:rPr>
          <w:sz w:val="28"/>
          <w:szCs w:val="28"/>
          <w:lang w:val="uk-UA"/>
        </w:rPr>
      </w:pPr>
      <w:r w:rsidRPr="008750C1">
        <w:rPr>
          <w:sz w:val="28"/>
          <w:szCs w:val="28"/>
          <w:lang w:val="uk-UA"/>
        </w:rPr>
        <w:t>Здійснював керівництво дипломними роботами магістрів та консультування студентів математичних спеціальностей з питань планування та проведення педагогічного експерименту та перед державними екзаменами.</w:t>
      </w:r>
    </w:p>
    <w:p w:rsidR="008750C1" w:rsidRPr="008750C1" w:rsidRDefault="008750C1" w:rsidP="008750C1">
      <w:pPr>
        <w:tabs>
          <w:tab w:val="left" w:pos="900"/>
          <w:tab w:val="left" w:pos="1080"/>
        </w:tabs>
        <w:spacing w:line="360" w:lineRule="auto"/>
        <w:ind w:firstLine="709"/>
        <w:jc w:val="both"/>
        <w:rPr>
          <w:sz w:val="28"/>
          <w:szCs w:val="28"/>
          <w:lang w:val="uk-UA"/>
        </w:rPr>
      </w:pPr>
      <w:r w:rsidRPr="008750C1">
        <w:rPr>
          <w:sz w:val="28"/>
          <w:szCs w:val="28"/>
          <w:lang w:val="uk-UA"/>
        </w:rPr>
        <w:t>Керував науковим гуртком «Радикал», який готує студентів до всеукраїнських студентських олімпіад.</w:t>
      </w:r>
    </w:p>
    <w:p w:rsidR="00D22F9B" w:rsidRPr="00DE1965" w:rsidRDefault="008750C1" w:rsidP="008A0707">
      <w:pPr>
        <w:tabs>
          <w:tab w:val="left" w:pos="900"/>
          <w:tab w:val="left" w:pos="1080"/>
        </w:tabs>
        <w:spacing w:line="360" w:lineRule="auto"/>
        <w:ind w:firstLine="709"/>
        <w:jc w:val="both"/>
        <w:rPr>
          <w:color w:val="000000" w:themeColor="text1"/>
          <w:sz w:val="28"/>
          <w:szCs w:val="28"/>
          <w:lang w:val="uk-UA"/>
        </w:rPr>
      </w:pPr>
      <w:r w:rsidRPr="00DE1965">
        <w:rPr>
          <w:color w:val="000000" w:themeColor="text1"/>
          <w:sz w:val="28"/>
          <w:szCs w:val="28"/>
          <w:lang w:val="uk-UA"/>
        </w:rPr>
        <w:t xml:space="preserve">Разом з </w:t>
      </w:r>
      <w:proofErr w:type="spellStart"/>
      <w:r w:rsidRPr="00DE1965">
        <w:rPr>
          <w:color w:val="000000" w:themeColor="text1"/>
          <w:sz w:val="28"/>
          <w:szCs w:val="28"/>
          <w:lang w:val="uk-UA"/>
        </w:rPr>
        <w:t>магістранткою</w:t>
      </w:r>
      <w:proofErr w:type="spellEnd"/>
      <w:r w:rsidRPr="00DE1965">
        <w:rPr>
          <w:color w:val="000000" w:themeColor="text1"/>
          <w:sz w:val="28"/>
          <w:szCs w:val="28"/>
          <w:lang w:val="uk-UA"/>
        </w:rPr>
        <w:t xml:space="preserve"> Х.І. </w:t>
      </w:r>
      <w:proofErr w:type="spellStart"/>
      <w:r w:rsidRPr="00DE1965">
        <w:rPr>
          <w:color w:val="000000" w:themeColor="text1"/>
          <w:sz w:val="28"/>
          <w:szCs w:val="28"/>
          <w:lang w:val="uk-UA"/>
        </w:rPr>
        <w:t>Раділовою</w:t>
      </w:r>
      <w:proofErr w:type="spellEnd"/>
      <w:r w:rsidRPr="00DE1965">
        <w:rPr>
          <w:color w:val="000000" w:themeColor="text1"/>
          <w:sz w:val="28"/>
          <w:szCs w:val="28"/>
          <w:lang w:val="uk-UA"/>
        </w:rPr>
        <w:t xml:space="preserve"> надрукували статтю</w:t>
      </w:r>
      <w:r w:rsidR="00E71B7A">
        <w:rPr>
          <w:color w:val="000000" w:themeColor="text1"/>
          <w:sz w:val="28"/>
          <w:szCs w:val="28"/>
          <w:lang w:val="uk-UA"/>
        </w:rPr>
        <w:t xml:space="preserve">: </w:t>
      </w:r>
      <w:r w:rsidR="00E71B7A">
        <w:rPr>
          <w:sz w:val="28"/>
          <w:szCs w:val="28"/>
          <w:lang w:val="uk-UA"/>
        </w:rPr>
        <w:t>«Застосування елементів математичного аналізу до викладання алгебри і початків аналізу в старших класах школи»</w:t>
      </w:r>
    </w:p>
    <w:p w:rsidR="002A130D" w:rsidRDefault="002A130D" w:rsidP="008E5350">
      <w:pPr>
        <w:spacing w:line="360" w:lineRule="auto"/>
        <w:ind w:firstLine="709"/>
        <w:jc w:val="both"/>
        <w:rPr>
          <w:i/>
          <w:color w:val="000000" w:themeColor="text1"/>
          <w:sz w:val="28"/>
          <w:szCs w:val="28"/>
          <w:lang w:val="uk-UA" w:eastAsia="ar-SA"/>
        </w:rPr>
      </w:pPr>
      <w:r w:rsidRPr="002A130D">
        <w:rPr>
          <w:i/>
          <w:color w:val="000000" w:themeColor="text1"/>
          <w:sz w:val="28"/>
          <w:szCs w:val="28"/>
          <w:lang w:val="uk-UA" w:eastAsia="ar-SA"/>
        </w:rPr>
        <w:t>Фоменк</w:t>
      </w:r>
      <w:r>
        <w:rPr>
          <w:i/>
          <w:color w:val="000000" w:themeColor="text1"/>
          <w:sz w:val="28"/>
          <w:szCs w:val="28"/>
          <w:lang w:val="uk-UA" w:eastAsia="ar-SA"/>
        </w:rPr>
        <w:t>о</w:t>
      </w:r>
      <w:r w:rsidRPr="002A130D">
        <w:rPr>
          <w:i/>
          <w:color w:val="000000" w:themeColor="text1"/>
          <w:sz w:val="28"/>
          <w:szCs w:val="28"/>
          <w:lang w:val="uk-UA" w:eastAsia="ar-SA"/>
        </w:rPr>
        <w:t xml:space="preserve"> Володимир Геннадійович</w:t>
      </w:r>
    </w:p>
    <w:p w:rsidR="002A130D" w:rsidRPr="002A130D" w:rsidRDefault="002A130D" w:rsidP="002A130D">
      <w:pPr>
        <w:autoSpaceDE/>
        <w:adjustRightInd/>
        <w:spacing w:line="360" w:lineRule="auto"/>
        <w:ind w:firstLine="709"/>
        <w:jc w:val="both"/>
        <w:rPr>
          <w:color w:val="000000"/>
          <w:sz w:val="28"/>
          <w:szCs w:val="28"/>
          <w:lang w:val="uk-UA"/>
        </w:rPr>
      </w:pPr>
      <w:proofErr w:type="spellStart"/>
      <w:r w:rsidRPr="002A130D">
        <w:rPr>
          <w:sz w:val="28"/>
          <w:szCs w:val="24"/>
        </w:rPr>
        <w:t>Кер</w:t>
      </w:r>
      <w:r w:rsidRPr="002A130D">
        <w:rPr>
          <w:sz w:val="28"/>
          <w:szCs w:val="24"/>
          <w:lang w:val="uk-UA"/>
        </w:rPr>
        <w:t>івництво</w:t>
      </w:r>
      <w:proofErr w:type="spellEnd"/>
      <w:r w:rsidRPr="002A130D">
        <w:rPr>
          <w:sz w:val="28"/>
          <w:szCs w:val="24"/>
          <w:lang w:val="uk-UA"/>
        </w:rPr>
        <w:t xml:space="preserve"> і п</w:t>
      </w:r>
      <w:proofErr w:type="spellStart"/>
      <w:r w:rsidRPr="002A130D">
        <w:rPr>
          <w:sz w:val="28"/>
          <w:szCs w:val="24"/>
          <w:lang w:val="en-US"/>
        </w:rPr>
        <w:t>i</w:t>
      </w:r>
      <w:r w:rsidRPr="002A130D">
        <w:rPr>
          <w:sz w:val="28"/>
          <w:szCs w:val="24"/>
          <w:lang w:val="uk-UA"/>
        </w:rPr>
        <w:t>дготовка</w:t>
      </w:r>
      <w:proofErr w:type="spellEnd"/>
      <w:r w:rsidRPr="002A130D">
        <w:rPr>
          <w:sz w:val="28"/>
          <w:szCs w:val="24"/>
          <w:lang w:val="uk-UA"/>
        </w:rPr>
        <w:t xml:space="preserve"> студент</w:t>
      </w:r>
      <w:proofErr w:type="spellStart"/>
      <w:r w:rsidRPr="002A130D">
        <w:rPr>
          <w:sz w:val="28"/>
          <w:szCs w:val="24"/>
          <w:lang w:val="en-US"/>
        </w:rPr>
        <w:t>i</w:t>
      </w:r>
      <w:proofErr w:type="spellEnd"/>
      <w:r w:rsidRPr="002A130D">
        <w:rPr>
          <w:sz w:val="28"/>
          <w:szCs w:val="24"/>
          <w:lang w:val="uk-UA"/>
        </w:rPr>
        <w:t xml:space="preserve">в до </w:t>
      </w:r>
      <w:proofErr w:type="spellStart"/>
      <w:r w:rsidRPr="002A130D">
        <w:rPr>
          <w:sz w:val="28"/>
          <w:szCs w:val="24"/>
          <w:lang w:val="uk-UA"/>
        </w:rPr>
        <w:t>участ</w:t>
      </w:r>
      <w:r w:rsidRPr="002A130D">
        <w:rPr>
          <w:sz w:val="28"/>
          <w:szCs w:val="24"/>
          <w:lang w:val="en-US"/>
        </w:rPr>
        <w:t>i</w:t>
      </w:r>
      <w:proofErr w:type="spellEnd"/>
      <w:r w:rsidRPr="002A130D">
        <w:rPr>
          <w:sz w:val="28"/>
          <w:szCs w:val="24"/>
          <w:lang w:val="uk-UA"/>
        </w:rPr>
        <w:t xml:space="preserve"> у Всеукра</w:t>
      </w:r>
      <w:r w:rsidRPr="002A130D">
        <w:rPr>
          <w:bCs/>
          <w:sz w:val="28"/>
          <w:szCs w:val="28"/>
          <w:lang w:val="uk-UA"/>
        </w:rPr>
        <w:t>їнському конкурс</w:t>
      </w:r>
      <w:proofErr w:type="spellStart"/>
      <w:r w:rsidRPr="002A130D">
        <w:rPr>
          <w:bCs/>
          <w:sz w:val="28"/>
          <w:szCs w:val="28"/>
          <w:lang w:val="en-US"/>
        </w:rPr>
        <w:t>i</w:t>
      </w:r>
      <w:proofErr w:type="spellEnd"/>
      <w:r w:rsidRPr="002A130D">
        <w:rPr>
          <w:bCs/>
          <w:sz w:val="28"/>
          <w:szCs w:val="28"/>
          <w:lang w:val="uk-UA"/>
        </w:rPr>
        <w:t xml:space="preserve"> студентських </w:t>
      </w:r>
      <w:proofErr w:type="spellStart"/>
      <w:r w:rsidRPr="002A130D">
        <w:rPr>
          <w:bCs/>
          <w:sz w:val="28"/>
          <w:szCs w:val="28"/>
          <w:lang w:val="uk-UA"/>
        </w:rPr>
        <w:t>нукових</w:t>
      </w:r>
      <w:proofErr w:type="spellEnd"/>
      <w:r w:rsidRPr="002A130D">
        <w:rPr>
          <w:bCs/>
          <w:sz w:val="28"/>
          <w:szCs w:val="28"/>
          <w:lang w:val="uk-UA"/>
        </w:rPr>
        <w:t xml:space="preserve"> робіт. </w:t>
      </w:r>
    </w:p>
    <w:p w:rsidR="002A130D" w:rsidRPr="002A130D" w:rsidRDefault="002A130D" w:rsidP="002A130D">
      <w:pPr>
        <w:autoSpaceDE/>
        <w:adjustRightInd/>
        <w:spacing w:line="360" w:lineRule="auto"/>
        <w:ind w:firstLine="709"/>
        <w:jc w:val="both"/>
        <w:rPr>
          <w:color w:val="000000"/>
          <w:sz w:val="28"/>
          <w:szCs w:val="28"/>
          <w:lang w:val="uk-UA"/>
        </w:rPr>
      </w:pPr>
      <w:r w:rsidRPr="002A130D">
        <w:rPr>
          <w:color w:val="000000"/>
          <w:sz w:val="28"/>
          <w:szCs w:val="28"/>
          <w:lang w:val="uk-UA"/>
        </w:rPr>
        <w:t xml:space="preserve">7 лютого 2019 р. студентка 3-го курсу Марія Яценюк зайняла 3 місце у   </w:t>
      </w:r>
      <w:r w:rsidRPr="002A130D">
        <w:rPr>
          <w:color w:val="000000"/>
          <w:sz w:val="28"/>
          <w:szCs w:val="28"/>
          <w:lang w:val="en-US"/>
        </w:rPr>
        <w:t>I</w:t>
      </w:r>
      <w:r w:rsidRPr="002A130D">
        <w:rPr>
          <w:color w:val="000000"/>
          <w:sz w:val="28"/>
          <w:szCs w:val="28"/>
          <w:lang w:val="uk-UA"/>
        </w:rPr>
        <w:t>-му етапі загально-університетського конкурсу наукових студентських робіт імені Богдана Хмельницького з науковою роботою «Динамічна обернена задача для сингулярної струни: критерій дискретності спектру».</w:t>
      </w:r>
    </w:p>
    <w:p w:rsidR="002A130D" w:rsidRPr="002A130D" w:rsidRDefault="002A130D" w:rsidP="002A130D">
      <w:pPr>
        <w:autoSpaceDE/>
        <w:adjustRightInd/>
        <w:spacing w:line="360" w:lineRule="auto"/>
        <w:ind w:firstLine="709"/>
        <w:jc w:val="both"/>
        <w:rPr>
          <w:color w:val="000000"/>
          <w:sz w:val="28"/>
          <w:szCs w:val="28"/>
          <w:lang w:val="uk-UA"/>
        </w:rPr>
      </w:pPr>
      <w:r w:rsidRPr="002A130D">
        <w:rPr>
          <w:sz w:val="28"/>
          <w:szCs w:val="28"/>
          <w:lang w:val="uk-UA"/>
        </w:rPr>
        <w:t xml:space="preserve">У лютому-квітні 2019 р. студентки 3-го курсу Марія Яценюк та  Світлана </w:t>
      </w:r>
      <w:proofErr w:type="spellStart"/>
      <w:r w:rsidRPr="002A130D">
        <w:rPr>
          <w:sz w:val="28"/>
          <w:szCs w:val="28"/>
          <w:lang w:val="uk-UA"/>
        </w:rPr>
        <w:t>Бовтута</w:t>
      </w:r>
      <w:proofErr w:type="spellEnd"/>
      <w:r w:rsidRPr="002A130D">
        <w:rPr>
          <w:sz w:val="28"/>
          <w:szCs w:val="28"/>
          <w:lang w:val="uk-UA"/>
        </w:rPr>
        <w:t xml:space="preserve">  брали участь у </w:t>
      </w:r>
      <w:r w:rsidRPr="002A130D">
        <w:rPr>
          <w:sz w:val="28"/>
          <w:szCs w:val="28"/>
          <w:lang w:val="en-US"/>
        </w:rPr>
        <w:t>II</w:t>
      </w:r>
      <w:r w:rsidRPr="002A130D">
        <w:rPr>
          <w:sz w:val="28"/>
          <w:szCs w:val="28"/>
          <w:lang w:val="uk-UA"/>
        </w:rPr>
        <w:t xml:space="preserve"> етапі (заочний тур) </w:t>
      </w:r>
      <w:r w:rsidRPr="002A130D">
        <w:rPr>
          <w:sz w:val="28"/>
          <w:szCs w:val="24"/>
          <w:lang w:val="uk-UA"/>
        </w:rPr>
        <w:t>Всеукра</w:t>
      </w:r>
      <w:r w:rsidRPr="002A130D">
        <w:rPr>
          <w:bCs/>
          <w:sz w:val="28"/>
          <w:szCs w:val="28"/>
          <w:lang w:val="uk-UA"/>
        </w:rPr>
        <w:t>їнського конкурсу студентських наукових робіт (м. Львів, ЛНУ імені І.Франка)</w:t>
      </w:r>
      <w:r w:rsidRPr="002A130D">
        <w:rPr>
          <w:sz w:val="28"/>
          <w:szCs w:val="28"/>
          <w:lang w:val="uk-UA"/>
        </w:rPr>
        <w:t xml:space="preserve"> зі спільною роботою </w:t>
      </w:r>
      <w:r w:rsidRPr="002A130D">
        <w:rPr>
          <w:color w:val="000000"/>
          <w:sz w:val="28"/>
          <w:szCs w:val="28"/>
          <w:lang w:val="uk-UA"/>
        </w:rPr>
        <w:t>«Динамічна обернена задача для сингулярної струни: критерій дискретності спектру».</w:t>
      </w:r>
    </w:p>
    <w:p w:rsidR="002A130D" w:rsidRPr="002A130D" w:rsidRDefault="002A130D" w:rsidP="002A130D">
      <w:pPr>
        <w:autoSpaceDE/>
        <w:adjustRightInd/>
        <w:spacing w:line="360" w:lineRule="auto"/>
        <w:ind w:firstLine="709"/>
        <w:jc w:val="both"/>
        <w:rPr>
          <w:color w:val="000000"/>
          <w:sz w:val="28"/>
          <w:szCs w:val="28"/>
          <w:lang w:val="uk-UA"/>
        </w:rPr>
      </w:pPr>
      <w:r w:rsidRPr="002A130D">
        <w:rPr>
          <w:color w:val="000000"/>
          <w:sz w:val="28"/>
          <w:szCs w:val="28"/>
          <w:lang w:val="uk-UA"/>
        </w:rPr>
        <w:t xml:space="preserve">4 грудня 2019 р. студентки 4-го курсу Світлана </w:t>
      </w:r>
      <w:proofErr w:type="spellStart"/>
      <w:r w:rsidRPr="002A130D">
        <w:rPr>
          <w:color w:val="000000"/>
          <w:sz w:val="28"/>
          <w:szCs w:val="28"/>
          <w:lang w:val="uk-UA"/>
        </w:rPr>
        <w:t>Бовтута</w:t>
      </w:r>
      <w:proofErr w:type="spellEnd"/>
      <w:r w:rsidRPr="002A130D">
        <w:rPr>
          <w:color w:val="000000"/>
          <w:sz w:val="28"/>
          <w:szCs w:val="28"/>
          <w:lang w:val="uk-UA"/>
        </w:rPr>
        <w:t xml:space="preserve">  та Яна </w:t>
      </w:r>
      <w:proofErr w:type="spellStart"/>
      <w:r w:rsidRPr="002A130D">
        <w:rPr>
          <w:color w:val="000000"/>
          <w:sz w:val="28"/>
          <w:szCs w:val="28"/>
          <w:lang w:val="uk-UA"/>
        </w:rPr>
        <w:t>Ситнік</w:t>
      </w:r>
      <w:proofErr w:type="spellEnd"/>
      <w:r w:rsidRPr="002A130D">
        <w:rPr>
          <w:color w:val="000000"/>
          <w:sz w:val="28"/>
          <w:szCs w:val="28"/>
          <w:lang w:val="uk-UA"/>
        </w:rPr>
        <w:t xml:space="preserve"> зробили доповідь на </w:t>
      </w:r>
      <w:r w:rsidRPr="002A130D">
        <w:rPr>
          <w:color w:val="000000"/>
          <w:sz w:val="28"/>
          <w:szCs w:val="28"/>
          <w:lang w:val="en-US"/>
        </w:rPr>
        <w:t>I</w:t>
      </w:r>
      <w:r w:rsidRPr="002A130D">
        <w:rPr>
          <w:color w:val="000000"/>
          <w:sz w:val="28"/>
          <w:szCs w:val="28"/>
          <w:lang w:val="uk-UA"/>
        </w:rPr>
        <w:t xml:space="preserve">-му етапі університетського конкурсу наукових студентських робіт </w:t>
      </w:r>
      <w:r w:rsidRPr="002A130D">
        <w:rPr>
          <w:sz w:val="28"/>
          <w:szCs w:val="28"/>
          <w:lang w:val="uk-UA"/>
        </w:rPr>
        <w:t>по спільній</w:t>
      </w:r>
      <w:r w:rsidRPr="002A130D">
        <w:rPr>
          <w:color w:val="000000"/>
          <w:sz w:val="28"/>
          <w:szCs w:val="28"/>
          <w:lang w:val="uk-UA"/>
        </w:rPr>
        <w:t xml:space="preserve"> науковій роботі «Обернена задача для </w:t>
      </w:r>
      <w:proofErr w:type="spellStart"/>
      <w:r w:rsidRPr="002A130D">
        <w:rPr>
          <w:color w:val="000000"/>
          <w:sz w:val="28"/>
          <w:szCs w:val="28"/>
          <w:lang w:val="uk-UA"/>
        </w:rPr>
        <w:t>напівобмеженої</w:t>
      </w:r>
      <w:proofErr w:type="spellEnd"/>
      <w:r w:rsidRPr="002A130D">
        <w:rPr>
          <w:color w:val="000000"/>
          <w:sz w:val="28"/>
          <w:szCs w:val="28"/>
          <w:lang w:val="uk-UA"/>
        </w:rPr>
        <w:t xml:space="preserve"> струни».</w:t>
      </w:r>
    </w:p>
    <w:p w:rsidR="008E5350" w:rsidRPr="00DE1965" w:rsidRDefault="008E5350" w:rsidP="008E5350">
      <w:pPr>
        <w:spacing w:line="360" w:lineRule="auto"/>
        <w:ind w:firstLine="709"/>
        <w:jc w:val="both"/>
        <w:rPr>
          <w:i/>
          <w:color w:val="000000" w:themeColor="text1"/>
          <w:sz w:val="28"/>
          <w:szCs w:val="28"/>
          <w:lang w:val="uk-UA" w:eastAsia="ar-SA"/>
        </w:rPr>
      </w:pPr>
      <w:proofErr w:type="spellStart"/>
      <w:r w:rsidRPr="00DE1965">
        <w:rPr>
          <w:i/>
          <w:color w:val="000000" w:themeColor="text1"/>
          <w:sz w:val="28"/>
          <w:szCs w:val="28"/>
          <w:lang w:val="uk-UA" w:eastAsia="ar-SA"/>
        </w:rPr>
        <w:t>Сюсюкан</w:t>
      </w:r>
      <w:proofErr w:type="spellEnd"/>
      <w:r w:rsidRPr="00DE1965">
        <w:rPr>
          <w:i/>
          <w:color w:val="000000" w:themeColor="text1"/>
          <w:sz w:val="28"/>
          <w:szCs w:val="28"/>
          <w:lang w:val="uk-UA" w:eastAsia="ar-SA"/>
        </w:rPr>
        <w:t xml:space="preserve"> Юрій Миколайович</w:t>
      </w:r>
    </w:p>
    <w:p w:rsidR="008750C1" w:rsidRPr="008750C1" w:rsidRDefault="008750C1" w:rsidP="008750C1">
      <w:pPr>
        <w:spacing w:line="360" w:lineRule="auto"/>
        <w:ind w:firstLine="709"/>
        <w:jc w:val="both"/>
        <w:rPr>
          <w:bCs/>
          <w:sz w:val="28"/>
          <w:szCs w:val="24"/>
          <w:lang w:val="uk-UA"/>
        </w:rPr>
      </w:pPr>
      <w:r w:rsidRPr="008750C1">
        <w:rPr>
          <w:bCs/>
          <w:sz w:val="28"/>
          <w:szCs w:val="24"/>
          <w:lang w:val="uk-UA"/>
        </w:rPr>
        <w:t xml:space="preserve">Участь з доповіддю на секції та опублікуванням тези зі студенткою  групи М118-і </w:t>
      </w:r>
      <w:proofErr w:type="spellStart"/>
      <w:r w:rsidRPr="008750C1">
        <w:rPr>
          <w:bCs/>
          <w:sz w:val="28"/>
          <w:szCs w:val="24"/>
          <w:lang w:val="uk-UA"/>
        </w:rPr>
        <w:t>Зюмкіною</w:t>
      </w:r>
      <w:proofErr w:type="spellEnd"/>
      <w:r w:rsidRPr="008750C1">
        <w:rPr>
          <w:bCs/>
          <w:sz w:val="28"/>
          <w:szCs w:val="24"/>
          <w:lang w:val="uk-UA"/>
        </w:rPr>
        <w:t xml:space="preserve"> Ю.Л. в Міжнародній науково-практичній конференції «Інформаційні технології в освіті та науці».</w:t>
      </w:r>
    </w:p>
    <w:p w:rsidR="008E5350" w:rsidRDefault="008750C1" w:rsidP="008750C1">
      <w:pPr>
        <w:spacing w:line="360" w:lineRule="auto"/>
        <w:ind w:firstLine="709"/>
        <w:jc w:val="both"/>
        <w:rPr>
          <w:bCs/>
          <w:sz w:val="28"/>
          <w:szCs w:val="24"/>
          <w:lang w:val="uk-UA"/>
        </w:rPr>
      </w:pPr>
      <w:r w:rsidRPr="008750C1">
        <w:rPr>
          <w:bCs/>
          <w:sz w:val="28"/>
          <w:szCs w:val="24"/>
          <w:lang w:val="uk-UA"/>
        </w:rPr>
        <w:t xml:space="preserve">Участь з доповіддю на секції та опублікуванням тези зі студенткою  </w:t>
      </w:r>
      <w:r w:rsidRPr="008750C1">
        <w:rPr>
          <w:bCs/>
          <w:sz w:val="28"/>
          <w:szCs w:val="24"/>
          <w:lang w:val="uk-UA"/>
        </w:rPr>
        <w:lastRenderedPageBreak/>
        <w:t>групи 51М Альошиною А.С. в ІІ Всеукраїнській науково-практичній конференції з міжнародною участю «Особистісно-професійний розвиток учителя Нової української школи: світові освітні практики, український контекст».</w:t>
      </w:r>
    </w:p>
    <w:p w:rsidR="007948A8" w:rsidRPr="008750C1" w:rsidRDefault="007948A8" w:rsidP="00C339E9">
      <w:pPr>
        <w:spacing w:line="360" w:lineRule="auto"/>
        <w:ind w:firstLine="709"/>
        <w:jc w:val="both"/>
        <w:rPr>
          <w:i/>
          <w:color w:val="000000" w:themeColor="text1"/>
          <w:sz w:val="28"/>
          <w:szCs w:val="28"/>
          <w:lang w:val="uk-UA" w:eastAsia="ar-SA"/>
        </w:rPr>
      </w:pPr>
      <w:r w:rsidRPr="008750C1">
        <w:rPr>
          <w:i/>
          <w:color w:val="000000" w:themeColor="text1"/>
          <w:sz w:val="28"/>
          <w:szCs w:val="28"/>
          <w:lang w:val="uk-UA" w:eastAsia="ar-SA"/>
        </w:rPr>
        <w:t>Титаренко Наталя Євгеніївна</w:t>
      </w:r>
    </w:p>
    <w:p w:rsidR="00AC4800" w:rsidRDefault="00AC4800" w:rsidP="008750C1">
      <w:pPr>
        <w:spacing w:line="360" w:lineRule="auto"/>
        <w:ind w:firstLine="709"/>
        <w:jc w:val="both"/>
        <w:rPr>
          <w:color w:val="000000" w:themeColor="text1"/>
          <w:sz w:val="28"/>
          <w:szCs w:val="28"/>
          <w:lang w:val="uk-UA"/>
        </w:rPr>
      </w:pPr>
      <w:r>
        <w:rPr>
          <w:color w:val="000000" w:themeColor="text1"/>
          <w:sz w:val="28"/>
          <w:szCs w:val="28"/>
          <w:lang w:val="uk-UA"/>
        </w:rPr>
        <w:t xml:space="preserve">Опублікування статей зі студентами: </w:t>
      </w:r>
      <w:r w:rsidR="008750C1" w:rsidRPr="008750C1">
        <w:rPr>
          <w:color w:val="000000" w:themeColor="text1"/>
          <w:sz w:val="28"/>
          <w:szCs w:val="28"/>
          <w:lang w:val="uk-UA"/>
        </w:rPr>
        <w:t>Іванченко К.Є. «Застосування диференціальних</w:t>
      </w:r>
      <w:r>
        <w:rPr>
          <w:color w:val="000000" w:themeColor="text1"/>
          <w:sz w:val="28"/>
          <w:szCs w:val="28"/>
          <w:lang w:val="uk-UA"/>
        </w:rPr>
        <w:t xml:space="preserve"> рівнянь Бернуллі та </w:t>
      </w:r>
      <w:proofErr w:type="spellStart"/>
      <w:r>
        <w:rPr>
          <w:color w:val="000000" w:themeColor="text1"/>
          <w:sz w:val="28"/>
          <w:szCs w:val="28"/>
          <w:lang w:val="uk-UA"/>
        </w:rPr>
        <w:t>Рікатті</w:t>
      </w:r>
      <w:proofErr w:type="spellEnd"/>
      <w:r>
        <w:rPr>
          <w:color w:val="000000" w:themeColor="text1"/>
          <w:sz w:val="28"/>
          <w:szCs w:val="28"/>
          <w:lang w:val="uk-UA"/>
        </w:rPr>
        <w:t xml:space="preserve">», </w:t>
      </w:r>
      <w:r w:rsidR="008750C1" w:rsidRPr="008750C1">
        <w:rPr>
          <w:color w:val="000000" w:themeColor="text1"/>
          <w:sz w:val="28"/>
          <w:szCs w:val="28"/>
          <w:lang w:val="uk-UA"/>
        </w:rPr>
        <w:t>Власенко О.О. «Методи розв’язання та застосування систем диференціальних рівнянь»</w:t>
      </w:r>
      <w:r>
        <w:rPr>
          <w:color w:val="000000" w:themeColor="text1"/>
          <w:sz w:val="28"/>
          <w:szCs w:val="28"/>
          <w:lang w:val="uk-UA"/>
        </w:rPr>
        <w:t>,</w:t>
      </w:r>
      <w:r w:rsidR="008750C1" w:rsidRPr="008750C1">
        <w:rPr>
          <w:color w:val="000000" w:themeColor="text1"/>
          <w:sz w:val="28"/>
          <w:szCs w:val="28"/>
          <w:lang w:val="uk-UA"/>
        </w:rPr>
        <w:t xml:space="preserve"> Чурсін М.М. «Прикладне застосування рівняння </w:t>
      </w:r>
      <w:proofErr w:type="spellStart"/>
      <w:r w:rsidR="008750C1" w:rsidRPr="008750C1">
        <w:rPr>
          <w:color w:val="000000" w:themeColor="text1"/>
          <w:sz w:val="28"/>
          <w:szCs w:val="28"/>
          <w:lang w:val="uk-UA"/>
        </w:rPr>
        <w:t>Клеро</w:t>
      </w:r>
      <w:proofErr w:type="spellEnd"/>
      <w:r w:rsidR="008750C1" w:rsidRPr="008750C1">
        <w:rPr>
          <w:color w:val="000000" w:themeColor="text1"/>
          <w:sz w:val="28"/>
          <w:szCs w:val="28"/>
          <w:lang w:val="uk-UA"/>
        </w:rPr>
        <w:t>»</w:t>
      </w:r>
      <w:r>
        <w:rPr>
          <w:color w:val="000000" w:themeColor="text1"/>
          <w:sz w:val="28"/>
          <w:szCs w:val="28"/>
          <w:lang w:val="uk-UA"/>
        </w:rPr>
        <w:t xml:space="preserve">, </w:t>
      </w:r>
      <w:proofErr w:type="spellStart"/>
      <w:r w:rsidR="008750C1" w:rsidRPr="008750C1">
        <w:rPr>
          <w:color w:val="000000" w:themeColor="text1"/>
          <w:sz w:val="28"/>
          <w:szCs w:val="28"/>
          <w:lang w:val="uk-UA"/>
        </w:rPr>
        <w:t>Балаєва</w:t>
      </w:r>
      <w:proofErr w:type="spellEnd"/>
      <w:r w:rsidR="008750C1" w:rsidRPr="008750C1">
        <w:rPr>
          <w:color w:val="000000" w:themeColor="text1"/>
          <w:sz w:val="28"/>
          <w:szCs w:val="28"/>
          <w:lang w:val="uk-UA"/>
        </w:rPr>
        <w:t xml:space="preserve"> Ю.Р. «Застосування диференціальних рівнянь до розв'язання прикладних задач» </w:t>
      </w:r>
    </w:p>
    <w:p w:rsidR="00F473BB" w:rsidRPr="00065890" w:rsidRDefault="00F473BB" w:rsidP="008750C1">
      <w:pPr>
        <w:spacing w:line="360" w:lineRule="auto"/>
        <w:ind w:firstLine="709"/>
        <w:jc w:val="both"/>
        <w:rPr>
          <w:i/>
          <w:color w:val="000000" w:themeColor="text1"/>
          <w:sz w:val="28"/>
          <w:szCs w:val="28"/>
          <w:lang w:val="uk-UA" w:eastAsia="ar-SA"/>
        </w:rPr>
      </w:pPr>
      <w:r w:rsidRPr="00065890">
        <w:rPr>
          <w:i/>
          <w:color w:val="000000" w:themeColor="text1"/>
          <w:sz w:val="28"/>
          <w:szCs w:val="28"/>
          <w:lang w:val="uk-UA" w:eastAsia="ar-SA"/>
        </w:rPr>
        <w:t>Стрілець Олена Володимирівна</w:t>
      </w:r>
    </w:p>
    <w:p w:rsidR="00065890" w:rsidRPr="00065890" w:rsidRDefault="00065890" w:rsidP="00065890">
      <w:pPr>
        <w:spacing w:line="360" w:lineRule="auto"/>
        <w:ind w:firstLine="709"/>
        <w:jc w:val="both"/>
        <w:rPr>
          <w:color w:val="000000" w:themeColor="text1"/>
          <w:sz w:val="28"/>
          <w:szCs w:val="28"/>
          <w:lang w:val="uk-UA"/>
        </w:rPr>
      </w:pPr>
      <w:r w:rsidRPr="00065890">
        <w:rPr>
          <w:color w:val="000000" w:themeColor="text1"/>
          <w:sz w:val="28"/>
          <w:szCs w:val="28"/>
          <w:lang w:val="uk-UA"/>
        </w:rPr>
        <w:t xml:space="preserve">Участь з опублікуванням тези зі студенткою магістратури </w:t>
      </w:r>
      <w:proofErr w:type="spellStart"/>
      <w:r w:rsidRPr="00065890">
        <w:rPr>
          <w:color w:val="000000" w:themeColor="text1"/>
          <w:sz w:val="28"/>
          <w:szCs w:val="28"/>
          <w:lang w:val="uk-UA"/>
        </w:rPr>
        <w:t>Гарановською</w:t>
      </w:r>
      <w:proofErr w:type="spellEnd"/>
      <w:r w:rsidRPr="00065890">
        <w:rPr>
          <w:color w:val="000000" w:themeColor="text1"/>
          <w:sz w:val="28"/>
          <w:szCs w:val="28"/>
          <w:lang w:val="uk-UA"/>
        </w:rPr>
        <w:t xml:space="preserve"> О.В. в Міжнародній науково-практичній конференції «Інформаційні технології в освіті та науці».</w:t>
      </w:r>
    </w:p>
    <w:p w:rsidR="009C18A1" w:rsidRPr="00065890" w:rsidRDefault="00065890" w:rsidP="00065890">
      <w:pPr>
        <w:spacing w:line="360" w:lineRule="auto"/>
        <w:ind w:firstLine="709"/>
        <w:jc w:val="both"/>
        <w:rPr>
          <w:color w:val="000000" w:themeColor="text1"/>
          <w:sz w:val="28"/>
          <w:szCs w:val="28"/>
          <w:lang w:val="uk-UA"/>
        </w:rPr>
      </w:pPr>
      <w:r w:rsidRPr="00065890">
        <w:rPr>
          <w:color w:val="000000" w:themeColor="text1"/>
          <w:sz w:val="28"/>
          <w:szCs w:val="28"/>
          <w:lang w:val="uk-UA"/>
        </w:rPr>
        <w:t>Участь з доповіддю на секції та опублікуванням тези зі студенткою магістратури Карпенко О.Г. в ІІ Всеукраїнській науково-практичній конференції з міжнародною участю «Особистісно-професійний розвиток учителя Нової української школи: світові освітні практики, український контекст».</w:t>
      </w:r>
    </w:p>
    <w:p w:rsidR="007948A8" w:rsidRPr="000B5424" w:rsidRDefault="007948A8" w:rsidP="00F4634F">
      <w:pPr>
        <w:spacing w:line="360" w:lineRule="auto"/>
        <w:ind w:firstLine="709"/>
        <w:jc w:val="center"/>
        <w:rPr>
          <w:b/>
          <w:color w:val="000000" w:themeColor="text1"/>
          <w:sz w:val="32"/>
          <w:szCs w:val="28"/>
          <w:lang w:val="uk-UA" w:eastAsia="ar-SA"/>
        </w:rPr>
      </w:pPr>
      <w:r w:rsidRPr="000B5424">
        <w:rPr>
          <w:b/>
          <w:color w:val="000000" w:themeColor="text1"/>
          <w:sz w:val="32"/>
          <w:szCs w:val="28"/>
          <w:lang w:val="uk-UA" w:eastAsia="ar-SA"/>
        </w:rPr>
        <w:t>Бібліографія статей, тез студентів:</w:t>
      </w:r>
    </w:p>
    <w:tbl>
      <w:tblPr>
        <w:tblpPr w:leftFromText="180" w:rightFromText="180" w:vertAnchor="text" w:horzAnchor="margin" w:tblpX="-494" w:tblpY="3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2741"/>
        <w:gridCol w:w="3402"/>
        <w:gridCol w:w="850"/>
        <w:gridCol w:w="1701"/>
      </w:tblGrid>
      <w:tr w:rsidR="00424DAC" w:rsidRPr="006F017D" w:rsidTr="00C932E5">
        <w:trPr>
          <w:cantSplit/>
          <w:trHeight w:val="1134"/>
        </w:trPr>
        <w:tc>
          <w:tcPr>
            <w:tcW w:w="1762" w:type="dxa"/>
            <w:shd w:val="clear" w:color="auto" w:fill="auto"/>
          </w:tcPr>
          <w:p w:rsidR="007948A8" w:rsidRPr="006F017D" w:rsidRDefault="007948A8" w:rsidP="006F017D">
            <w:pPr>
              <w:jc w:val="center"/>
              <w:rPr>
                <w:color w:val="000000" w:themeColor="text1"/>
                <w:sz w:val="24"/>
                <w:szCs w:val="28"/>
                <w:lang w:val="uk-UA" w:eastAsia="ar-SA"/>
              </w:rPr>
            </w:pPr>
            <w:r w:rsidRPr="006F017D">
              <w:rPr>
                <w:color w:val="000000" w:themeColor="text1"/>
                <w:sz w:val="24"/>
                <w:szCs w:val="28"/>
                <w:lang w:val="uk-UA" w:eastAsia="ar-SA"/>
              </w:rPr>
              <w:t>Прізвище та ініціали автора</w:t>
            </w:r>
          </w:p>
        </w:tc>
        <w:tc>
          <w:tcPr>
            <w:tcW w:w="2741" w:type="dxa"/>
            <w:shd w:val="clear" w:color="auto" w:fill="auto"/>
          </w:tcPr>
          <w:p w:rsidR="007948A8" w:rsidRPr="006F017D" w:rsidRDefault="007948A8" w:rsidP="006F017D">
            <w:pPr>
              <w:jc w:val="center"/>
              <w:rPr>
                <w:color w:val="000000" w:themeColor="text1"/>
                <w:sz w:val="24"/>
                <w:szCs w:val="28"/>
                <w:lang w:val="uk-UA" w:eastAsia="ar-SA"/>
              </w:rPr>
            </w:pPr>
            <w:r w:rsidRPr="006F017D">
              <w:rPr>
                <w:color w:val="000000" w:themeColor="text1"/>
                <w:sz w:val="24"/>
                <w:szCs w:val="28"/>
                <w:lang w:val="uk-UA" w:eastAsia="ar-SA"/>
              </w:rPr>
              <w:t>Назва та вид публікації</w:t>
            </w:r>
          </w:p>
        </w:tc>
        <w:tc>
          <w:tcPr>
            <w:tcW w:w="3402" w:type="dxa"/>
            <w:shd w:val="clear" w:color="auto" w:fill="auto"/>
          </w:tcPr>
          <w:p w:rsidR="007948A8" w:rsidRPr="006F017D" w:rsidRDefault="007948A8" w:rsidP="006F017D">
            <w:pPr>
              <w:jc w:val="center"/>
              <w:rPr>
                <w:color w:val="000000" w:themeColor="text1"/>
                <w:sz w:val="24"/>
                <w:szCs w:val="28"/>
                <w:lang w:val="uk-UA" w:eastAsia="ar-SA"/>
              </w:rPr>
            </w:pPr>
            <w:r w:rsidRPr="006F017D">
              <w:rPr>
                <w:color w:val="000000" w:themeColor="text1"/>
                <w:sz w:val="24"/>
                <w:szCs w:val="28"/>
                <w:lang w:val="uk-UA" w:eastAsia="ar-SA"/>
              </w:rPr>
              <w:t>Видання (видавництво, сторінки, місто, рік)</w:t>
            </w:r>
          </w:p>
        </w:tc>
        <w:tc>
          <w:tcPr>
            <w:tcW w:w="850" w:type="dxa"/>
            <w:shd w:val="clear" w:color="auto" w:fill="auto"/>
            <w:textDirection w:val="btLr"/>
          </w:tcPr>
          <w:p w:rsidR="007948A8" w:rsidRPr="006F017D" w:rsidRDefault="007948A8" w:rsidP="006F017D">
            <w:pPr>
              <w:jc w:val="center"/>
              <w:rPr>
                <w:color w:val="000000" w:themeColor="text1"/>
                <w:sz w:val="24"/>
                <w:szCs w:val="28"/>
                <w:lang w:val="uk-UA" w:eastAsia="ar-SA"/>
              </w:rPr>
            </w:pPr>
            <w:r w:rsidRPr="006F017D">
              <w:rPr>
                <w:color w:val="000000" w:themeColor="text1"/>
                <w:sz w:val="24"/>
                <w:szCs w:val="28"/>
                <w:lang w:val="uk-UA" w:eastAsia="ar-SA"/>
              </w:rPr>
              <w:t>Обсяг (</w:t>
            </w:r>
            <w:proofErr w:type="spellStart"/>
            <w:r w:rsidRPr="006F017D">
              <w:rPr>
                <w:color w:val="000000" w:themeColor="text1"/>
                <w:sz w:val="24"/>
                <w:szCs w:val="28"/>
                <w:lang w:val="uk-UA" w:eastAsia="ar-SA"/>
              </w:rPr>
              <w:t>др.арк</w:t>
            </w:r>
            <w:proofErr w:type="spellEnd"/>
            <w:r w:rsidRPr="006F017D">
              <w:rPr>
                <w:color w:val="000000" w:themeColor="text1"/>
                <w:sz w:val="24"/>
                <w:szCs w:val="28"/>
                <w:lang w:val="uk-UA" w:eastAsia="ar-SA"/>
              </w:rPr>
              <w:t>.)</w:t>
            </w:r>
          </w:p>
        </w:tc>
        <w:tc>
          <w:tcPr>
            <w:tcW w:w="1701" w:type="dxa"/>
            <w:shd w:val="clear" w:color="auto" w:fill="auto"/>
          </w:tcPr>
          <w:p w:rsidR="007948A8" w:rsidRPr="006F017D" w:rsidRDefault="007948A8" w:rsidP="006F017D">
            <w:pPr>
              <w:jc w:val="center"/>
              <w:rPr>
                <w:color w:val="000000" w:themeColor="text1"/>
                <w:sz w:val="24"/>
                <w:szCs w:val="28"/>
                <w:lang w:val="uk-UA" w:eastAsia="ar-SA"/>
              </w:rPr>
            </w:pPr>
            <w:r w:rsidRPr="006F017D">
              <w:rPr>
                <w:color w:val="000000" w:themeColor="text1"/>
                <w:sz w:val="24"/>
                <w:szCs w:val="28"/>
                <w:lang w:val="uk-UA" w:eastAsia="ar-SA"/>
              </w:rPr>
              <w:t>Співавтори</w:t>
            </w:r>
          </w:p>
        </w:tc>
      </w:tr>
      <w:tr w:rsidR="00424DAC" w:rsidRPr="006F017D" w:rsidTr="00C932E5">
        <w:tc>
          <w:tcPr>
            <w:tcW w:w="1762" w:type="dxa"/>
            <w:shd w:val="clear" w:color="auto" w:fill="auto"/>
          </w:tcPr>
          <w:p w:rsidR="007948A8" w:rsidRPr="006F017D" w:rsidRDefault="007948A8" w:rsidP="006F017D">
            <w:pPr>
              <w:jc w:val="center"/>
              <w:rPr>
                <w:b/>
                <w:color w:val="000000" w:themeColor="text1"/>
                <w:sz w:val="28"/>
                <w:szCs w:val="28"/>
                <w:lang w:val="uk-UA" w:eastAsia="ar-SA"/>
              </w:rPr>
            </w:pPr>
            <w:r w:rsidRPr="006F017D">
              <w:rPr>
                <w:b/>
                <w:color w:val="000000" w:themeColor="text1"/>
                <w:sz w:val="28"/>
                <w:szCs w:val="28"/>
                <w:lang w:val="uk-UA" w:eastAsia="ar-SA"/>
              </w:rPr>
              <w:t>1</w:t>
            </w:r>
          </w:p>
        </w:tc>
        <w:tc>
          <w:tcPr>
            <w:tcW w:w="2741" w:type="dxa"/>
            <w:shd w:val="clear" w:color="auto" w:fill="auto"/>
          </w:tcPr>
          <w:p w:rsidR="007948A8" w:rsidRPr="006F017D" w:rsidRDefault="007948A8" w:rsidP="006F017D">
            <w:pPr>
              <w:jc w:val="center"/>
              <w:rPr>
                <w:bCs/>
                <w:color w:val="000000" w:themeColor="text1"/>
                <w:kern w:val="36"/>
                <w:sz w:val="28"/>
                <w:szCs w:val="28"/>
                <w:lang w:val="uk-UA" w:eastAsia="ar-SA"/>
              </w:rPr>
            </w:pPr>
            <w:r w:rsidRPr="006F017D">
              <w:rPr>
                <w:bCs/>
                <w:color w:val="000000" w:themeColor="text1"/>
                <w:kern w:val="36"/>
                <w:sz w:val="28"/>
                <w:szCs w:val="28"/>
                <w:lang w:val="uk-UA" w:eastAsia="ar-SA"/>
              </w:rPr>
              <w:t>2</w:t>
            </w:r>
          </w:p>
        </w:tc>
        <w:tc>
          <w:tcPr>
            <w:tcW w:w="3402" w:type="dxa"/>
            <w:shd w:val="clear" w:color="auto" w:fill="auto"/>
          </w:tcPr>
          <w:p w:rsidR="007948A8" w:rsidRPr="006F017D" w:rsidRDefault="007948A8" w:rsidP="006F017D">
            <w:pPr>
              <w:jc w:val="center"/>
              <w:rPr>
                <w:b/>
                <w:color w:val="000000" w:themeColor="text1"/>
                <w:sz w:val="28"/>
                <w:szCs w:val="28"/>
                <w:lang w:val="uk-UA" w:eastAsia="ar-SA"/>
              </w:rPr>
            </w:pPr>
            <w:r w:rsidRPr="006F017D">
              <w:rPr>
                <w:b/>
                <w:color w:val="000000" w:themeColor="text1"/>
                <w:sz w:val="28"/>
                <w:szCs w:val="28"/>
                <w:lang w:val="uk-UA" w:eastAsia="ar-SA"/>
              </w:rPr>
              <w:t>3</w:t>
            </w:r>
          </w:p>
        </w:tc>
        <w:tc>
          <w:tcPr>
            <w:tcW w:w="850" w:type="dxa"/>
            <w:shd w:val="clear" w:color="auto" w:fill="auto"/>
          </w:tcPr>
          <w:p w:rsidR="007948A8" w:rsidRPr="006F017D" w:rsidRDefault="007948A8" w:rsidP="006F017D">
            <w:pPr>
              <w:jc w:val="center"/>
              <w:rPr>
                <w:b/>
                <w:color w:val="000000" w:themeColor="text1"/>
                <w:sz w:val="28"/>
                <w:szCs w:val="28"/>
                <w:lang w:val="uk-UA" w:eastAsia="ar-SA"/>
              </w:rPr>
            </w:pPr>
            <w:r w:rsidRPr="006F017D">
              <w:rPr>
                <w:b/>
                <w:color w:val="000000" w:themeColor="text1"/>
                <w:sz w:val="28"/>
                <w:szCs w:val="28"/>
                <w:lang w:val="uk-UA" w:eastAsia="ar-SA"/>
              </w:rPr>
              <w:t>4</w:t>
            </w:r>
          </w:p>
        </w:tc>
        <w:tc>
          <w:tcPr>
            <w:tcW w:w="1701" w:type="dxa"/>
            <w:shd w:val="clear" w:color="auto" w:fill="auto"/>
          </w:tcPr>
          <w:p w:rsidR="007948A8" w:rsidRPr="006F017D" w:rsidRDefault="007948A8" w:rsidP="006F017D">
            <w:pPr>
              <w:jc w:val="center"/>
              <w:rPr>
                <w:b/>
                <w:color w:val="000000" w:themeColor="text1"/>
                <w:sz w:val="28"/>
                <w:szCs w:val="28"/>
                <w:lang w:val="uk-UA" w:eastAsia="ar-SA"/>
              </w:rPr>
            </w:pPr>
            <w:r w:rsidRPr="006F017D">
              <w:rPr>
                <w:b/>
                <w:color w:val="000000" w:themeColor="text1"/>
                <w:sz w:val="28"/>
                <w:szCs w:val="28"/>
                <w:lang w:val="uk-UA" w:eastAsia="ar-SA"/>
              </w:rPr>
              <w:t>5</w:t>
            </w:r>
          </w:p>
        </w:tc>
      </w:tr>
      <w:tr w:rsidR="00424DAC" w:rsidRPr="006F017D" w:rsidTr="00CA4342">
        <w:tc>
          <w:tcPr>
            <w:tcW w:w="10456" w:type="dxa"/>
            <w:gridSpan w:val="5"/>
            <w:shd w:val="clear" w:color="auto" w:fill="auto"/>
          </w:tcPr>
          <w:p w:rsidR="00775245" w:rsidRPr="006F017D" w:rsidRDefault="00775245" w:rsidP="006F017D">
            <w:pPr>
              <w:jc w:val="center"/>
              <w:rPr>
                <w:b/>
                <w:color w:val="000000" w:themeColor="text1"/>
                <w:sz w:val="28"/>
                <w:szCs w:val="28"/>
                <w:lang w:val="uk-UA" w:eastAsia="ar-SA"/>
              </w:rPr>
            </w:pPr>
            <w:r w:rsidRPr="006F017D">
              <w:rPr>
                <w:b/>
                <w:color w:val="000000" w:themeColor="text1"/>
                <w:sz w:val="28"/>
                <w:szCs w:val="28"/>
                <w:lang w:val="uk-UA" w:eastAsia="ar-SA"/>
              </w:rPr>
              <w:t xml:space="preserve">Інші публікації </w:t>
            </w:r>
          </w:p>
        </w:tc>
      </w:tr>
      <w:tr w:rsidR="00F424E8" w:rsidRPr="006F017D" w:rsidTr="00C932E5">
        <w:tc>
          <w:tcPr>
            <w:tcW w:w="1762" w:type="dxa"/>
            <w:shd w:val="clear" w:color="auto" w:fill="auto"/>
          </w:tcPr>
          <w:p w:rsidR="00F424E8" w:rsidRPr="00F424E8" w:rsidRDefault="00065890" w:rsidP="00F424E8">
            <w:pPr>
              <w:rPr>
                <w:sz w:val="24"/>
                <w:szCs w:val="24"/>
                <w:lang w:val="uk-UA" w:eastAsia="ar-SA"/>
              </w:rPr>
            </w:pPr>
            <w:proofErr w:type="spellStart"/>
            <w:r w:rsidRPr="00F424E8">
              <w:rPr>
                <w:sz w:val="24"/>
                <w:szCs w:val="28"/>
                <w:lang w:val="uk-UA" w:eastAsia="ar-SA"/>
              </w:rPr>
              <w:t>Гнєзділова</w:t>
            </w:r>
            <w:proofErr w:type="spellEnd"/>
            <w:r w:rsidRPr="00F424E8">
              <w:rPr>
                <w:sz w:val="24"/>
                <w:szCs w:val="28"/>
                <w:lang w:val="uk-UA" w:eastAsia="ar-SA"/>
              </w:rPr>
              <w:t xml:space="preserve"> А.О.</w:t>
            </w:r>
          </w:p>
        </w:tc>
        <w:tc>
          <w:tcPr>
            <w:tcW w:w="2741" w:type="dxa"/>
            <w:shd w:val="clear" w:color="auto" w:fill="auto"/>
          </w:tcPr>
          <w:p w:rsidR="00F424E8" w:rsidRPr="00F424E8" w:rsidRDefault="00F424E8" w:rsidP="00F424E8">
            <w:pPr>
              <w:jc w:val="both"/>
              <w:rPr>
                <w:sz w:val="24"/>
                <w:szCs w:val="28"/>
                <w:highlight w:val="yellow"/>
                <w:lang w:val="uk-UA" w:eastAsia="ar-SA"/>
              </w:rPr>
            </w:pPr>
            <w:r w:rsidRPr="00F424E8">
              <w:rPr>
                <w:sz w:val="24"/>
                <w:szCs w:val="28"/>
                <w:lang w:val="uk-UA" w:eastAsia="ar-SA"/>
              </w:rPr>
              <w:t>Застосування технології доповненої реальності для графічної візуалізації навчальних завдань стереометрії</w:t>
            </w:r>
          </w:p>
        </w:tc>
        <w:tc>
          <w:tcPr>
            <w:tcW w:w="3402" w:type="dxa"/>
            <w:shd w:val="clear" w:color="auto" w:fill="auto"/>
          </w:tcPr>
          <w:p w:rsidR="00A05AA7" w:rsidRPr="00A05AA7" w:rsidRDefault="00F424E8" w:rsidP="00A05AA7">
            <w:pPr>
              <w:jc w:val="both"/>
              <w:rPr>
                <w:sz w:val="24"/>
                <w:szCs w:val="24"/>
                <w:lang w:val="uk-UA" w:eastAsia="ar-SA"/>
              </w:rPr>
            </w:pPr>
            <w:r w:rsidRPr="00F424E8">
              <w:rPr>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2019</w:t>
            </w:r>
            <w:r w:rsidR="00A05AA7" w:rsidRPr="00A05AA7">
              <w:rPr>
                <w:lang w:val="uk-UA"/>
              </w:rPr>
              <w:t xml:space="preserve"> </w:t>
            </w:r>
            <w:r w:rsidR="00A05AA7" w:rsidRPr="00A05AA7">
              <w:rPr>
                <w:sz w:val="24"/>
                <w:szCs w:val="24"/>
                <w:lang w:val="uk-UA" w:eastAsia="ar-SA"/>
              </w:rPr>
              <w:t xml:space="preserve">–  </w:t>
            </w:r>
          </w:p>
          <w:p w:rsidR="00F424E8" w:rsidRPr="00F424E8" w:rsidRDefault="00A05AA7" w:rsidP="00A05AA7">
            <w:pPr>
              <w:jc w:val="both"/>
              <w:rPr>
                <w:b/>
                <w:sz w:val="24"/>
                <w:szCs w:val="24"/>
                <w:lang w:val="uk-UA" w:eastAsia="ar-SA"/>
              </w:rPr>
            </w:pPr>
            <w:r w:rsidRPr="00A05AA7">
              <w:rPr>
                <w:sz w:val="24"/>
                <w:szCs w:val="24"/>
                <w:lang w:val="uk-UA" w:eastAsia="ar-SA"/>
              </w:rPr>
              <w:t>С. 42-44</w:t>
            </w:r>
          </w:p>
        </w:tc>
        <w:tc>
          <w:tcPr>
            <w:tcW w:w="850" w:type="dxa"/>
            <w:shd w:val="clear" w:color="auto" w:fill="auto"/>
          </w:tcPr>
          <w:p w:rsidR="00F424E8" w:rsidRPr="00F424E8" w:rsidRDefault="00F424E8" w:rsidP="00F424E8">
            <w:pPr>
              <w:jc w:val="center"/>
              <w:rPr>
                <w:sz w:val="24"/>
                <w:szCs w:val="24"/>
                <w:highlight w:val="yellow"/>
                <w:lang w:val="uk-UA" w:eastAsia="ar-SA"/>
              </w:rPr>
            </w:pPr>
            <w:r w:rsidRPr="00F424E8">
              <w:rPr>
                <w:sz w:val="24"/>
                <w:szCs w:val="24"/>
                <w:lang w:val="uk-UA" w:eastAsia="ar-SA"/>
              </w:rPr>
              <w:t>0,17</w:t>
            </w:r>
          </w:p>
        </w:tc>
        <w:tc>
          <w:tcPr>
            <w:tcW w:w="1701" w:type="dxa"/>
            <w:shd w:val="clear" w:color="auto" w:fill="auto"/>
          </w:tcPr>
          <w:p w:rsidR="00F424E8" w:rsidRPr="00F424E8" w:rsidRDefault="00065890" w:rsidP="00F424E8">
            <w:pPr>
              <w:jc w:val="both"/>
              <w:rPr>
                <w:sz w:val="24"/>
                <w:szCs w:val="28"/>
                <w:highlight w:val="yellow"/>
                <w:lang w:val="uk-UA" w:eastAsia="ar-SA"/>
              </w:rPr>
            </w:pPr>
            <w:r w:rsidRPr="00F424E8">
              <w:rPr>
                <w:sz w:val="24"/>
                <w:szCs w:val="24"/>
                <w:lang w:val="uk-UA" w:eastAsia="ar-SA"/>
              </w:rPr>
              <w:t>Бєльчев П.В.</w:t>
            </w:r>
          </w:p>
        </w:tc>
      </w:tr>
      <w:tr w:rsidR="00F424E8" w:rsidRPr="006F017D" w:rsidTr="00C932E5">
        <w:tc>
          <w:tcPr>
            <w:tcW w:w="1762" w:type="dxa"/>
            <w:shd w:val="clear" w:color="auto" w:fill="auto"/>
          </w:tcPr>
          <w:p w:rsidR="00F424E8" w:rsidRPr="00F424E8" w:rsidRDefault="00065890" w:rsidP="00F424E8">
            <w:pPr>
              <w:rPr>
                <w:sz w:val="24"/>
                <w:szCs w:val="24"/>
                <w:lang w:val="uk-UA" w:eastAsia="ar-SA"/>
              </w:rPr>
            </w:pPr>
            <w:r w:rsidRPr="00F424E8">
              <w:rPr>
                <w:sz w:val="24"/>
                <w:szCs w:val="28"/>
                <w:lang w:val="uk-UA" w:eastAsia="ar-SA"/>
              </w:rPr>
              <w:t>Єременко І.М.</w:t>
            </w:r>
          </w:p>
        </w:tc>
        <w:tc>
          <w:tcPr>
            <w:tcW w:w="2741" w:type="dxa"/>
            <w:shd w:val="clear" w:color="auto" w:fill="auto"/>
          </w:tcPr>
          <w:p w:rsidR="00F424E8" w:rsidRPr="00F424E8" w:rsidRDefault="00F424E8" w:rsidP="00F424E8">
            <w:pPr>
              <w:rPr>
                <w:sz w:val="24"/>
                <w:szCs w:val="28"/>
                <w:highlight w:val="yellow"/>
                <w:lang w:eastAsia="ar-SA"/>
              </w:rPr>
            </w:pPr>
            <w:r w:rsidRPr="00F424E8">
              <w:rPr>
                <w:sz w:val="24"/>
                <w:szCs w:val="28"/>
                <w:lang w:val="uk-UA" w:eastAsia="ar-SA"/>
              </w:rPr>
              <w:t xml:space="preserve">Психолого-педагогічні особливості застосування технологій дистанційного навчання математики в процесі довузівської підготовки </w:t>
            </w:r>
            <w:r w:rsidRPr="00F424E8">
              <w:rPr>
                <w:sz w:val="24"/>
                <w:szCs w:val="28"/>
                <w:lang w:val="uk-UA" w:eastAsia="ar-SA"/>
              </w:rPr>
              <w:lastRenderedPageBreak/>
              <w:t>школярів</w:t>
            </w:r>
          </w:p>
        </w:tc>
        <w:tc>
          <w:tcPr>
            <w:tcW w:w="3402" w:type="dxa"/>
            <w:shd w:val="clear" w:color="auto" w:fill="auto"/>
          </w:tcPr>
          <w:p w:rsidR="00A05AA7" w:rsidRPr="00A05AA7" w:rsidRDefault="00F424E8" w:rsidP="00A05AA7">
            <w:pPr>
              <w:jc w:val="both"/>
              <w:rPr>
                <w:sz w:val="24"/>
                <w:szCs w:val="24"/>
                <w:lang w:val="uk-UA" w:eastAsia="ar-SA"/>
              </w:rPr>
            </w:pPr>
            <w:r w:rsidRPr="00F424E8">
              <w:rPr>
                <w:sz w:val="24"/>
                <w:szCs w:val="24"/>
                <w:lang w:val="uk-UA" w:eastAsia="ar-SA"/>
              </w:rPr>
              <w:lastRenderedPageBreak/>
              <w:t>Інформаційні технології в освіті та науці: Збірник наукових праць. – Мелітополь: Вид-во МДПУ імені Богдана Хмельницького, 2019</w:t>
            </w:r>
            <w:r w:rsidR="00A05AA7" w:rsidRPr="00A05AA7">
              <w:rPr>
                <w:sz w:val="24"/>
                <w:szCs w:val="24"/>
                <w:lang w:val="uk-UA" w:eastAsia="ar-SA"/>
              </w:rPr>
              <w:t xml:space="preserve"> . – </w:t>
            </w:r>
          </w:p>
          <w:p w:rsidR="00F424E8" w:rsidRPr="00F424E8" w:rsidRDefault="00A05AA7" w:rsidP="00A05AA7">
            <w:pPr>
              <w:jc w:val="both"/>
              <w:rPr>
                <w:sz w:val="24"/>
                <w:szCs w:val="24"/>
                <w:lang w:val="uk-UA" w:eastAsia="ar-SA"/>
              </w:rPr>
            </w:pPr>
            <w:r w:rsidRPr="00A05AA7">
              <w:rPr>
                <w:sz w:val="24"/>
                <w:szCs w:val="24"/>
                <w:lang w:val="uk-UA" w:eastAsia="ar-SA"/>
              </w:rPr>
              <w:t>С. 44-47</w:t>
            </w:r>
          </w:p>
        </w:tc>
        <w:tc>
          <w:tcPr>
            <w:tcW w:w="850" w:type="dxa"/>
            <w:shd w:val="clear" w:color="auto" w:fill="auto"/>
          </w:tcPr>
          <w:p w:rsidR="00F424E8" w:rsidRPr="00F424E8" w:rsidRDefault="00F424E8" w:rsidP="00F424E8">
            <w:pPr>
              <w:jc w:val="center"/>
              <w:rPr>
                <w:sz w:val="24"/>
                <w:szCs w:val="24"/>
                <w:highlight w:val="yellow"/>
                <w:lang w:val="uk-UA" w:eastAsia="ar-SA"/>
              </w:rPr>
            </w:pPr>
            <w:r w:rsidRPr="00F424E8">
              <w:rPr>
                <w:sz w:val="24"/>
                <w:szCs w:val="24"/>
                <w:lang w:val="uk-UA" w:eastAsia="ar-SA"/>
              </w:rPr>
              <w:t>0,17</w:t>
            </w:r>
          </w:p>
        </w:tc>
        <w:tc>
          <w:tcPr>
            <w:tcW w:w="1701" w:type="dxa"/>
            <w:shd w:val="clear" w:color="auto" w:fill="auto"/>
          </w:tcPr>
          <w:p w:rsidR="00F424E8" w:rsidRPr="00F424E8" w:rsidRDefault="00065890" w:rsidP="00F424E8">
            <w:pPr>
              <w:jc w:val="both"/>
              <w:rPr>
                <w:sz w:val="24"/>
                <w:szCs w:val="28"/>
                <w:highlight w:val="yellow"/>
                <w:lang w:val="uk-UA" w:eastAsia="ar-SA"/>
              </w:rPr>
            </w:pPr>
            <w:r w:rsidRPr="00F424E8">
              <w:rPr>
                <w:sz w:val="24"/>
                <w:szCs w:val="24"/>
                <w:lang w:val="uk-UA" w:eastAsia="ar-SA"/>
              </w:rPr>
              <w:t>Бєльчев П.В.</w:t>
            </w:r>
          </w:p>
        </w:tc>
      </w:tr>
      <w:tr w:rsidR="00F424E8" w:rsidRPr="006F017D" w:rsidTr="00C932E5">
        <w:tc>
          <w:tcPr>
            <w:tcW w:w="1762" w:type="dxa"/>
            <w:shd w:val="clear" w:color="auto" w:fill="auto"/>
          </w:tcPr>
          <w:p w:rsidR="00F424E8" w:rsidRPr="00F424E8" w:rsidRDefault="00065890" w:rsidP="00F424E8">
            <w:pPr>
              <w:rPr>
                <w:sz w:val="24"/>
                <w:szCs w:val="24"/>
                <w:lang w:val="uk-UA" w:eastAsia="ar-SA"/>
              </w:rPr>
            </w:pPr>
            <w:proofErr w:type="spellStart"/>
            <w:r w:rsidRPr="00F424E8">
              <w:rPr>
                <w:sz w:val="24"/>
                <w:szCs w:val="28"/>
                <w:lang w:val="uk-UA" w:eastAsia="ar-SA"/>
              </w:rPr>
              <w:lastRenderedPageBreak/>
              <w:t>Сурженко</w:t>
            </w:r>
            <w:proofErr w:type="spellEnd"/>
            <w:r w:rsidRPr="00F424E8">
              <w:rPr>
                <w:sz w:val="24"/>
                <w:szCs w:val="28"/>
                <w:lang w:val="uk-UA" w:eastAsia="ar-SA"/>
              </w:rPr>
              <w:t xml:space="preserve"> В.Є.</w:t>
            </w:r>
          </w:p>
        </w:tc>
        <w:tc>
          <w:tcPr>
            <w:tcW w:w="2741" w:type="dxa"/>
            <w:shd w:val="clear" w:color="auto" w:fill="auto"/>
          </w:tcPr>
          <w:p w:rsidR="00F424E8" w:rsidRPr="00F424E8" w:rsidRDefault="00F424E8" w:rsidP="00F424E8">
            <w:pPr>
              <w:jc w:val="both"/>
              <w:rPr>
                <w:sz w:val="24"/>
                <w:szCs w:val="28"/>
                <w:highlight w:val="yellow"/>
                <w:lang w:eastAsia="ar-SA"/>
              </w:rPr>
            </w:pPr>
            <w:r w:rsidRPr="00F424E8">
              <w:rPr>
                <w:sz w:val="24"/>
                <w:szCs w:val="28"/>
                <w:lang w:val="uk-UA" w:eastAsia="ar-SA"/>
              </w:rPr>
              <w:t>Інтерактивні програмні засоби навчання та їх роль в процесі навчання учнів  фізики</w:t>
            </w:r>
          </w:p>
        </w:tc>
        <w:tc>
          <w:tcPr>
            <w:tcW w:w="3402" w:type="dxa"/>
            <w:shd w:val="clear" w:color="auto" w:fill="auto"/>
          </w:tcPr>
          <w:p w:rsidR="00F424E8" w:rsidRPr="00F424E8" w:rsidRDefault="00F424E8" w:rsidP="00F424E8">
            <w:pPr>
              <w:jc w:val="both"/>
              <w:rPr>
                <w:sz w:val="24"/>
                <w:szCs w:val="24"/>
                <w:lang w:val="uk-UA" w:eastAsia="ar-SA"/>
              </w:rPr>
            </w:pPr>
            <w:r w:rsidRPr="00F424E8">
              <w:rPr>
                <w:bCs/>
                <w:sz w:val="24"/>
                <w:szCs w:val="24"/>
                <w:lang w:val="uk-UA" w:eastAsia="ar-SA"/>
              </w:rPr>
              <w:t xml:space="preserve">Особистісно-професійний розвиток учителя Нової української школи: світові освітні практики, український контекст:  Матеріали ІІ Всеукраїнської науково-практичної конференції з міжнародною участю </w:t>
            </w:r>
            <w:r w:rsidRPr="00F424E8">
              <w:rPr>
                <w:sz w:val="24"/>
                <w:szCs w:val="24"/>
                <w:lang w:val="uk-UA" w:eastAsia="ar-SA"/>
              </w:rPr>
              <w:t xml:space="preserve">(6-8 червня 2019 р., м. Мелітополь, Україна) </w:t>
            </w:r>
            <w:r w:rsidRPr="00F424E8">
              <w:rPr>
                <w:bCs/>
                <w:sz w:val="24"/>
                <w:szCs w:val="24"/>
                <w:lang w:val="uk-UA" w:eastAsia="ar-SA"/>
              </w:rPr>
              <w:t xml:space="preserve"> </w:t>
            </w:r>
            <w:r w:rsidRPr="00F424E8">
              <w:rPr>
                <w:sz w:val="24"/>
                <w:szCs w:val="24"/>
                <w:lang w:val="uk-UA" w:eastAsia="ar-SA"/>
              </w:rPr>
              <w:t>– Мелітополь:  МДПУ</w:t>
            </w:r>
            <w:r w:rsidRPr="00F424E8">
              <w:rPr>
                <w:bCs/>
                <w:iCs/>
                <w:sz w:val="24"/>
                <w:szCs w:val="24"/>
                <w:lang w:val="uk-UA" w:eastAsia="ar-SA"/>
              </w:rPr>
              <w:t xml:space="preserve"> ім. Б. Хмельницького, 2019. </w:t>
            </w:r>
            <w:r w:rsidRPr="00F424E8">
              <w:rPr>
                <w:sz w:val="24"/>
                <w:szCs w:val="24"/>
                <w:lang w:val="uk-UA" w:eastAsia="ar-SA"/>
              </w:rPr>
              <w:t xml:space="preserve">  – С. 45-50</w:t>
            </w:r>
          </w:p>
        </w:tc>
        <w:tc>
          <w:tcPr>
            <w:tcW w:w="850" w:type="dxa"/>
            <w:shd w:val="clear" w:color="auto" w:fill="auto"/>
          </w:tcPr>
          <w:p w:rsidR="00F424E8" w:rsidRPr="00F424E8" w:rsidRDefault="00F424E8" w:rsidP="00F424E8">
            <w:pPr>
              <w:jc w:val="center"/>
              <w:rPr>
                <w:sz w:val="24"/>
                <w:szCs w:val="24"/>
                <w:highlight w:val="yellow"/>
                <w:lang w:val="uk-UA" w:eastAsia="ar-SA"/>
              </w:rPr>
            </w:pPr>
            <w:r w:rsidRPr="00F424E8">
              <w:rPr>
                <w:sz w:val="24"/>
                <w:szCs w:val="24"/>
                <w:lang w:val="uk-UA" w:eastAsia="ar-SA"/>
              </w:rPr>
              <w:t>0,21</w:t>
            </w:r>
          </w:p>
        </w:tc>
        <w:tc>
          <w:tcPr>
            <w:tcW w:w="1701" w:type="dxa"/>
            <w:shd w:val="clear" w:color="auto" w:fill="auto"/>
          </w:tcPr>
          <w:p w:rsidR="00F424E8" w:rsidRPr="00F424E8" w:rsidRDefault="00065890" w:rsidP="00F424E8">
            <w:pPr>
              <w:jc w:val="both"/>
              <w:rPr>
                <w:sz w:val="24"/>
                <w:szCs w:val="28"/>
                <w:highlight w:val="yellow"/>
                <w:lang w:val="uk-UA" w:eastAsia="ar-SA"/>
              </w:rPr>
            </w:pPr>
            <w:r w:rsidRPr="00F424E8">
              <w:rPr>
                <w:sz w:val="24"/>
                <w:szCs w:val="24"/>
                <w:lang w:val="uk-UA" w:eastAsia="ar-SA"/>
              </w:rPr>
              <w:t>Бєльчев П.В.</w:t>
            </w:r>
          </w:p>
        </w:tc>
      </w:tr>
      <w:tr w:rsidR="00F424E8" w:rsidRPr="006F017D" w:rsidTr="00C932E5">
        <w:tc>
          <w:tcPr>
            <w:tcW w:w="1762" w:type="dxa"/>
            <w:shd w:val="clear" w:color="auto" w:fill="auto"/>
          </w:tcPr>
          <w:p w:rsidR="00F424E8" w:rsidRPr="00F424E8" w:rsidRDefault="00065890" w:rsidP="00F424E8">
            <w:pPr>
              <w:rPr>
                <w:sz w:val="24"/>
                <w:szCs w:val="24"/>
                <w:lang w:val="uk-UA" w:eastAsia="ar-SA"/>
              </w:rPr>
            </w:pPr>
            <w:proofErr w:type="spellStart"/>
            <w:r w:rsidRPr="00F424E8">
              <w:rPr>
                <w:sz w:val="24"/>
                <w:szCs w:val="28"/>
                <w:lang w:val="uk-UA" w:eastAsia="ar-SA"/>
              </w:rPr>
              <w:t>Раділова</w:t>
            </w:r>
            <w:proofErr w:type="spellEnd"/>
            <w:r w:rsidRPr="00F424E8">
              <w:rPr>
                <w:sz w:val="24"/>
                <w:szCs w:val="28"/>
                <w:lang w:val="uk-UA" w:eastAsia="ar-SA"/>
              </w:rPr>
              <w:t xml:space="preserve"> Х.І.</w:t>
            </w:r>
          </w:p>
        </w:tc>
        <w:tc>
          <w:tcPr>
            <w:tcW w:w="2741" w:type="dxa"/>
            <w:shd w:val="clear" w:color="auto" w:fill="auto"/>
          </w:tcPr>
          <w:p w:rsidR="00F424E8" w:rsidRPr="00F424E8" w:rsidRDefault="00F424E8" w:rsidP="00F424E8">
            <w:pPr>
              <w:jc w:val="both"/>
              <w:rPr>
                <w:sz w:val="24"/>
                <w:szCs w:val="28"/>
                <w:highlight w:val="yellow"/>
                <w:lang w:eastAsia="ar-SA"/>
              </w:rPr>
            </w:pPr>
            <w:r w:rsidRPr="00F424E8">
              <w:rPr>
                <w:sz w:val="24"/>
                <w:szCs w:val="28"/>
                <w:lang w:val="uk-UA" w:eastAsia="ar-SA"/>
              </w:rPr>
              <w:t>Методика застосування інтерактивної дошки у навчанні фізики</w:t>
            </w:r>
          </w:p>
        </w:tc>
        <w:tc>
          <w:tcPr>
            <w:tcW w:w="3402" w:type="dxa"/>
            <w:shd w:val="clear" w:color="auto" w:fill="auto"/>
          </w:tcPr>
          <w:p w:rsidR="00F424E8" w:rsidRPr="00F424E8" w:rsidRDefault="00F424E8" w:rsidP="00F424E8">
            <w:pPr>
              <w:jc w:val="both"/>
              <w:rPr>
                <w:sz w:val="24"/>
                <w:szCs w:val="24"/>
                <w:lang w:val="uk-UA" w:eastAsia="ar-SA"/>
              </w:rPr>
            </w:pPr>
            <w:r w:rsidRPr="00F424E8">
              <w:rPr>
                <w:bCs/>
                <w:sz w:val="24"/>
                <w:szCs w:val="24"/>
                <w:lang w:val="uk-UA" w:eastAsia="ar-SA"/>
              </w:rPr>
              <w:t xml:space="preserve">Особистісно-професійний розвиток учителя Нової української школи: світові освітні практики, український контекст:  Матеріали ІІ Всеукраїнської науково-практичної конференції з міжнародною участю </w:t>
            </w:r>
            <w:r w:rsidRPr="00F424E8">
              <w:rPr>
                <w:sz w:val="24"/>
                <w:szCs w:val="24"/>
                <w:lang w:val="uk-UA" w:eastAsia="ar-SA"/>
              </w:rPr>
              <w:t xml:space="preserve">(6-8 червня 2019 р., м. Мелітополь, Україна) </w:t>
            </w:r>
            <w:r w:rsidRPr="00F424E8">
              <w:rPr>
                <w:bCs/>
                <w:sz w:val="24"/>
                <w:szCs w:val="24"/>
                <w:lang w:val="uk-UA" w:eastAsia="ar-SA"/>
              </w:rPr>
              <w:t xml:space="preserve"> </w:t>
            </w:r>
            <w:r w:rsidRPr="00F424E8">
              <w:rPr>
                <w:sz w:val="24"/>
                <w:szCs w:val="24"/>
                <w:lang w:val="uk-UA" w:eastAsia="ar-SA"/>
              </w:rPr>
              <w:t>– Мелітополь:  МДПУ</w:t>
            </w:r>
            <w:r w:rsidRPr="00F424E8">
              <w:rPr>
                <w:bCs/>
                <w:iCs/>
                <w:sz w:val="24"/>
                <w:szCs w:val="24"/>
                <w:lang w:val="uk-UA" w:eastAsia="ar-SA"/>
              </w:rPr>
              <w:t xml:space="preserve"> ім. Б. Хмельницького, 2019. </w:t>
            </w:r>
            <w:r w:rsidRPr="00F424E8">
              <w:rPr>
                <w:sz w:val="24"/>
                <w:szCs w:val="24"/>
                <w:lang w:val="uk-UA" w:eastAsia="ar-SA"/>
              </w:rPr>
              <w:t xml:space="preserve">  – С. 40-45</w:t>
            </w:r>
          </w:p>
        </w:tc>
        <w:tc>
          <w:tcPr>
            <w:tcW w:w="850" w:type="dxa"/>
            <w:shd w:val="clear" w:color="auto" w:fill="auto"/>
          </w:tcPr>
          <w:p w:rsidR="00F424E8" w:rsidRPr="00F424E8" w:rsidRDefault="00F424E8" w:rsidP="00F424E8">
            <w:pPr>
              <w:jc w:val="center"/>
              <w:rPr>
                <w:sz w:val="24"/>
                <w:szCs w:val="24"/>
                <w:lang w:val="uk-UA" w:eastAsia="ar-SA"/>
              </w:rPr>
            </w:pPr>
            <w:r w:rsidRPr="00F424E8">
              <w:rPr>
                <w:sz w:val="24"/>
                <w:szCs w:val="24"/>
                <w:lang w:val="uk-UA" w:eastAsia="ar-SA"/>
              </w:rPr>
              <w:t>0,21</w:t>
            </w:r>
          </w:p>
        </w:tc>
        <w:tc>
          <w:tcPr>
            <w:tcW w:w="1701" w:type="dxa"/>
            <w:shd w:val="clear" w:color="auto" w:fill="auto"/>
          </w:tcPr>
          <w:p w:rsidR="00F424E8" w:rsidRPr="00F424E8" w:rsidRDefault="00065890" w:rsidP="00F424E8">
            <w:pPr>
              <w:jc w:val="both"/>
              <w:rPr>
                <w:sz w:val="24"/>
                <w:szCs w:val="28"/>
                <w:lang w:val="uk-UA" w:eastAsia="ar-SA"/>
              </w:rPr>
            </w:pPr>
            <w:r w:rsidRPr="00F424E8">
              <w:rPr>
                <w:sz w:val="24"/>
                <w:szCs w:val="24"/>
                <w:lang w:val="uk-UA" w:eastAsia="ar-SA"/>
              </w:rPr>
              <w:t>Бєльчев П.В.</w:t>
            </w:r>
          </w:p>
        </w:tc>
      </w:tr>
      <w:tr w:rsidR="00F424E8" w:rsidRPr="006F017D" w:rsidTr="00C932E5">
        <w:tc>
          <w:tcPr>
            <w:tcW w:w="1762" w:type="dxa"/>
            <w:shd w:val="clear" w:color="auto" w:fill="auto"/>
          </w:tcPr>
          <w:p w:rsidR="00F424E8" w:rsidRPr="00F424E8" w:rsidRDefault="00065890" w:rsidP="00F424E8">
            <w:pPr>
              <w:rPr>
                <w:sz w:val="24"/>
                <w:szCs w:val="24"/>
                <w:lang w:val="uk-UA" w:eastAsia="ar-SA"/>
              </w:rPr>
            </w:pPr>
            <w:proofErr w:type="spellStart"/>
            <w:r w:rsidRPr="00F424E8">
              <w:rPr>
                <w:sz w:val="24"/>
                <w:szCs w:val="28"/>
                <w:lang w:val="uk-UA" w:eastAsia="ar-SA"/>
              </w:rPr>
              <w:t>Ларкін</w:t>
            </w:r>
            <w:proofErr w:type="spellEnd"/>
            <w:r w:rsidRPr="00F424E8">
              <w:rPr>
                <w:sz w:val="24"/>
                <w:szCs w:val="28"/>
                <w:lang w:val="uk-UA" w:eastAsia="ar-SA"/>
              </w:rPr>
              <w:t xml:space="preserve"> В.О.</w:t>
            </w:r>
          </w:p>
        </w:tc>
        <w:tc>
          <w:tcPr>
            <w:tcW w:w="2741" w:type="dxa"/>
            <w:shd w:val="clear" w:color="auto" w:fill="auto"/>
          </w:tcPr>
          <w:p w:rsidR="00F424E8" w:rsidRPr="00F424E8" w:rsidRDefault="00F424E8" w:rsidP="00F424E8">
            <w:proofErr w:type="spellStart"/>
            <w:r w:rsidRPr="00F424E8">
              <w:rPr>
                <w:sz w:val="24"/>
              </w:rPr>
              <w:t>Формування</w:t>
            </w:r>
            <w:proofErr w:type="spellEnd"/>
            <w:r w:rsidRPr="00F424E8">
              <w:rPr>
                <w:sz w:val="24"/>
              </w:rPr>
              <w:t xml:space="preserve"> </w:t>
            </w:r>
            <w:proofErr w:type="spellStart"/>
            <w:r w:rsidRPr="00F424E8">
              <w:rPr>
                <w:sz w:val="24"/>
              </w:rPr>
              <w:t>конструкторького</w:t>
            </w:r>
            <w:proofErr w:type="spellEnd"/>
            <w:r w:rsidRPr="00F424E8">
              <w:rPr>
                <w:sz w:val="24"/>
              </w:rPr>
              <w:t xml:space="preserve"> </w:t>
            </w:r>
            <w:proofErr w:type="spellStart"/>
            <w:r w:rsidRPr="00F424E8">
              <w:rPr>
                <w:sz w:val="24"/>
              </w:rPr>
              <w:t>мисення</w:t>
            </w:r>
            <w:proofErr w:type="spellEnd"/>
            <w:r w:rsidRPr="00F424E8">
              <w:rPr>
                <w:sz w:val="24"/>
              </w:rPr>
              <w:t xml:space="preserve"> </w:t>
            </w:r>
            <w:proofErr w:type="spellStart"/>
            <w:r w:rsidRPr="00F424E8">
              <w:rPr>
                <w:sz w:val="24"/>
              </w:rPr>
              <w:t>учнів</w:t>
            </w:r>
            <w:proofErr w:type="spellEnd"/>
            <w:r w:rsidRPr="00F424E8">
              <w:rPr>
                <w:sz w:val="24"/>
              </w:rPr>
              <w:t xml:space="preserve"> при </w:t>
            </w:r>
            <w:proofErr w:type="spellStart"/>
            <w:r w:rsidRPr="00F424E8">
              <w:rPr>
                <w:sz w:val="24"/>
              </w:rPr>
              <w:t>навчанні</w:t>
            </w:r>
            <w:proofErr w:type="spellEnd"/>
            <w:r w:rsidRPr="00F424E8">
              <w:rPr>
                <w:sz w:val="24"/>
              </w:rPr>
              <w:t xml:space="preserve"> </w:t>
            </w:r>
            <w:proofErr w:type="spellStart"/>
            <w:r w:rsidRPr="00F424E8">
              <w:rPr>
                <w:sz w:val="24"/>
              </w:rPr>
              <w:t>роототехніки</w:t>
            </w:r>
            <w:proofErr w:type="spellEnd"/>
          </w:p>
        </w:tc>
        <w:tc>
          <w:tcPr>
            <w:tcW w:w="3402" w:type="dxa"/>
            <w:shd w:val="clear" w:color="auto" w:fill="auto"/>
          </w:tcPr>
          <w:p w:rsidR="00F424E8" w:rsidRPr="00F424E8" w:rsidRDefault="00F424E8" w:rsidP="00F424E8">
            <w:pPr>
              <w:jc w:val="both"/>
              <w:rPr>
                <w:sz w:val="24"/>
                <w:szCs w:val="24"/>
                <w:lang w:val="uk-UA" w:eastAsia="ar-SA"/>
              </w:rPr>
            </w:pPr>
            <w:r w:rsidRPr="00F424E8">
              <w:rPr>
                <w:bCs/>
                <w:sz w:val="24"/>
                <w:szCs w:val="24"/>
                <w:lang w:val="uk-UA" w:eastAsia="ar-SA"/>
              </w:rPr>
              <w:t>Особистісно-професійний розвиток учителя Нової української школи: світові освітні практики, український контекст:  Матеріали ІІ Всеукраїнської науково-практичної конференції з міжнародною участю (6-8 червня 2019 р., м. Мелітополь, Україна)  – Мелітополь:  МДПУ</w:t>
            </w:r>
            <w:r w:rsidRPr="00F424E8">
              <w:rPr>
                <w:bCs/>
                <w:iCs/>
                <w:sz w:val="24"/>
                <w:szCs w:val="24"/>
                <w:lang w:val="uk-UA" w:eastAsia="ar-SA"/>
              </w:rPr>
              <w:t xml:space="preserve"> ім. Б. Хмельницького, 2019. </w:t>
            </w:r>
            <w:r w:rsidRPr="00F424E8">
              <w:rPr>
                <w:bCs/>
                <w:sz w:val="24"/>
                <w:szCs w:val="24"/>
                <w:lang w:val="uk-UA" w:eastAsia="ar-SA"/>
              </w:rPr>
              <w:t xml:space="preserve">  – С. 34-40</w:t>
            </w:r>
          </w:p>
        </w:tc>
        <w:tc>
          <w:tcPr>
            <w:tcW w:w="850" w:type="dxa"/>
            <w:shd w:val="clear" w:color="auto" w:fill="auto"/>
          </w:tcPr>
          <w:p w:rsidR="00F424E8" w:rsidRPr="00F424E8" w:rsidRDefault="00F424E8" w:rsidP="00F424E8">
            <w:pPr>
              <w:jc w:val="center"/>
              <w:rPr>
                <w:sz w:val="24"/>
                <w:szCs w:val="24"/>
                <w:highlight w:val="yellow"/>
                <w:lang w:val="uk-UA" w:eastAsia="ar-SA"/>
              </w:rPr>
            </w:pPr>
            <w:r w:rsidRPr="00F424E8">
              <w:rPr>
                <w:sz w:val="24"/>
                <w:szCs w:val="24"/>
                <w:lang w:val="uk-UA" w:eastAsia="ar-SA"/>
              </w:rPr>
              <w:t>0,25</w:t>
            </w:r>
          </w:p>
        </w:tc>
        <w:tc>
          <w:tcPr>
            <w:tcW w:w="1701" w:type="dxa"/>
            <w:shd w:val="clear" w:color="auto" w:fill="auto"/>
          </w:tcPr>
          <w:p w:rsidR="00F424E8" w:rsidRPr="00F424E8" w:rsidRDefault="00065890" w:rsidP="00F424E8">
            <w:pPr>
              <w:jc w:val="both"/>
              <w:rPr>
                <w:sz w:val="24"/>
                <w:szCs w:val="28"/>
                <w:highlight w:val="yellow"/>
                <w:lang w:val="uk-UA" w:eastAsia="ar-SA"/>
              </w:rPr>
            </w:pPr>
            <w:r w:rsidRPr="00F424E8">
              <w:rPr>
                <w:sz w:val="24"/>
                <w:szCs w:val="24"/>
                <w:lang w:val="uk-UA" w:eastAsia="ar-SA"/>
              </w:rPr>
              <w:t>Бєльчев П.В.</w:t>
            </w:r>
          </w:p>
        </w:tc>
      </w:tr>
      <w:tr w:rsidR="00F424E8" w:rsidRPr="006F017D" w:rsidTr="00C932E5">
        <w:tc>
          <w:tcPr>
            <w:tcW w:w="1762" w:type="dxa"/>
            <w:shd w:val="clear" w:color="auto" w:fill="auto"/>
          </w:tcPr>
          <w:p w:rsidR="00F424E8" w:rsidRPr="00F424E8" w:rsidRDefault="00F424E8" w:rsidP="00F424E8">
            <w:pPr>
              <w:rPr>
                <w:sz w:val="24"/>
                <w:szCs w:val="24"/>
                <w:lang w:val="uk-UA" w:eastAsia="ar-SA"/>
              </w:rPr>
            </w:pPr>
            <w:proofErr w:type="spellStart"/>
            <w:r w:rsidRPr="00F424E8">
              <w:rPr>
                <w:sz w:val="24"/>
                <w:szCs w:val="24"/>
                <w:lang w:val="uk-UA" w:eastAsia="ar-SA"/>
              </w:rPr>
              <w:t>Калінкіна</w:t>
            </w:r>
            <w:proofErr w:type="spellEnd"/>
            <w:r w:rsidRPr="00F424E8">
              <w:rPr>
                <w:sz w:val="24"/>
                <w:szCs w:val="24"/>
                <w:lang w:val="uk-UA" w:eastAsia="ar-SA"/>
              </w:rPr>
              <w:t xml:space="preserve"> А.Д.</w:t>
            </w:r>
          </w:p>
        </w:tc>
        <w:tc>
          <w:tcPr>
            <w:tcW w:w="2741" w:type="dxa"/>
            <w:shd w:val="clear" w:color="auto" w:fill="auto"/>
          </w:tcPr>
          <w:p w:rsidR="00F424E8" w:rsidRPr="00F424E8" w:rsidRDefault="00F424E8" w:rsidP="00F424E8">
            <w:pPr>
              <w:rPr>
                <w:lang w:val="uk-UA"/>
              </w:rPr>
            </w:pPr>
            <w:r w:rsidRPr="00F424E8">
              <w:rPr>
                <w:sz w:val="24"/>
                <w:lang w:val="uk-UA"/>
              </w:rPr>
              <w:t>Формування професійних умінь вчителя математики через розв`язок педагогічних задач</w:t>
            </w:r>
          </w:p>
        </w:tc>
        <w:tc>
          <w:tcPr>
            <w:tcW w:w="3402" w:type="dxa"/>
            <w:shd w:val="clear" w:color="auto" w:fill="auto"/>
          </w:tcPr>
          <w:p w:rsidR="00F424E8" w:rsidRPr="00F424E8" w:rsidRDefault="00F424E8" w:rsidP="00F424E8">
            <w:pPr>
              <w:jc w:val="both"/>
              <w:rPr>
                <w:bCs/>
                <w:sz w:val="24"/>
                <w:szCs w:val="24"/>
                <w:lang w:val="uk-UA" w:eastAsia="ar-SA"/>
              </w:rPr>
            </w:pPr>
            <w:r w:rsidRPr="00F424E8">
              <w:rPr>
                <w:bCs/>
                <w:sz w:val="24"/>
                <w:szCs w:val="24"/>
                <w:lang w:val="uk-UA" w:eastAsia="ar-SA"/>
              </w:rPr>
              <w:t>Особистісно-професійний розвиток учителя Нової української школи: світові освітні практики, український контекст:  Матеріали ІІ Всеукраїнської науково-практичної конференції з міжнародною участю (6-8 червня 2019 р., м. Мелітополь, Україна)  – Мелітополь:  МДПУ</w:t>
            </w:r>
            <w:r w:rsidRPr="00F424E8">
              <w:rPr>
                <w:bCs/>
                <w:iCs/>
                <w:sz w:val="24"/>
                <w:szCs w:val="24"/>
                <w:lang w:val="uk-UA" w:eastAsia="ar-SA"/>
              </w:rPr>
              <w:t xml:space="preserve"> ім. Б. Хмельницького, 2019. </w:t>
            </w:r>
            <w:r w:rsidRPr="00F424E8">
              <w:rPr>
                <w:bCs/>
                <w:sz w:val="24"/>
                <w:szCs w:val="24"/>
                <w:lang w:val="uk-UA" w:eastAsia="ar-SA"/>
              </w:rPr>
              <w:t xml:space="preserve">  – С. 126-131</w:t>
            </w:r>
          </w:p>
        </w:tc>
        <w:tc>
          <w:tcPr>
            <w:tcW w:w="850" w:type="dxa"/>
            <w:shd w:val="clear" w:color="auto" w:fill="auto"/>
          </w:tcPr>
          <w:p w:rsidR="00F424E8" w:rsidRPr="00F424E8" w:rsidRDefault="00F424E8" w:rsidP="00F424E8">
            <w:pPr>
              <w:jc w:val="center"/>
              <w:rPr>
                <w:sz w:val="24"/>
                <w:szCs w:val="24"/>
                <w:lang w:val="uk-UA" w:eastAsia="ar-SA"/>
              </w:rPr>
            </w:pPr>
            <w:r w:rsidRPr="00F424E8">
              <w:rPr>
                <w:sz w:val="24"/>
                <w:szCs w:val="24"/>
                <w:lang w:val="uk-UA" w:eastAsia="ar-SA"/>
              </w:rPr>
              <w:t>0,25</w:t>
            </w:r>
          </w:p>
        </w:tc>
        <w:tc>
          <w:tcPr>
            <w:tcW w:w="1701" w:type="dxa"/>
            <w:shd w:val="clear" w:color="auto" w:fill="auto"/>
          </w:tcPr>
          <w:p w:rsidR="00F424E8" w:rsidRPr="00F424E8" w:rsidRDefault="00F424E8" w:rsidP="00F424E8">
            <w:pPr>
              <w:jc w:val="both"/>
              <w:rPr>
                <w:sz w:val="24"/>
                <w:szCs w:val="28"/>
                <w:lang w:val="uk-UA" w:eastAsia="ar-SA"/>
              </w:rPr>
            </w:pPr>
          </w:p>
        </w:tc>
      </w:tr>
      <w:tr w:rsidR="006F1599" w:rsidRPr="006F017D" w:rsidTr="00C932E5">
        <w:tc>
          <w:tcPr>
            <w:tcW w:w="1762" w:type="dxa"/>
            <w:shd w:val="clear" w:color="auto" w:fill="auto"/>
          </w:tcPr>
          <w:p w:rsidR="006F1599" w:rsidRPr="006F1599" w:rsidRDefault="00065890" w:rsidP="006F1599">
            <w:pPr>
              <w:rPr>
                <w:sz w:val="24"/>
                <w:szCs w:val="24"/>
              </w:rPr>
            </w:pPr>
            <w:proofErr w:type="spellStart"/>
            <w:r w:rsidRPr="006F1599">
              <w:rPr>
                <w:sz w:val="24"/>
                <w:szCs w:val="24"/>
              </w:rPr>
              <w:t>Раділова</w:t>
            </w:r>
            <w:proofErr w:type="spellEnd"/>
            <w:r w:rsidRPr="006F1599">
              <w:rPr>
                <w:sz w:val="24"/>
                <w:szCs w:val="24"/>
              </w:rPr>
              <w:t xml:space="preserve"> Х.І.</w:t>
            </w:r>
          </w:p>
        </w:tc>
        <w:tc>
          <w:tcPr>
            <w:tcW w:w="2741" w:type="dxa"/>
            <w:shd w:val="clear" w:color="auto" w:fill="auto"/>
          </w:tcPr>
          <w:p w:rsidR="006F1599" w:rsidRPr="006F1599" w:rsidRDefault="006F1599" w:rsidP="006F1599">
            <w:pPr>
              <w:rPr>
                <w:sz w:val="24"/>
                <w:szCs w:val="24"/>
              </w:rPr>
            </w:pPr>
            <w:proofErr w:type="spellStart"/>
            <w:r w:rsidRPr="006F1599">
              <w:rPr>
                <w:sz w:val="24"/>
                <w:szCs w:val="24"/>
              </w:rPr>
              <w:t>Застосування</w:t>
            </w:r>
            <w:proofErr w:type="spellEnd"/>
            <w:r w:rsidRPr="006F1599">
              <w:rPr>
                <w:sz w:val="24"/>
                <w:szCs w:val="24"/>
              </w:rPr>
              <w:t xml:space="preserve"> </w:t>
            </w:r>
            <w:proofErr w:type="spellStart"/>
            <w:r w:rsidRPr="006F1599">
              <w:rPr>
                <w:sz w:val="24"/>
                <w:szCs w:val="24"/>
              </w:rPr>
              <w:t>елементів</w:t>
            </w:r>
            <w:proofErr w:type="spellEnd"/>
            <w:r w:rsidRPr="006F1599">
              <w:rPr>
                <w:sz w:val="24"/>
                <w:szCs w:val="24"/>
              </w:rPr>
              <w:t xml:space="preserve"> </w:t>
            </w:r>
            <w:proofErr w:type="spellStart"/>
            <w:r w:rsidRPr="006F1599">
              <w:rPr>
                <w:sz w:val="24"/>
                <w:szCs w:val="24"/>
              </w:rPr>
              <w:t>математичного</w:t>
            </w:r>
            <w:proofErr w:type="spellEnd"/>
            <w:r w:rsidRPr="006F1599">
              <w:rPr>
                <w:sz w:val="24"/>
                <w:szCs w:val="24"/>
              </w:rPr>
              <w:t xml:space="preserve"> </w:t>
            </w:r>
            <w:proofErr w:type="spellStart"/>
            <w:r w:rsidRPr="006F1599">
              <w:rPr>
                <w:sz w:val="24"/>
                <w:szCs w:val="24"/>
              </w:rPr>
              <w:t>аналізу</w:t>
            </w:r>
            <w:proofErr w:type="spellEnd"/>
            <w:r w:rsidRPr="006F1599">
              <w:rPr>
                <w:sz w:val="24"/>
                <w:szCs w:val="24"/>
              </w:rPr>
              <w:t xml:space="preserve"> до </w:t>
            </w:r>
            <w:proofErr w:type="spellStart"/>
            <w:r w:rsidRPr="006F1599">
              <w:rPr>
                <w:sz w:val="24"/>
                <w:szCs w:val="24"/>
              </w:rPr>
              <w:t>викладання</w:t>
            </w:r>
            <w:proofErr w:type="spellEnd"/>
            <w:r w:rsidRPr="006F1599">
              <w:rPr>
                <w:sz w:val="24"/>
                <w:szCs w:val="24"/>
              </w:rPr>
              <w:t xml:space="preserve"> </w:t>
            </w:r>
            <w:proofErr w:type="spellStart"/>
            <w:r w:rsidRPr="006F1599">
              <w:rPr>
                <w:sz w:val="24"/>
                <w:szCs w:val="24"/>
              </w:rPr>
              <w:t>алгебри</w:t>
            </w:r>
            <w:proofErr w:type="spellEnd"/>
            <w:r w:rsidRPr="006F1599">
              <w:rPr>
                <w:sz w:val="24"/>
                <w:szCs w:val="24"/>
              </w:rPr>
              <w:t xml:space="preserve"> і </w:t>
            </w:r>
            <w:proofErr w:type="spellStart"/>
            <w:r w:rsidRPr="006F1599">
              <w:rPr>
                <w:sz w:val="24"/>
                <w:szCs w:val="24"/>
              </w:rPr>
              <w:t>початків</w:t>
            </w:r>
            <w:proofErr w:type="spellEnd"/>
            <w:r w:rsidRPr="006F1599">
              <w:rPr>
                <w:sz w:val="24"/>
                <w:szCs w:val="24"/>
              </w:rPr>
              <w:t xml:space="preserve"> </w:t>
            </w:r>
            <w:proofErr w:type="spellStart"/>
            <w:r w:rsidRPr="006F1599">
              <w:rPr>
                <w:sz w:val="24"/>
                <w:szCs w:val="24"/>
              </w:rPr>
              <w:t>аналізу</w:t>
            </w:r>
            <w:proofErr w:type="spellEnd"/>
            <w:r w:rsidRPr="006F1599">
              <w:rPr>
                <w:sz w:val="24"/>
                <w:szCs w:val="24"/>
              </w:rPr>
              <w:t xml:space="preserve"> в старших </w:t>
            </w:r>
            <w:proofErr w:type="spellStart"/>
            <w:r w:rsidRPr="006F1599">
              <w:rPr>
                <w:sz w:val="24"/>
                <w:szCs w:val="24"/>
              </w:rPr>
              <w:t>класах</w:t>
            </w:r>
            <w:proofErr w:type="spellEnd"/>
            <w:r w:rsidRPr="006F1599">
              <w:rPr>
                <w:sz w:val="24"/>
                <w:szCs w:val="24"/>
              </w:rPr>
              <w:t xml:space="preserve"> </w:t>
            </w:r>
            <w:proofErr w:type="spellStart"/>
            <w:r w:rsidRPr="006F1599">
              <w:rPr>
                <w:sz w:val="24"/>
                <w:szCs w:val="24"/>
              </w:rPr>
              <w:t>школи</w:t>
            </w:r>
            <w:proofErr w:type="spellEnd"/>
            <w:r w:rsidRPr="006F1599">
              <w:rPr>
                <w:sz w:val="24"/>
                <w:szCs w:val="24"/>
              </w:rPr>
              <w:t xml:space="preserve"> </w:t>
            </w:r>
            <w:proofErr w:type="spellStart"/>
            <w:r w:rsidRPr="006F1599">
              <w:rPr>
                <w:sz w:val="24"/>
                <w:szCs w:val="24"/>
              </w:rPr>
              <w:lastRenderedPageBreak/>
              <w:t>Стаття</w:t>
            </w:r>
            <w:proofErr w:type="spellEnd"/>
            <w:r w:rsidRPr="006F1599">
              <w:rPr>
                <w:sz w:val="24"/>
                <w:szCs w:val="24"/>
              </w:rPr>
              <w:t>.</w:t>
            </w:r>
          </w:p>
        </w:tc>
        <w:tc>
          <w:tcPr>
            <w:tcW w:w="3402" w:type="dxa"/>
            <w:shd w:val="clear" w:color="auto" w:fill="auto"/>
          </w:tcPr>
          <w:p w:rsidR="006F1599" w:rsidRPr="006F1599" w:rsidRDefault="006F1599" w:rsidP="006F1599">
            <w:pPr>
              <w:rPr>
                <w:sz w:val="24"/>
                <w:szCs w:val="24"/>
              </w:rPr>
            </w:pPr>
            <w:proofErr w:type="spellStart"/>
            <w:r w:rsidRPr="006F1599">
              <w:rPr>
                <w:sz w:val="24"/>
                <w:szCs w:val="24"/>
              </w:rPr>
              <w:lastRenderedPageBreak/>
              <w:t>Інформаційні</w:t>
            </w:r>
            <w:proofErr w:type="spellEnd"/>
            <w:r w:rsidRPr="006F1599">
              <w:rPr>
                <w:sz w:val="24"/>
                <w:szCs w:val="24"/>
              </w:rPr>
              <w:t xml:space="preserve"> </w:t>
            </w:r>
            <w:proofErr w:type="spellStart"/>
            <w:r w:rsidRPr="006F1599">
              <w:rPr>
                <w:sz w:val="24"/>
                <w:szCs w:val="24"/>
              </w:rPr>
              <w:t>технології</w:t>
            </w:r>
            <w:proofErr w:type="spellEnd"/>
            <w:r w:rsidRPr="006F1599">
              <w:rPr>
                <w:sz w:val="24"/>
                <w:szCs w:val="24"/>
              </w:rPr>
              <w:t xml:space="preserve"> в </w:t>
            </w:r>
            <w:proofErr w:type="spellStart"/>
            <w:r w:rsidRPr="006F1599">
              <w:rPr>
                <w:sz w:val="24"/>
                <w:szCs w:val="24"/>
              </w:rPr>
              <w:t>освіті</w:t>
            </w:r>
            <w:proofErr w:type="spellEnd"/>
            <w:r w:rsidRPr="006F1599">
              <w:rPr>
                <w:sz w:val="24"/>
                <w:szCs w:val="24"/>
              </w:rPr>
              <w:t xml:space="preserve"> та </w:t>
            </w:r>
            <w:proofErr w:type="spellStart"/>
            <w:r w:rsidRPr="006F1599">
              <w:rPr>
                <w:sz w:val="24"/>
                <w:szCs w:val="24"/>
              </w:rPr>
              <w:t>науці</w:t>
            </w:r>
            <w:proofErr w:type="spellEnd"/>
            <w:r w:rsidRPr="006F1599">
              <w:rPr>
                <w:sz w:val="24"/>
                <w:szCs w:val="24"/>
              </w:rPr>
              <w:t xml:space="preserve">. </w:t>
            </w:r>
            <w:proofErr w:type="spellStart"/>
            <w:r w:rsidRPr="006F1599">
              <w:rPr>
                <w:sz w:val="24"/>
                <w:szCs w:val="24"/>
              </w:rPr>
              <w:t>Збірник</w:t>
            </w:r>
            <w:proofErr w:type="spellEnd"/>
            <w:r w:rsidRPr="006F1599">
              <w:rPr>
                <w:sz w:val="24"/>
                <w:szCs w:val="24"/>
              </w:rPr>
              <w:t xml:space="preserve"> </w:t>
            </w:r>
            <w:proofErr w:type="spellStart"/>
            <w:r w:rsidRPr="006F1599">
              <w:rPr>
                <w:sz w:val="24"/>
                <w:szCs w:val="24"/>
              </w:rPr>
              <w:t>наукових</w:t>
            </w:r>
            <w:proofErr w:type="spellEnd"/>
            <w:r w:rsidRPr="006F1599">
              <w:rPr>
                <w:sz w:val="24"/>
                <w:szCs w:val="24"/>
              </w:rPr>
              <w:t xml:space="preserve"> </w:t>
            </w:r>
            <w:proofErr w:type="spellStart"/>
            <w:r w:rsidRPr="006F1599">
              <w:rPr>
                <w:sz w:val="24"/>
                <w:szCs w:val="24"/>
              </w:rPr>
              <w:t>праць</w:t>
            </w:r>
            <w:proofErr w:type="spellEnd"/>
            <w:r w:rsidRPr="006F1599">
              <w:rPr>
                <w:sz w:val="24"/>
                <w:szCs w:val="24"/>
              </w:rPr>
              <w:t xml:space="preserve">. – </w:t>
            </w:r>
            <w:proofErr w:type="spellStart"/>
            <w:r w:rsidRPr="006F1599">
              <w:rPr>
                <w:sz w:val="24"/>
                <w:szCs w:val="24"/>
              </w:rPr>
              <w:t>Мелітополь</w:t>
            </w:r>
            <w:proofErr w:type="spellEnd"/>
            <w:r w:rsidRPr="006F1599">
              <w:rPr>
                <w:sz w:val="24"/>
                <w:szCs w:val="24"/>
              </w:rPr>
              <w:t xml:space="preserve">: Вид-во МДПУ </w:t>
            </w:r>
            <w:proofErr w:type="spellStart"/>
            <w:proofErr w:type="gramStart"/>
            <w:r w:rsidRPr="006F1599">
              <w:rPr>
                <w:sz w:val="24"/>
                <w:szCs w:val="24"/>
              </w:rPr>
              <w:t>ім</w:t>
            </w:r>
            <w:proofErr w:type="spellEnd"/>
            <w:r w:rsidRPr="006F1599">
              <w:rPr>
                <w:sz w:val="24"/>
                <w:szCs w:val="24"/>
              </w:rPr>
              <w:t>..</w:t>
            </w:r>
            <w:proofErr w:type="gramEnd"/>
            <w:r w:rsidRPr="006F1599">
              <w:rPr>
                <w:sz w:val="24"/>
                <w:szCs w:val="24"/>
              </w:rPr>
              <w:t xml:space="preserve"> Б. </w:t>
            </w:r>
            <w:proofErr w:type="spellStart"/>
            <w:r w:rsidRPr="006F1599">
              <w:rPr>
                <w:sz w:val="24"/>
                <w:szCs w:val="24"/>
              </w:rPr>
              <w:t>Хмельницького</w:t>
            </w:r>
            <w:proofErr w:type="spellEnd"/>
            <w:r w:rsidRPr="006F1599">
              <w:rPr>
                <w:sz w:val="24"/>
                <w:szCs w:val="24"/>
              </w:rPr>
              <w:t xml:space="preserve">, </w:t>
            </w:r>
            <w:r w:rsidR="00A05AA7">
              <w:t xml:space="preserve"> </w:t>
            </w:r>
            <w:proofErr w:type="spellStart"/>
            <w:r w:rsidR="00A05AA7" w:rsidRPr="00A05AA7">
              <w:rPr>
                <w:sz w:val="24"/>
                <w:szCs w:val="24"/>
              </w:rPr>
              <w:t>Випуск</w:t>
            </w:r>
            <w:proofErr w:type="spellEnd"/>
            <w:r w:rsidR="00A05AA7" w:rsidRPr="00A05AA7">
              <w:rPr>
                <w:sz w:val="24"/>
                <w:szCs w:val="24"/>
              </w:rPr>
              <w:t xml:space="preserve"> 11</w:t>
            </w:r>
            <w:r w:rsidR="00A05AA7">
              <w:rPr>
                <w:sz w:val="24"/>
                <w:szCs w:val="24"/>
                <w:lang w:val="uk-UA"/>
              </w:rPr>
              <w:t xml:space="preserve">.- </w:t>
            </w:r>
            <w:r w:rsidRPr="006F1599">
              <w:rPr>
                <w:sz w:val="24"/>
                <w:szCs w:val="24"/>
              </w:rPr>
              <w:lastRenderedPageBreak/>
              <w:t>2019.</w:t>
            </w:r>
            <w:r w:rsidR="00A05AA7" w:rsidRPr="00A05AA7">
              <w:rPr>
                <w:sz w:val="24"/>
                <w:szCs w:val="24"/>
              </w:rPr>
              <w:t>– С. 254-263.</w:t>
            </w:r>
          </w:p>
        </w:tc>
        <w:tc>
          <w:tcPr>
            <w:tcW w:w="850" w:type="dxa"/>
            <w:shd w:val="clear" w:color="auto" w:fill="auto"/>
          </w:tcPr>
          <w:p w:rsidR="006F1599" w:rsidRPr="006F1599" w:rsidRDefault="006F1599" w:rsidP="006F1599">
            <w:pPr>
              <w:rPr>
                <w:sz w:val="24"/>
                <w:szCs w:val="24"/>
              </w:rPr>
            </w:pPr>
            <w:r w:rsidRPr="006F1599">
              <w:rPr>
                <w:sz w:val="24"/>
                <w:szCs w:val="24"/>
              </w:rPr>
              <w:lastRenderedPageBreak/>
              <w:t>0,54</w:t>
            </w:r>
          </w:p>
        </w:tc>
        <w:tc>
          <w:tcPr>
            <w:tcW w:w="1701" w:type="dxa"/>
            <w:shd w:val="clear" w:color="auto" w:fill="auto"/>
          </w:tcPr>
          <w:p w:rsidR="006F1599" w:rsidRPr="006F1599" w:rsidRDefault="00065890" w:rsidP="006F1599">
            <w:pPr>
              <w:rPr>
                <w:sz w:val="24"/>
                <w:szCs w:val="24"/>
              </w:rPr>
            </w:pPr>
            <w:r w:rsidRPr="006F1599">
              <w:rPr>
                <w:sz w:val="24"/>
                <w:szCs w:val="24"/>
              </w:rPr>
              <w:t>Рубцов М.О.</w:t>
            </w:r>
          </w:p>
        </w:tc>
      </w:tr>
      <w:tr w:rsidR="00562133" w:rsidRPr="00065890" w:rsidTr="00C932E5">
        <w:tc>
          <w:tcPr>
            <w:tcW w:w="1762" w:type="dxa"/>
            <w:shd w:val="clear" w:color="auto" w:fill="auto"/>
          </w:tcPr>
          <w:p w:rsidR="00562133" w:rsidRPr="00562133" w:rsidRDefault="00065890" w:rsidP="00562133">
            <w:pPr>
              <w:rPr>
                <w:sz w:val="24"/>
                <w:szCs w:val="24"/>
                <w:lang w:val="uk-UA" w:eastAsia="ar-SA"/>
              </w:rPr>
            </w:pPr>
            <w:proofErr w:type="spellStart"/>
            <w:r w:rsidRPr="00562133">
              <w:rPr>
                <w:sz w:val="24"/>
                <w:szCs w:val="28"/>
                <w:lang w:val="uk-UA" w:eastAsia="ar-SA"/>
              </w:rPr>
              <w:lastRenderedPageBreak/>
              <w:t>Гарановська</w:t>
            </w:r>
            <w:proofErr w:type="spellEnd"/>
            <w:r w:rsidRPr="00562133">
              <w:rPr>
                <w:sz w:val="24"/>
                <w:szCs w:val="28"/>
                <w:lang w:val="uk-UA" w:eastAsia="ar-SA"/>
              </w:rPr>
              <w:t xml:space="preserve"> О.В.</w:t>
            </w:r>
          </w:p>
        </w:tc>
        <w:tc>
          <w:tcPr>
            <w:tcW w:w="2741" w:type="dxa"/>
            <w:shd w:val="clear" w:color="auto" w:fill="auto"/>
          </w:tcPr>
          <w:p w:rsidR="00562133" w:rsidRPr="00562133" w:rsidRDefault="00562133" w:rsidP="00562133">
            <w:pPr>
              <w:jc w:val="both"/>
              <w:rPr>
                <w:sz w:val="24"/>
                <w:szCs w:val="28"/>
                <w:lang w:val="uk-UA" w:eastAsia="ar-SA"/>
              </w:rPr>
            </w:pPr>
            <w:r w:rsidRPr="00562133">
              <w:rPr>
                <w:sz w:val="24"/>
                <w:szCs w:val="28"/>
                <w:lang w:val="uk-UA" w:eastAsia="ar-SA"/>
              </w:rPr>
              <w:t>Дидактичний аспект мотивації діяльності учнів основної школи в навчанні математики</w:t>
            </w:r>
          </w:p>
        </w:tc>
        <w:tc>
          <w:tcPr>
            <w:tcW w:w="3402" w:type="dxa"/>
            <w:shd w:val="clear" w:color="auto" w:fill="auto"/>
          </w:tcPr>
          <w:p w:rsidR="00A05AA7" w:rsidRPr="00A05AA7" w:rsidRDefault="00562133" w:rsidP="00A05AA7">
            <w:pPr>
              <w:jc w:val="both"/>
              <w:rPr>
                <w:sz w:val="24"/>
                <w:szCs w:val="24"/>
                <w:lang w:val="uk-UA" w:eastAsia="ar-SA"/>
              </w:rPr>
            </w:pPr>
            <w:r w:rsidRPr="00562133">
              <w:rPr>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w:t>
            </w:r>
            <w:r w:rsidR="00A05AA7" w:rsidRPr="00A05AA7">
              <w:rPr>
                <w:sz w:val="24"/>
                <w:szCs w:val="24"/>
                <w:lang w:val="uk-UA" w:eastAsia="ar-SA"/>
              </w:rPr>
              <w:t xml:space="preserve">2019. – </w:t>
            </w:r>
          </w:p>
          <w:p w:rsidR="00562133" w:rsidRPr="00562133" w:rsidRDefault="00A05AA7" w:rsidP="00A05AA7">
            <w:pPr>
              <w:jc w:val="both"/>
              <w:rPr>
                <w:b/>
                <w:i/>
                <w:sz w:val="24"/>
                <w:szCs w:val="24"/>
                <w:lang w:val="uk-UA" w:eastAsia="ar-SA"/>
              </w:rPr>
            </w:pPr>
            <w:r w:rsidRPr="00A05AA7">
              <w:rPr>
                <w:sz w:val="24"/>
                <w:szCs w:val="24"/>
                <w:lang w:val="uk-UA" w:eastAsia="ar-SA"/>
              </w:rPr>
              <w:t>С. 290-292</w:t>
            </w:r>
          </w:p>
        </w:tc>
        <w:tc>
          <w:tcPr>
            <w:tcW w:w="850" w:type="dxa"/>
            <w:shd w:val="clear" w:color="auto" w:fill="auto"/>
          </w:tcPr>
          <w:p w:rsidR="00562133" w:rsidRPr="00562133" w:rsidRDefault="00562133" w:rsidP="00562133">
            <w:pPr>
              <w:jc w:val="center"/>
              <w:rPr>
                <w:sz w:val="24"/>
                <w:szCs w:val="24"/>
                <w:lang w:val="uk-UA" w:eastAsia="ar-SA"/>
              </w:rPr>
            </w:pPr>
            <w:r w:rsidRPr="00562133">
              <w:rPr>
                <w:sz w:val="24"/>
                <w:szCs w:val="24"/>
                <w:lang w:val="uk-UA" w:eastAsia="ar-SA"/>
              </w:rPr>
              <w:t>0,17</w:t>
            </w:r>
          </w:p>
        </w:tc>
        <w:tc>
          <w:tcPr>
            <w:tcW w:w="1701" w:type="dxa"/>
            <w:shd w:val="clear" w:color="auto" w:fill="auto"/>
          </w:tcPr>
          <w:p w:rsidR="00562133" w:rsidRPr="00562133" w:rsidRDefault="00065890" w:rsidP="00065890">
            <w:pPr>
              <w:jc w:val="both"/>
              <w:rPr>
                <w:sz w:val="24"/>
                <w:szCs w:val="28"/>
                <w:lang w:val="uk-UA" w:eastAsia="ar-SA"/>
              </w:rPr>
            </w:pPr>
            <w:r w:rsidRPr="00562133">
              <w:rPr>
                <w:sz w:val="24"/>
                <w:szCs w:val="24"/>
                <w:lang w:val="uk-UA" w:eastAsia="ar-SA"/>
              </w:rPr>
              <w:t>Стрілець О.В.</w:t>
            </w:r>
          </w:p>
        </w:tc>
      </w:tr>
      <w:tr w:rsidR="00562133" w:rsidRPr="00065890" w:rsidTr="00FD02ED">
        <w:tc>
          <w:tcPr>
            <w:tcW w:w="1762" w:type="dxa"/>
            <w:shd w:val="clear" w:color="auto" w:fill="auto"/>
          </w:tcPr>
          <w:p w:rsidR="00562133" w:rsidRPr="00562133" w:rsidRDefault="00065890" w:rsidP="00562133">
            <w:pPr>
              <w:rPr>
                <w:sz w:val="24"/>
                <w:szCs w:val="24"/>
                <w:lang w:val="uk-UA" w:eastAsia="ar-SA"/>
              </w:rPr>
            </w:pPr>
            <w:r w:rsidRPr="00562133">
              <w:rPr>
                <w:sz w:val="24"/>
                <w:szCs w:val="28"/>
                <w:lang w:val="uk-UA" w:eastAsia="ar-SA"/>
              </w:rPr>
              <w:t>Карпенко О.Г.</w:t>
            </w:r>
          </w:p>
        </w:tc>
        <w:tc>
          <w:tcPr>
            <w:tcW w:w="2741" w:type="dxa"/>
            <w:shd w:val="clear" w:color="auto" w:fill="auto"/>
          </w:tcPr>
          <w:p w:rsidR="00562133" w:rsidRPr="00562133" w:rsidRDefault="00562133" w:rsidP="00562133">
            <w:pPr>
              <w:jc w:val="both"/>
              <w:rPr>
                <w:sz w:val="24"/>
                <w:szCs w:val="28"/>
                <w:lang w:val="uk-UA" w:eastAsia="ar-SA"/>
              </w:rPr>
            </w:pPr>
            <w:proofErr w:type="spellStart"/>
            <w:r w:rsidRPr="00562133">
              <w:rPr>
                <w:sz w:val="24"/>
                <w:szCs w:val="28"/>
                <w:lang w:eastAsia="ar-SA"/>
              </w:rPr>
              <w:t>Задачі</w:t>
            </w:r>
            <w:proofErr w:type="spellEnd"/>
            <w:r w:rsidRPr="00562133">
              <w:rPr>
                <w:sz w:val="24"/>
                <w:szCs w:val="28"/>
                <w:lang w:eastAsia="ar-SA"/>
              </w:rPr>
              <w:t xml:space="preserve"> з </w:t>
            </w:r>
            <w:proofErr w:type="spellStart"/>
            <w:r w:rsidRPr="00562133">
              <w:rPr>
                <w:sz w:val="24"/>
                <w:szCs w:val="28"/>
                <w:lang w:eastAsia="ar-SA"/>
              </w:rPr>
              <w:t>екологічним</w:t>
            </w:r>
            <w:proofErr w:type="spellEnd"/>
            <w:r w:rsidRPr="00562133">
              <w:rPr>
                <w:sz w:val="24"/>
                <w:szCs w:val="28"/>
                <w:lang w:eastAsia="ar-SA"/>
              </w:rPr>
              <w:t xml:space="preserve"> </w:t>
            </w:r>
            <w:proofErr w:type="spellStart"/>
            <w:r w:rsidRPr="00562133">
              <w:rPr>
                <w:sz w:val="24"/>
                <w:szCs w:val="28"/>
                <w:lang w:eastAsia="ar-SA"/>
              </w:rPr>
              <w:t>змістом</w:t>
            </w:r>
            <w:proofErr w:type="spellEnd"/>
            <w:r w:rsidRPr="00562133">
              <w:rPr>
                <w:sz w:val="24"/>
                <w:szCs w:val="28"/>
                <w:lang w:eastAsia="ar-SA"/>
              </w:rPr>
              <w:t xml:space="preserve"> як </w:t>
            </w:r>
            <w:proofErr w:type="spellStart"/>
            <w:r w:rsidRPr="00562133">
              <w:rPr>
                <w:sz w:val="24"/>
                <w:szCs w:val="28"/>
                <w:lang w:eastAsia="ar-SA"/>
              </w:rPr>
              <w:t>засіб</w:t>
            </w:r>
            <w:proofErr w:type="spellEnd"/>
            <w:r w:rsidRPr="00562133">
              <w:rPr>
                <w:sz w:val="24"/>
                <w:szCs w:val="28"/>
                <w:lang w:eastAsia="ar-SA"/>
              </w:rPr>
              <w:t xml:space="preserve"> </w:t>
            </w:r>
            <w:proofErr w:type="spellStart"/>
            <w:r w:rsidRPr="00562133">
              <w:rPr>
                <w:sz w:val="24"/>
                <w:szCs w:val="28"/>
                <w:lang w:eastAsia="ar-SA"/>
              </w:rPr>
              <w:t>формування</w:t>
            </w:r>
            <w:proofErr w:type="spellEnd"/>
            <w:r w:rsidRPr="00562133">
              <w:rPr>
                <w:sz w:val="24"/>
                <w:szCs w:val="28"/>
                <w:lang w:eastAsia="ar-SA"/>
              </w:rPr>
              <w:t xml:space="preserve"> </w:t>
            </w:r>
            <w:proofErr w:type="spellStart"/>
            <w:r w:rsidRPr="00562133">
              <w:rPr>
                <w:sz w:val="24"/>
                <w:szCs w:val="28"/>
                <w:lang w:eastAsia="ar-SA"/>
              </w:rPr>
              <w:t>екологічної</w:t>
            </w:r>
            <w:proofErr w:type="spellEnd"/>
            <w:r w:rsidRPr="00562133">
              <w:rPr>
                <w:sz w:val="24"/>
                <w:szCs w:val="28"/>
                <w:lang w:eastAsia="ar-SA"/>
              </w:rPr>
              <w:t xml:space="preserve"> </w:t>
            </w:r>
            <w:proofErr w:type="spellStart"/>
            <w:r w:rsidRPr="00562133">
              <w:rPr>
                <w:sz w:val="24"/>
                <w:szCs w:val="28"/>
                <w:lang w:eastAsia="ar-SA"/>
              </w:rPr>
              <w:t>культури</w:t>
            </w:r>
            <w:proofErr w:type="spellEnd"/>
            <w:r w:rsidRPr="00562133">
              <w:rPr>
                <w:sz w:val="24"/>
                <w:szCs w:val="28"/>
                <w:lang w:eastAsia="ar-SA"/>
              </w:rPr>
              <w:t xml:space="preserve"> </w:t>
            </w:r>
            <w:proofErr w:type="spellStart"/>
            <w:r w:rsidRPr="00562133">
              <w:rPr>
                <w:sz w:val="24"/>
                <w:szCs w:val="28"/>
                <w:lang w:eastAsia="ar-SA"/>
              </w:rPr>
              <w:t>під</w:t>
            </w:r>
            <w:proofErr w:type="spellEnd"/>
            <w:r w:rsidRPr="00562133">
              <w:rPr>
                <w:sz w:val="24"/>
                <w:szCs w:val="28"/>
                <w:lang w:eastAsia="ar-SA"/>
              </w:rPr>
              <w:t xml:space="preserve"> час </w:t>
            </w:r>
            <w:proofErr w:type="spellStart"/>
            <w:r w:rsidRPr="00562133">
              <w:rPr>
                <w:sz w:val="24"/>
                <w:szCs w:val="28"/>
                <w:lang w:eastAsia="ar-SA"/>
              </w:rPr>
              <w:t>навчання</w:t>
            </w:r>
            <w:proofErr w:type="spellEnd"/>
            <w:r w:rsidRPr="00562133">
              <w:rPr>
                <w:sz w:val="24"/>
                <w:szCs w:val="28"/>
                <w:lang w:eastAsia="ar-SA"/>
              </w:rPr>
              <w:t xml:space="preserve"> </w:t>
            </w:r>
            <w:proofErr w:type="spellStart"/>
            <w:r w:rsidRPr="00562133">
              <w:rPr>
                <w:sz w:val="24"/>
                <w:szCs w:val="28"/>
                <w:lang w:eastAsia="ar-SA"/>
              </w:rPr>
              <w:t>математиці</w:t>
            </w:r>
            <w:proofErr w:type="spellEnd"/>
          </w:p>
        </w:tc>
        <w:tc>
          <w:tcPr>
            <w:tcW w:w="3402" w:type="dxa"/>
            <w:shd w:val="clear" w:color="auto" w:fill="auto"/>
          </w:tcPr>
          <w:p w:rsidR="00562133" w:rsidRPr="00562133" w:rsidRDefault="00562133" w:rsidP="00562133">
            <w:pPr>
              <w:jc w:val="both"/>
              <w:rPr>
                <w:sz w:val="24"/>
                <w:szCs w:val="24"/>
                <w:lang w:val="uk-UA" w:eastAsia="ar-SA"/>
              </w:rPr>
            </w:pPr>
            <w:r w:rsidRPr="00562133">
              <w:rPr>
                <w:bCs/>
                <w:sz w:val="24"/>
                <w:szCs w:val="24"/>
                <w:lang w:val="uk-UA" w:eastAsia="ar-SA"/>
              </w:rPr>
              <w:t>Особистісно-професійний розвиток учителя Нової української школи:</w:t>
            </w:r>
            <w:r w:rsidRPr="00562133">
              <w:rPr>
                <w:bCs/>
                <w:sz w:val="28"/>
                <w:szCs w:val="24"/>
                <w:lang w:val="uk-UA"/>
              </w:rPr>
              <w:t xml:space="preserve"> </w:t>
            </w:r>
            <w:r w:rsidRPr="00562133">
              <w:rPr>
                <w:bCs/>
                <w:sz w:val="24"/>
                <w:szCs w:val="24"/>
                <w:lang w:val="uk-UA" w:eastAsia="ar-SA"/>
              </w:rPr>
              <w:t xml:space="preserve">світові освітні практики, український контекст:  Матеріали ІІ Всеукраїнської науково-практичної конференції з міжнародною участю </w:t>
            </w:r>
            <w:r w:rsidRPr="00562133">
              <w:rPr>
                <w:sz w:val="24"/>
                <w:szCs w:val="24"/>
                <w:lang w:val="uk-UA" w:eastAsia="ar-SA"/>
              </w:rPr>
              <w:t xml:space="preserve">(6-8 червня 2019 р., м. Мелітополь, Україна) </w:t>
            </w:r>
            <w:r w:rsidRPr="00562133">
              <w:rPr>
                <w:bCs/>
                <w:sz w:val="24"/>
                <w:szCs w:val="24"/>
                <w:lang w:val="uk-UA" w:eastAsia="ar-SA"/>
              </w:rPr>
              <w:t xml:space="preserve"> </w:t>
            </w:r>
            <w:r w:rsidRPr="00562133">
              <w:rPr>
                <w:sz w:val="24"/>
                <w:szCs w:val="24"/>
                <w:lang w:val="uk-UA" w:eastAsia="ar-SA"/>
              </w:rPr>
              <w:t>– Мелітополь:  МДПУ</w:t>
            </w:r>
            <w:r w:rsidRPr="00562133">
              <w:rPr>
                <w:bCs/>
                <w:iCs/>
                <w:sz w:val="24"/>
                <w:szCs w:val="24"/>
                <w:lang w:val="uk-UA" w:eastAsia="ar-SA"/>
              </w:rPr>
              <w:t xml:space="preserve"> ім. Б. Хмельницького, 2019. </w:t>
            </w:r>
            <w:r w:rsidRPr="00562133">
              <w:rPr>
                <w:sz w:val="24"/>
                <w:szCs w:val="24"/>
                <w:lang w:val="uk-UA" w:eastAsia="ar-SA"/>
              </w:rPr>
              <w:t xml:space="preserve">  – С.249-254.</w:t>
            </w:r>
          </w:p>
        </w:tc>
        <w:tc>
          <w:tcPr>
            <w:tcW w:w="850" w:type="dxa"/>
            <w:shd w:val="clear" w:color="auto" w:fill="auto"/>
          </w:tcPr>
          <w:p w:rsidR="00562133" w:rsidRPr="00562133" w:rsidRDefault="00562133" w:rsidP="00562133">
            <w:pPr>
              <w:jc w:val="center"/>
              <w:rPr>
                <w:sz w:val="24"/>
                <w:szCs w:val="24"/>
                <w:lang w:val="uk-UA" w:eastAsia="ar-SA"/>
              </w:rPr>
            </w:pPr>
            <w:r w:rsidRPr="00562133">
              <w:rPr>
                <w:sz w:val="24"/>
                <w:szCs w:val="24"/>
                <w:lang w:val="uk-UA" w:eastAsia="ar-SA"/>
              </w:rPr>
              <w:t>0,21</w:t>
            </w:r>
          </w:p>
        </w:tc>
        <w:tc>
          <w:tcPr>
            <w:tcW w:w="1701" w:type="dxa"/>
            <w:shd w:val="clear" w:color="auto" w:fill="auto"/>
          </w:tcPr>
          <w:p w:rsidR="00562133" w:rsidRPr="00562133" w:rsidRDefault="00065890" w:rsidP="00065890">
            <w:pPr>
              <w:jc w:val="both"/>
              <w:rPr>
                <w:sz w:val="24"/>
                <w:szCs w:val="28"/>
                <w:lang w:val="uk-UA" w:eastAsia="ar-SA"/>
              </w:rPr>
            </w:pPr>
            <w:r w:rsidRPr="00562133">
              <w:rPr>
                <w:sz w:val="24"/>
                <w:szCs w:val="24"/>
                <w:lang w:val="uk-UA" w:eastAsia="ar-SA"/>
              </w:rPr>
              <w:t>Стрілець О.В.</w:t>
            </w:r>
          </w:p>
        </w:tc>
      </w:tr>
      <w:tr w:rsidR="000F36FD" w:rsidRPr="00065890" w:rsidTr="00FD02ED">
        <w:tc>
          <w:tcPr>
            <w:tcW w:w="1762" w:type="dxa"/>
            <w:shd w:val="clear" w:color="auto" w:fill="auto"/>
          </w:tcPr>
          <w:p w:rsidR="000F36FD" w:rsidRPr="000F36FD" w:rsidRDefault="00065890" w:rsidP="000F36FD">
            <w:pPr>
              <w:rPr>
                <w:sz w:val="24"/>
                <w:szCs w:val="24"/>
                <w:lang w:val="uk-UA" w:eastAsia="ar-SA"/>
              </w:rPr>
            </w:pPr>
            <w:proofErr w:type="spellStart"/>
            <w:r w:rsidRPr="000F36FD">
              <w:rPr>
                <w:sz w:val="24"/>
                <w:szCs w:val="28"/>
                <w:lang w:val="uk-UA" w:eastAsia="ar-SA"/>
              </w:rPr>
              <w:t>Зюмкіна</w:t>
            </w:r>
            <w:proofErr w:type="spellEnd"/>
            <w:r w:rsidRPr="000F36FD">
              <w:rPr>
                <w:sz w:val="24"/>
                <w:szCs w:val="28"/>
                <w:lang w:val="uk-UA" w:eastAsia="ar-SA"/>
              </w:rPr>
              <w:t xml:space="preserve"> Ю.Л.</w:t>
            </w:r>
          </w:p>
        </w:tc>
        <w:tc>
          <w:tcPr>
            <w:tcW w:w="2741" w:type="dxa"/>
            <w:shd w:val="clear" w:color="auto" w:fill="auto"/>
          </w:tcPr>
          <w:p w:rsidR="000F36FD" w:rsidRPr="000F36FD" w:rsidRDefault="000F36FD" w:rsidP="000F36FD">
            <w:pPr>
              <w:jc w:val="both"/>
              <w:rPr>
                <w:sz w:val="24"/>
                <w:szCs w:val="28"/>
                <w:lang w:eastAsia="ar-SA"/>
              </w:rPr>
            </w:pPr>
            <w:proofErr w:type="spellStart"/>
            <w:r w:rsidRPr="000F36FD">
              <w:rPr>
                <w:sz w:val="24"/>
                <w:szCs w:val="28"/>
                <w:lang w:eastAsia="ar-SA"/>
              </w:rPr>
              <w:t>Особливості</w:t>
            </w:r>
            <w:proofErr w:type="spellEnd"/>
            <w:r w:rsidRPr="000F36FD">
              <w:rPr>
                <w:sz w:val="24"/>
                <w:szCs w:val="28"/>
                <w:lang w:eastAsia="ar-SA"/>
              </w:rPr>
              <w:t xml:space="preserve"> адаптивного тестового контролю </w:t>
            </w:r>
            <w:proofErr w:type="spellStart"/>
            <w:r w:rsidRPr="000F36FD">
              <w:rPr>
                <w:sz w:val="24"/>
                <w:szCs w:val="28"/>
                <w:lang w:eastAsia="ar-SA"/>
              </w:rPr>
              <w:t>знань</w:t>
            </w:r>
            <w:proofErr w:type="spellEnd"/>
            <w:r w:rsidRPr="000F36FD">
              <w:rPr>
                <w:sz w:val="24"/>
                <w:szCs w:val="28"/>
                <w:lang w:eastAsia="ar-SA"/>
              </w:rPr>
              <w:t xml:space="preserve"> </w:t>
            </w:r>
            <w:proofErr w:type="spellStart"/>
            <w:r w:rsidRPr="000F36FD">
              <w:rPr>
                <w:sz w:val="24"/>
                <w:szCs w:val="28"/>
                <w:lang w:eastAsia="ar-SA"/>
              </w:rPr>
              <w:t>учнів</w:t>
            </w:r>
            <w:proofErr w:type="spellEnd"/>
          </w:p>
          <w:p w:rsidR="000F36FD" w:rsidRPr="000F36FD" w:rsidRDefault="000F36FD" w:rsidP="000F36FD">
            <w:pPr>
              <w:jc w:val="both"/>
              <w:rPr>
                <w:sz w:val="24"/>
                <w:szCs w:val="28"/>
                <w:lang w:eastAsia="ar-SA"/>
              </w:rPr>
            </w:pPr>
          </w:p>
        </w:tc>
        <w:tc>
          <w:tcPr>
            <w:tcW w:w="3402" w:type="dxa"/>
            <w:shd w:val="clear" w:color="auto" w:fill="auto"/>
          </w:tcPr>
          <w:p w:rsidR="00A05AA7" w:rsidRPr="00A05AA7" w:rsidRDefault="000F36FD" w:rsidP="00A05AA7">
            <w:pPr>
              <w:jc w:val="both"/>
              <w:rPr>
                <w:sz w:val="24"/>
                <w:szCs w:val="24"/>
                <w:lang w:val="uk-UA" w:eastAsia="ar-SA"/>
              </w:rPr>
            </w:pPr>
            <w:r w:rsidRPr="000F36FD">
              <w:rPr>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w:t>
            </w:r>
            <w:r w:rsidR="00A05AA7" w:rsidRPr="00A05AA7">
              <w:rPr>
                <w:sz w:val="24"/>
                <w:szCs w:val="24"/>
                <w:lang w:val="uk-UA" w:eastAsia="ar-SA"/>
              </w:rPr>
              <w:t xml:space="preserve">2019. - </w:t>
            </w:r>
          </w:p>
          <w:p w:rsidR="000F36FD" w:rsidRPr="000F36FD" w:rsidRDefault="00A05AA7" w:rsidP="00A05AA7">
            <w:pPr>
              <w:jc w:val="both"/>
              <w:rPr>
                <w:b/>
                <w:sz w:val="24"/>
                <w:szCs w:val="24"/>
                <w:lang w:val="uk-UA" w:eastAsia="ar-SA"/>
              </w:rPr>
            </w:pPr>
            <w:r w:rsidRPr="00A05AA7">
              <w:rPr>
                <w:sz w:val="24"/>
                <w:szCs w:val="24"/>
                <w:lang w:val="uk-UA" w:eastAsia="ar-SA"/>
              </w:rPr>
              <w:t>С.292-295</w:t>
            </w:r>
          </w:p>
        </w:tc>
        <w:tc>
          <w:tcPr>
            <w:tcW w:w="850" w:type="dxa"/>
            <w:shd w:val="clear" w:color="auto" w:fill="auto"/>
          </w:tcPr>
          <w:p w:rsidR="000F36FD" w:rsidRPr="000F36FD" w:rsidRDefault="000F36FD" w:rsidP="000F36FD">
            <w:pPr>
              <w:jc w:val="center"/>
              <w:rPr>
                <w:sz w:val="24"/>
                <w:szCs w:val="24"/>
                <w:lang w:val="uk-UA" w:eastAsia="ar-SA"/>
              </w:rPr>
            </w:pPr>
            <w:r w:rsidRPr="000F36FD">
              <w:rPr>
                <w:sz w:val="24"/>
                <w:szCs w:val="24"/>
                <w:lang w:val="uk-UA" w:eastAsia="ar-SA"/>
              </w:rPr>
              <w:t>0,17</w:t>
            </w:r>
          </w:p>
        </w:tc>
        <w:tc>
          <w:tcPr>
            <w:tcW w:w="1701" w:type="dxa"/>
            <w:shd w:val="clear" w:color="auto" w:fill="auto"/>
          </w:tcPr>
          <w:p w:rsidR="000F36FD" w:rsidRPr="000F36FD" w:rsidRDefault="00065890" w:rsidP="00065890">
            <w:pPr>
              <w:jc w:val="both"/>
              <w:rPr>
                <w:sz w:val="24"/>
                <w:szCs w:val="28"/>
                <w:lang w:val="uk-UA" w:eastAsia="ar-SA"/>
              </w:rPr>
            </w:pPr>
            <w:proofErr w:type="spellStart"/>
            <w:r w:rsidRPr="000F36FD">
              <w:rPr>
                <w:sz w:val="24"/>
                <w:szCs w:val="24"/>
                <w:lang w:val="uk-UA" w:eastAsia="ar-SA"/>
              </w:rPr>
              <w:t>Сюсюкан</w:t>
            </w:r>
            <w:proofErr w:type="spellEnd"/>
            <w:r w:rsidRPr="000F36FD">
              <w:rPr>
                <w:sz w:val="24"/>
                <w:szCs w:val="24"/>
                <w:lang w:val="uk-UA" w:eastAsia="ar-SA"/>
              </w:rPr>
              <w:t xml:space="preserve"> Ю.М.</w:t>
            </w:r>
          </w:p>
        </w:tc>
      </w:tr>
      <w:tr w:rsidR="000F36FD" w:rsidRPr="006F017D" w:rsidTr="00FD02ED">
        <w:tc>
          <w:tcPr>
            <w:tcW w:w="1762" w:type="dxa"/>
            <w:shd w:val="clear" w:color="auto" w:fill="auto"/>
          </w:tcPr>
          <w:p w:rsidR="000F36FD" w:rsidRPr="000F36FD" w:rsidRDefault="00065890" w:rsidP="000F36FD">
            <w:pPr>
              <w:rPr>
                <w:sz w:val="24"/>
                <w:szCs w:val="24"/>
                <w:lang w:val="uk-UA" w:eastAsia="ar-SA"/>
              </w:rPr>
            </w:pPr>
            <w:r w:rsidRPr="000F36FD">
              <w:rPr>
                <w:sz w:val="24"/>
                <w:szCs w:val="28"/>
                <w:lang w:val="uk-UA" w:eastAsia="ar-SA"/>
              </w:rPr>
              <w:t>Альошина А.С.</w:t>
            </w:r>
          </w:p>
        </w:tc>
        <w:tc>
          <w:tcPr>
            <w:tcW w:w="2741" w:type="dxa"/>
            <w:shd w:val="clear" w:color="auto" w:fill="auto"/>
          </w:tcPr>
          <w:p w:rsidR="000F36FD" w:rsidRPr="000F36FD" w:rsidRDefault="000F36FD" w:rsidP="000F36FD">
            <w:pPr>
              <w:jc w:val="both"/>
              <w:rPr>
                <w:sz w:val="24"/>
                <w:szCs w:val="28"/>
                <w:lang w:val="uk-UA" w:eastAsia="ar-SA"/>
              </w:rPr>
            </w:pPr>
            <w:r w:rsidRPr="000F36FD">
              <w:rPr>
                <w:sz w:val="24"/>
                <w:szCs w:val="28"/>
                <w:lang w:val="uk-UA" w:eastAsia="ar-SA"/>
              </w:rPr>
              <w:t>Формування вчителем екологічної відповідальності учнів при вивченні фізики</w:t>
            </w:r>
          </w:p>
        </w:tc>
        <w:tc>
          <w:tcPr>
            <w:tcW w:w="3402" w:type="dxa"/>
            <w:shd w:val="clear" w:color="auto" w:fill="auto"/>
          </w:tcPr>
          <w:p w:rsidR="000F36FD" w:rsidRPr="000F36FD" w:rsidRDefault="000F36FD" w:rsidP="000F36FD">
            <w:pPr>
              <w:jc w:val="both"/>
              <w:rPr>
                <w:sz w:val="24"/>
                <w:szCs w:val="24"/>
                <w:lang w:val="uk-UA" w:eastAsia="ar-SA"/>
              </w:rPr>
            </w:pPr>
            <w:r w:rsidRPr="000F36FD">
              <w:rPr>
                <w:bCs/>
                <w:sz w:val="24"/>
                <w:szCs w:val="24"/>
                <w:lang w:val="uk-UA" w:eastAsia="ar-SA"/>
              </w:rPr>
              <w:t>Особистісно-професійний розвиток учителя Нової української школи:</w:t>
            </w:r>
            <w:r w:rsidRPr="000F36FD">
              <w:rPr>
                <w:bCs/>
                <w:sz w:val="28"/>
                <w:szCs w:val="24"/>
                <w:lang w:val="uk-UA"/>
              </w:rPr>
              <w:t xml:space="preserve"> </w:t>
            </w:r>
            <w:r w:rsidRPr="000F36FD">
              <w:rPr>
                <w:bCs/>
                <w:sz w:val="24"/>
                <w:szCs w:val="24"/>
                <w:lang w:val="uk-UA" w:eastAsia="ar-SA"/>
              </w:rPr>
              <w:t xml:space="preserve">світові освітні практики, український контекст:  Матеріали ІІ Всеукраїнської науково-практичної конференції з міжнародною участю </w:t>
            </w:r>
            <w:r w:rsidRPr="000F36FD">
              <w:rPr>
                <w:sz w:val="24"/>
                <w:szCs w:val="24"/>
                <w:lang w:val="uk-UA" w:eastAsia="ar-SA"/>
              </w:rPr>
              <w:t xml:space="preserve">(6-8 червня 2019 р., м. Мелітополь, Україна) </w:t>
            </w:r>
            <w:r w:rsidRPr="000F36FD">
              <w:rPr>
                <w:bCs/>
                <w:sz w:val="24"/>
                <w:szCs w:val="24"/>
                <w:lang w:val="uk-UA" w:eastAsia="ar-SA"/>
              </w:rPr>
              <w:t xml:space="preserve"> </w:t>
            </w:r>
            <w:r w:rsidRPr="000F36FD">
              <w:rPr>
                <w:sz w:val="24"/>
                <w:szCs w:val="24"/>
                <w:lang w:val="uk-UA" w:eastAsia="ar-SA"/>
              </w:rPr>
              <w:t>– Мелітополь:  МДПУ</w:t>
            </w:r>
            <w:r w:rsidRPr="000F36FD">
              <w:rPr>
                <w:bCs/>
                <w:iCs/>
                <w:sz w:val="24"/>
                <w:szCs w:val="24"/>
                <w:lang w:val="uk-UA" w:eastAsia="ar-SA"/>
              </w:rPr>
              <w:t xml:space="preserve"> ім. Б. Хмельницького, 2019. </w:t>
            </w:r>
            <w:r w:rsidRPr="000F36FD">
              <w:rPr>
                <w:sz w:val="24"/>
                <w:szCs w:val="24"/>
                <w:lang w:val="uk-UA" w:eastAsia="ar-SA"/>
              </w:rPr>
              <w:t xml:space="preserve">  – С.239-244.</w:t>
            </w:r>
          </w:p>
        </w:tc>
        <w:tc>
          <w:tcPr>
            <w:tcW w:w="850" w:type="dxa"/>
            <w:shd w:val="clear" w:color="auto" w:fill="auto"/>
          </w:tcPr>
          <w:p w:rsidR="000F36FD" w:rsidRPr="000F36FD" w:rsidRDefault="000F36FD" w:rsidP="000F36FD">
            <w:pPr>
              <w:jc w:val="center"/>
              <w:rPr>
                <w:sz w:val="24"/>
                <w:szCs w:val="24"/>
                <w:lang w:val="uk-UA" w:eastAsia="ar-SA"/>
              </w:rPr>
            </w:pPr>
            <w:r w:rsidRPr="000F36FD">
              <w:rPr>
                <w:sz w:val="24"/>
                <w:szCs w:val="24"/>
                <w:lang w:val="uk-UA" w:eastAsia="ar-SA"/>
              </w:rPr>
              <w:t>0,21</w:t>
            </w:r>
          </w:p>
        </w:tc>
        <w:tc>
          <w:tcPr>
            <w:tcW w:w="1701" w:type="dxa"/>
            <w:shd w:val="clear" w:color="auto" w:fill="auto"/>
          </w:tcPr>
          <w:p w:rsidR="000F36FD" w:rsidRPr="000F36FD" w:rsidRDefault="00065890" w:rsidP="000F36FD">
            <w:pPr>
              <w:jc w:val="both"/>
              <w:rPr>
                <w:sz w:val="24"/>
                <w:szCs w:val="28"/>
                <w:lang w:val="uk-UA" w:eastAsia="ar-SA"/>
              </w:rPr>
            </w:pPr>
            <w:proofErr w:type="spellStart"/>
            <w:r w:rsidRPr="000F36FD">
              <w:rPr>
                <w:sz w:val="24"/>
                <w:szCs w:val="24"/>
                <w:lang w:val="uk-UA" w:eastAsia="ar-SA"/>
              </w:rPr>
              <w:t>Сюсюкан</w:t>
            </w:r>
            <w:proofErr w:type="spellEnd"/>
            <w:r w:rsidRPr="000F36FD">
              <w:rPr>
                <w:sz w:val="24"/>
                <w:szCs w:val="24"/>
                <w:lang w:val="uk-UA" w:eastAsia="ar-SA"/>
              </w:rPr>
              <w:t xml:space="preserve"> Ю.М.</w:t>
            </w:r>
          </w:p>
        </w:tc>
      </w:tr>
      <w:tr w:rsidR="00D75622" w:rsidRPr="006F017D" w:rsidTr="00670C65">
        <w:tc>
          <w:tcPr>
            <w:tcW w:w="1762" w:type="dxa"/>
            <w:shd w:val="clear" w:color="auto" w:fill="auto"/>
          </w:tcPr>
          <w:p w:rsidR="00D75622" w:rsidRPr="00AB4145" w:rsidRDefault="00D75622" w:rsidP="00D75622">
            <w:pPr>
              <w:ind w:left="-85" w:right="-85"/>
              <w:rPr>
                <w:bCs/>
                <w:sz w:val="24"/>
                <w:szCs w:val="24"/>
                <w:lang w:val="uk-UA"/>
              </w:rPr>
            </w:pPr>
            <w:r w:rsidRPr="00AB4145">
              <w:rPr>
                <w:color w:val="000000" w:themeColor="text1"/>
                <w:sz w:val="24"/>
                <w:szCs w:val="24"/>
                <w:lang w:val="uk-UA"/>
              </w:rPr>
              <w:t>Іванченко К.Є</w:t>
            </w:r>
          </w:p>
        </w:tc>
        <w:tc>
          <w:tcPr>
            <w:tcW w:w="2741" w:type="dxa"/>
            <w:shd w:val="clear" w:color="auto" w:fill="auto"/>
          </w:tcPr>
          <w:p w:rsidR="00D75622" w:rsidRPr="00AB4145" w:rsidRDefault="00D75622" w:rsidP="00D75622">
            <w:pPr>
              <w:ind w:left="-85" w:right="-85"/>
              <w:jc w:val="both"/>
              <w:rPr>
                <w:b/>
                <w:i/>
                <w:sz w:val="24"/>
                <w:szCs w:val="24"/>
              </w:rPr>
            </w:pPr>
            <w:r w:rsidRPr="00AB4145">
              <w:rPr>
                <w:rFonts w:eastAsia="Calibri"/>
                <w:sz w:val="24"/>
                <w:szCs w:val="24"/>
                <w:lang w:val="uk-UA"/>
              </w:rPr>
              <w:t>Застосування диференціальних рівнянь</w:t>
            </w:r>
            <w:r w:rsidRPr="00AB4145">
              <w:rPr>
                <w:rFonts w:eastAsia="Calibri"/>
                <w:sz w:val="24"/>
                <w:szCs w:val="24"/>
              </w:rPr>
              <w:t xml:space="preserve"> </w:t>
            </w:r>
            <w:r w:rsidRPr="00AB4145">
              <w:rPr>
                <w:rFonts w:eastAsia="Calibri"/>
                <w:sz w:val="24"/>
                <w:szCs w:val="24"/>
                <w:lang w:val="uk-UA"/>
              </w:rPr>
              <w:t xml:space="preserve">Бернуллі та </w:t>
            </w:r>
            <w:proofErr w:type="spellStart"/>
            <w:r w:rsidRPr="00AB4145">
              <w:rPr>
                <w:rFonts w:eastAsia="Calibri"/>
                <w:sz w:val="24"/>
                <w:szCs w:val="24"/>
                <w:lang w:val="uk-UA"/>
              </w:rPr>
              <w:t>Рікатті</w:t>
            </w:r>
            <w:proofErr w:type="spellEnd"/>
          </w:p>
        </w:tc>
        <w:tc>
          <w:tcPr>
            <w:tcW w:w="3402" w:type="dxa"/>
            <w:tcBorders>
              <w:top w:val="single" w:sz="4" w:space="0" w:color="auto"/>
              <w:left w:val="single" w:sz="4" w:space="0" w:color="auto"/>
              <w:bottom w:val="single" w:sz="4" w:space="0" w:color="auto"/>
              <w:right w:val="single" w:sz="4" w:space="0" w:color="auto"/>
            </w:tcBorders>
          </w:tcPr>
          <w:p w:rsidR="00D75622" w:rsidRPr="00DB61B0" w:rsidRDefault="00D75622" w:rsidP="00D75622">
            <w:pPr>
              <w:suppressAutoHyphens/>
              <w:ind w:left="-85" w:right="-85"/>
              <w:jc w:val="both"/>
              <w:rPr>
                <w:sz w:val="24"/>
                <w:szCs w:val="24"/>
                <w:lang w:val="uk-UA"/>
              </w:rPr>
            </w:pPr>
            <w:r w:rsidRPr="00C712DD">
              <w:rPr>
                <w:sz w:val="24"/>
                <w:szCs w:val="24"/>
                <w:lang w:val="uk-UA"/>
              </w:rPr>
              <w:t>Інформаційні технології в освіті та науці: Збірник наукових праць. – Мелітополь: Вид-во МДПУ імені Богдана Хмельницького, 13-14 червня 2019 р.</w:t>
            </w:r>
            <w:r>
              <w:rPr>
                <w:sz w:val="24"/>
                <w:szCs w:val="24"/>
                <w:lang w:val="uk-UA"/>
              </w:rPr>
              <w:t xml:space="preserve"> – С. 137-139</w:t>
            </w:r>
          </w:p>
        </w:tc>
        <w:tc>
          <w:tcPr>
            <w:tcW w:w="850" w:type="dxa"/>
            <w:shd w:val="clear" w:color="auto" w:fill="auto"/>
          </w:tcPr>
          <w:p w:rsidR="00D75622" w:rsidRPr="00AB4145" w:rsidRDefault="00D75622" w:rsidP="00D75622">
            <w:pPr>
              <w:suppressAutoHyphens/>
              <w:jc w:val="center"/>
              <w:rPr>
                <w:b/>
                <w:i/>
                <w:sz w:val="24"/>
                <w:szCs w:val="24"/>
                <w:lang w:val="uk-UA" w:eastAsia="ar-SA"/>
              </w:rPr>
            </w:pPr>
            <w:r w:rsidRPr="00AB4145">
              <w:rPr>
                <w:sz w:val="24"/>
                <w:szCs w:val="24"/>
                <w:lang w:eastAsia="ar-SA"/>
              </w:rPr>
              <w:t>0,</w:t>
            </w:r>
            <w:r w:rsidRPr="00AB4145">
              <w:rPr>
                <w:sz w:val="24"/>
                <w:szCs w:val="24"/>
                <w:lang w:val="uk-UA" w:eastAsia="ar-SA"/>
              </w:rPr>
              <w:t>17</w:t>
            </w:r>
          </w:p>
        </w:tc>
        <w:tc>
          <w:tcPr>
            <w:tcW w:w="1701" w:type="dxa"/>
            <w:shd w:val="clear" w:color="auto" w:fill="auto"/>
          </w:tcPr>
          <w:p w:rsidR="00D75622" w:rsidRPr="00AB4145" w:rsidRDefault="00D75622" w:rsidP="00D75622">
            <w:pPr>
              <w:suppressAutoHyphens/>
              <w:ind w:left="-85" w:right="-85"/>
              <w:jc w:val="both"/>
              <w:rPr>
                <w:b/>
                <w:i/>
                <w:sz w:val="24"/>
                <w:szCs w:val="24"/>
              </w:rPr>
            </w:pPr>
            <w:r w:rsidRPr="00AB4145">
              <w:rPr>
                <w:bCs/>
                <w:sz w:val="24"/>
                <w:szCs w:val="24"/>
                <w:lang w:val="uk-UA"/>
              </w:rPr>
              <w:t>Титаренко Н.Є.</w:t>
            </w:r>
          </w:p>
        </w:tc>
      </w:tr>
      <w:tr w:rsidR="00D75622" w:rsidRPr="006F017D" w:rsidTr="00670C65">
        <w:tc>
          <w:tcPr>
            <w:tcW w:w="1762" w:type="dxa"/>
            <w:shd w:val="clear" w:color="auto" w:fill="auto"/>
          </w:tcPr>
          <w:p w:rsidR="00D75622" w:rsidRPr="00AB4145" w:rsidRDefault="00D75622" w:rsidP="00D75622">
            <w:pPr>
              <w:ind w:left="-85" w:right="-85"/>
              <w:rPr>
                <w:bCs/>
                <w:sz w:val="24"/>
                <w:szCs w:val="24"/>
                <w:lang w:val="uk-UA"/>
              </w:rPr>
            </w:pPr>
            <w:r w:rsidRPr="00AB4145">
              <w:rPr>
                <w:sz w:val="24"/>
                <w:szCs w:val="24"/>
                <w:lang w:val="uk-UA"/>
              </w:rPr>
              <w:t>Власенко О.О.</w:t>
            </w:r>
          </w:p>
        </w:tc>
        <w:tc>
          <w:tcPr>
            <w:tcW w:w="2741" w:type="dxa"/>
            <w:shd w:val="clear" w:color="auto" w:fill="auto"/>
          </w:tcPr>
          <w:p w:rsidR="00D75622" w:rsidRPr="00AB4145" w:rsidRDefault="00D75622" w:rsidP="00D75622">
            <w:pPr>
              <w:ind w:left="-85" w:right="-85" w:firstLine="33"/>
              <w:jc w:val="both"/>
              <w:rPr>
                <w:b/>
                <w:i/>
                <w:sz w:val="24"/>
                <w:szCs w:val="24"/>
              </w:rPr>
            </w:pPr>
            <w:r w:rsidRPr="00AB4145">
              <w:rPr>
                <w:sz w:val="24"/>
                <w:szCs w:val="24"/>
                <w:lang w:val="uk-UA"/>
              </w:rPr>
              <w:t xml:space="preserve">Методи розв’язання </w:t>
            </w:r>
            <w:r w:rsidRPr="00AB4145">
              <w:rPr>
                <w:rFonts w:eastAsia="Calibri"/>
                <w:sz w:val="24"/>
                <w:szCs w:val="24"/>
                <w:lang w:val="uk-UA"/>
              </w:rPr>
              <w:t xml:space="preserve">та застосування </w:t>
            </w:r>
            <w:r w:rsidRPr="00AB4145">
              <w:rPr>
                <w:sz w:val="24"/>
                <w:szCs w:val="24"/>
                <w:lang w:val="uk-UA"/>
              </w:rPr>
              <w:t>систем диференціальних рівнянь</w:t>
            </w:r>
          </w:p>
        </w:tc>
        <w:tc>
          <w:tcPr>
            <w:tcW w:w="3402" w:type="dxa"/>
            <w:tcBorders>
              <w:top w:val="single" w:sz="4" w:space="0" w:color="auto"/>
              <w:left w:val="single" w:sz="4" w:space="0" w:color="auto"/>
              <w:bottom w:val="single" w:sz="4" w:space="0" w:color="auto"/>
              <w:right w:val="single" w:sz="4" w:space="0" w:color="auto"/>
            </w:tcBorders>
          </w:tcPr>
          <w:p w:rsidR="00D75622" w:rsidRPr="00C712DD" w:rsidRDefault="00D75622" w:rsidP="00D75622">
            <w:pPr>
              <w:suppressAutoHyphens/>
              <w:ind w:left="-85" w:right="-85"/>
              <w:jc w:val="both"/>
              <w:rPr>
                <w:b/>
                <w:i/>
                <w:sz w:val="24"/>
                <w:szCs w:val="24"/>
              </w:rPr>
            </w:pPr>
            <w:r w:rsidRPr="00C712DD">
              <w:rPr>
                <w:sz w:val="24"/>
                <w:szCs w:val="24"/>
                <w:lang w:val="uk-UA"/>
              </w:rPr>
              <w:t xml:space="preserve">Інформаційні технології в освіті та науці: Збірник наукових праць. – Мелітополь: Вид-во МДПУ імені Богдана Хмельницького, 13-14 червня 2019 р. </w:t>
            </w:r>
            <w:r>
              <w:rPr>
                <w:sz w:val="24"/>
                <w:szCs w:val="24"/>
                <w:lang w:val="uk-UA"/>
              </w:rPr>
              <w:t>– С. 71-74</w:t>
            </w:r>
          </w:p>
        </w:tc>
        <w:tc>
          <w:tcPr>
            <w:tcW w:w="850" w:type="dxa"/>
            <w:shd w:val="clear" w:color="auto" w:fill="auto"/>
          </w:tcPr>
          <w:p w:rsidR="00D75622" w:rsidRPr="00AB4145" w:rsidRDefault="00D75622" w:rsidP="00D75622">
            <w:pPr>
              <w:suppressAutoHyphens/>
              <w:jc w:val="center"/>
              <w:rPr>
                <w:b/>
                <w:i/>
                <w:sz w:val="24"/>
                <w:szCs w:val="24"/>
                <w:lang w:eastAsia="ar-SA"/>
              </w:rPr>
            </w:pPr>
            <w:r w:rsidRPr="00AB4145">
              <w:rPr>
                <w:sz w:val="24"/>
                <w:szCs w:val="24"/>
                <w:lang w:eastAsia="ar-SA"/>
              </w:rPr>
              <w:t>0,17</w:t>
            </w:r>
          </w:p>
        </w:tc>
        <w:tc>
          <w:tcPr>
            <w:tcW w:w="1701" w:type="dxa"/>
            <w:shd w:val="clear" w:color="auto" w:fill="auto"/>
          </w:tcPr>
          <w:p w:rsidR="00D75622" w:rsidRPr="00AB4145" w:rsidRDefault="00D75622" w:rsidP="00D75622">
            <w:pPr>
              <w:suppressAutoHyphens/>
              <w:ind w:left="-85" w:right="-85"/>
              <w:jc w:val="both"/>
              <w:rPr>
                <w:b/>
                <w:i/>
                <w:sz w:val="24"/>
                <w:szCs w:val="24"/>
              </w:rPr>
            </w:pPr>
            <w:r w:rsidRPr="00AB4145">
              <w:rPr>
                <w:bCs/>
                <w:sz w:val="24"/>
                <w:szCs w:val="24"/>
                <w:lang w:val="uk-UA"/>
              </w:rPr>
              <w:t>Титаренко Н.Є.</w:t>
            </w:r>
          </w:p>
        </w:tc>
      </w:tr>
      <w:tr w:rsidR="00D75622" w:rsidRPr="006F017D" w:rsidTr="00670C65">
        <w:tc>
          <w:tcPr>
            <w:tcW w:w="1762" w:type="dxa"/>
            <w:shd w:val="clear" w:color="auto" w:fill="auto"/>
          </w:tcPr>
          <w:p w:rsidR="00D75622" w:rsidRPr="00AB4145" w:rsidRDefault="00D75622" w:rsidP="00D75622">
            <w:pPr>
              <w:ind w:left="-85" w:right="-85"/>
              <w:rPr>
                <w:bCs/>
                <w:sz w:val="24"/>
                <w:szCs w:val="24"/>
                <w:lang w:val="uk-UA"/>
              </w:rPr>
            </w:pPr>
            <w:r w:rsidRPr="00AB4145">
              <w:rPr>
                <w:sz w:val="24"/>
                <w:szCs w:val="24"/>
                <w:lang w:val="uk-UA"/>
              </w:rPr>
              <w:t>Чурсін М.М.</w:t>
            </w:r>
          </w:p>
        </w:tc>
        <w:tc>
          <w:tcPr>
            <w:tcW w:w="2741" w:type="dxa"/>
            <w:shd w:val="clear" w:color="auto" w:fill="auto"/>
          </w:tcPr>
          <w:p w:rsidR="00D75622" w:rsidRPr="00AB4145" w:rsidRDefault="00D75622" w:rsidP="00D75622">
            <w:pPr>
              <w:ind w:left="-85" w:right="-85"/>
              <w:jc w:val="both"/>
              <w:rPr>
                <w:bCs/>
                <w:sz w:val="24"/>
                <w:szCs w:val="24"/>
              </w:rPr>
            </w:pPr>
            <w:r w:rsidRPr="00AB4145">
              <w:rPr>
                <w:sz w:val="24"/>
                <w:szCs w:val="24"/>
                <w:lang w:val="uk-UA"/>
              </w:rPr>
              <w:t xml:space="preserve">Прикладне застосування рівняння </w:t>
            </w:r>
            <w:proofErr w:type="spellStart"/>
            <w:r w:rsidRPr="00AB4145">
              <w:rPr>
                <w:sz w:val="24"/>
                <w:szCs w:val="24"/>
                <w:lang w:val="uk-UA"/>
              </w:rPr>
              <w:t>Клеро</w:t>
            </w:r>
            <w:proofErr w:type="spellEnd"/>
          </w:p>
        </w:tc>
        <w:tc>
          <w:tcPr>
            <w:tcW w:w="3402" w:type="dxa"/>
            <w:tcBorders>
              <w:top w:val="single" w:sz="4" w:space="0" w:color="auto"/>
              <w:left w:val="single" w:sz="4" w:space="0" w:color="auto"/>
              <w:bottom w:val="single" w:sz="4" w:space="0" w:color="auto"/>
              <w:right w:val="single" w:sz="4" w:space="0" w:color="auto"/>
            </w:tcBorders>
          </w:tcPr>
          <w:p w:rsidR="00D75622" w:rsidRPr="00C712DD" w:rsidRDefault="00D75622" w:rsidP="00D75622">
            <w:pPr>
              <w:suppressAutoHyphens/>
              <w:ind w:left="-85" w:right="-85"/>
              <w:jc w:val="both"/>
              <w:rPr>
                <w:sz w:val="24"/>
                <w:szCs w:val="24"/>
              </w:rPr>
            </w:pPr>
            <w:r w:rsidRPr="00C712DD">
              <w:rPr>
                <w:sz w:val="24"/>
                <w:szCs w:val="24"/>
                <w:lang w:val="uk-UA"/>
              </w:rPr>
              <w:t xml:space="preserve">Інформаційні технології в освіті та науці: Збірник наукових праць. – Мелітополь: Вид-во МДПУ імені Богдана Хмельницького, 13-14 червня </w:t>
            </w:r>
            <w:r w:rsidRPr="00C712DD">
              <w:rPr>
                <w:sz w:val="24"/>
                <w:szCs w:val="24"/>
                <w:lang w:val="uk-UA"/>
              </w:rPr>
              <w:lastRenderedPageBreak/>
              <w:t xml:space="preserve">2019 р. </w:t>
            </w:r>
            <w:r>
              <w:rPr>
                <w:sz w:val="24"/>
                <w:szCs w:val="24"/>
                <w:lang w:val="uk-UA"/>
              </w:rPr>
              <w:t>– С. 326-329</w:t>
            </w:r>
          </w:p>
        </w:tc>
        <w:tc>
          <w:tcPr>
            <w:tcW w:w="850" w:type="dxa"/>
            <w:shd w:val="clear" w:color="auto" w:fill="auto"/>
          </w:tcPr>
          <w:p w:rsidR="00D75622" w:rsidRPr="00AB4145" w:rsidRDefault="00D75622" w:rsidP="00D75622">
            <w:pPr>
              <w:suppressAutoHyphens/>
              <w:jc w:val="center"/>
              <w:rPr>
                <w:sz w:val="24"/>
                <w:szCs w:val="24"/>
                <w:lang w:eastAsia="ar-SA"/>
              </w:rPr>
            </w:pPr>
            <w:r w:rsidRPr="00AB4145">
              <w:rPr>
                <w:sz w:val="24"/>
                <w:szCs w:val="24"/>
                <w:lang w:eastAsia="ar-SA"/>
              </w:rPr>
              <w:lastRenderedPageBreak/>
              <w:t>0,17</w:t>
            </w:r>
          </w:p>
        </w:tc>
        <w:tc>
          <w:tcPr>
            <w:tcW w:w="1701" w:type="dxa"/>
            <w:shd w:val="clear" w:color="auto" w:fill="auto"/>
          </w:tcPr>
          <w:p w:rsidR="00D75622" w:rsidRPr="00AB4145" w:rsidRDefault="00D75622" w:rsidP="00D75622">
            <w:pPr>
              <w:suppressAutoHyphens/>
              <w:ind w:left="-85" w:right="-85"/>
              <w:jc w:val="both"/>
              <w:rPr>
                <w:sz w:val="24"/>
                <w:szCs w:val="24"/>
              </w:rPr>
            </w:pPr>
            <w:r w:rsidRPr="00AB4145">
              <w:rPr>
                <w:bCs/>
                <w:sz w:val="24"/>
                <w:szCs w:val="24"/>
                <w:lang w:val="uk-UA"/>
              </w:rPr>
              <w:t>Титаренко Н.Є.</w:t>
            </w:r>
          </w:p>
        </w:tc>
      </w:tr>
    </w:tbl>
    <w:p w:rsidR="00D8748C" w:rsidRDefault="00D8748C" w:rsidP="00D8748C">
      <w:pPr>
        <w:pStyle w:val="afa"/>
        <w:suppressAutoHyphens/>
        <w:spacing w:line="360" w:lineRule="auto"/>
        <w:ind w:left="0"/>
        <w:jc w:val="both"/>
        <w:rPr>
          <w:rFonts w:ascii="Times New Roman" w:eastAsia="Times New Roman" w:hAnsi="Times New Roman"/>
          <w:sz w:val="28"/>
          <w:szCs w:val="28"/>
          <w:lang w:val="uk-UA" w:eastAsia="ar-SA"/>
        </w:rPr>
      </w:pPr>
    </w:p>
    <w:p w:rsidR="007948A8" w:rsidRPr="000B5424" w:rsidRDefault="00F05C3D" w:rsidP="00F05C3D">
      <w:pPr>
        <w:pStyle w:val="afa"/>
        <w:numPr>
          <w:ilvl w:val="1"/>
          <w:numId w:val="35"/>
        </w:numPr>
        <w:suppressAutoHyphens/>
        <w:spacing w:line="360" w:lineRule="auto"/>
        <w:ind w:left="0" w:firstLine="0"/>
        <w:jc w:val="both"/>
        <w:rPr>
          <w:rFonts w:ascii="Times New Roman" w:eastAsia="Times New Roman" w:hAnsi="Times New Roman"/>
          <w:sz w:val="28"/>
          <w:szCs w:val="28"/>
          <w:lang w:val="uk-UA" w:eastAsia="ar-SA"/>
        </w:rPr>
      </w:pPr>
      <w:r w:rsidRPr="000B5424">
        <w:rPr>
          <w:rFonts w:ascii="Times New Roman" w:eastAsia="Times New Roman" w:hAnsi="Times New Roman"/>
          <w:sz w:val="28"/>
          <w:szCs w:val="28"/>
          <w:lang w:val="uk-UA" w:eastAsia="ar-SA"/>
        </w:rPr>
        <w:t xml:space="preserve"> </w:t>
      </w:r>
      <w:r w:rsidR="007948A8" w:rsidRPr="000B5424">
        <w:rPr>
          <w:rFonts w:ascii="Times New Roman" w:eastAsia="Times New Roman" w:hAnsi="Times New Roman"/>
          <w:sz w:val="28"/>
          <w:szCs w:val="28"/>
          <w:lang w:val="uk-UA" w:eastAsia="ar-SA"/>
        </w:rPr>
        <w:t xml:space="preserve">Інформація про заходи, що здійснювались з науковими установами НАН та </w:t>
      </w:r>
      <w:r w:rsidRPr="000B5424">
        <w:rPr>
          <w:rFonts w:ascii="Times New Roman" w:eastAsia="Times New Roman" w:hAnsi="Times New Roman"/>
          <w:sz w:val="28"/>
          <w:szCs w:val="28"/>
          <w:lang w:val="uk-UA" w:eastAsia="ar-SA"/>
        </w:rPr>
        <w:t xml:space="preserve"> </w:t>
      </w:r>
      <w:r w:rsidR="007948A8" w:rsidRPr="000B5424">
        <w:rPr>
          <w:rFonts w:ascii="Times New Roman" w:eastAsia="Times New Roman" w:hAnsi="Times New Roman"/>
          <w:sz w:val="28"/>
          <w:szCs w:val="28"/>
          <w:lang w:val="uk-UA" w:eastAsia="ar-SA"/>
        </w:rPr>
        <w:t>галузевих академій наук України, з підприємствами.</w:t>
      </w:r>
    </w:p>
    <w:p w:rsidR="007948A8" w:rsidRPr="000B5424" w:rsidRDefault="007948A8" w:rsidP="00F05C3D">
      <w:pPr>
        <w:spacing w:line="360" w:lineRule="auto"/>
        <w:jc w:val="center"/>
        <w:rPr>
          <w:sz w:val="28"/>
          <w:szCs w:val="28"/>
          <w:lang w:val="uk-UA" w:eastAsia="ar-SA"/>
        </w:rPr>
      </w:pPr>
      <w:r w:rsidRPr="000B5424">
        <w:rPr>
          <w:sz w:val="28"/>
          <w:szCs w:val="28"/>
          <w:lang w:val="uk-UA" w:eastAsia="ar-SA"/>
        </w:rPr>
        <w:t>Інформація відсутня</w:t>
      </w:r>
    </w:p>
    <w:p w:rsidR="007948A8" w:rsidRPr="000B5424" w:rsidRDefault="007948A8" w:rsidP="00F05C3D">
      <w:pPr>
        <w:numPr>
          <w:ilvl w:val="1"/>
          <w:numId w:val="36"/>
        </w:numPr>
        <w:suppressAutoHyphens/>
        <w:spacing w:line="360" w:lineRule="auto"/>
        <w:ind w:left="0" w:firstLine="0"/>
        <w:jc w:val="both"/>
        <w:rPr>
          <w:sz w:val="28"/>
          <w:szCs w:val="28"/>
          <w:lang w:val="uk-UA" w:eastAsia="ar-SA"/>
        </w:rPr>
      </w:pPr>
      <w:r w:rsidRPr="000B5424">
        <w:rPr>
          <w:sz w:val="28"/>
          <w:szCs w:val="28"/>
          <w:lang w:val="uk-UA" w:eastAsia="ar-SA"/>
        </w:rPr>
        <w:t>Інформація про заходи з наукової та науково-технічної діяльності, здійснені спільно з облдержадміністраціями.</w:t>
      </w:r>
    </w:p>
    <w:p w:rsidR="007948A8" w:rsidRPr="000B5424" w:rsidRDefault="007948A8" w:rsidP="00F05C3D">
      <w:pPr>
        <w:spacing w:line="360" w:lineRule="auto"/>
        <w:jc w:val="center"/>
        <w:rPr>
          <w:sz w:val="28"/>
          <w:szCs w:val="28"/>
          <w:lang w:val="uk-UA" w:eastAsia="ar-SA"/>
        </w:rPr>
      </w:pPr>
      <w:r w:rsidRPr="000B5424">
        <w:rPr>
          <w:sz w:val="28"/>
          <w:szCs w:val="28"/>
          <w:lang w:val="uk-UA" w:eastAsia="ar-SA"/>
        </w:rPr>
        <w:t>Інформація відсутня</w:t>
      </w:r>
    </w:p>
    <w:p w:rsidR="007948A8" w:rsidRPr="000B5424" w:rsidRDefault="007948A8" w:rsidP="00F05C3D">
      <w:pPr>
        <w:numPr>
          <w:ilvl w:val="1"/>
          <w:numId w:val="36"/>
        </w:numPr>
        <w:suppressAutoHyphens/>
        <w:spacing w:line="360" w:lineRule="auto"/>
        <w:ind w:left="0" w:firstLine="0"/>
        <w:jc w:val="both"/>
        <w:rPr>
          <w:sz w:val="28"/>
          <w:szCs w:val="28"/>
          <w:lang w:val="uk-UA" w:eastAsia="ar-SA"/>
        </w:rPr>
      </w:pPr>
      <w:r w:rsidRPr="000B5424">
        <w:rPr>
          <w:sz w:val="28"/>
          <w:szCs w:val="28"/>
          <w:lang w:val="uk-UA" w:eastAsia="ar-SA"/>
        </w:rPr>
        <w:t>Відомості щодо виділення місцевими органами влади бюджетних коштів на проведення наукових досліджень та розробок.</w:t>
      </w:r>
    </w:p>
    <w:p w:rsidR="007948A8" w:rsidRPr="000B5424" w:rsidRDefault="007948A8" w:rsidP="00F05C3D">
      <w:pPr>
        <w:spacing w:line="360" w:lineRule="auto"/>
        <w:jc w:val="center"/>
        <w:rPr>
          <w:sz w:val="28"/>
          <w:szCs w:val="28"/>
          <w:lang w:val="uk-UA" w:eastAsia="ar-SA"/>
        </w:rPr>
      </w:pPr>
      <w:r w:rsidRPr="000B5424">
        <w:rPr>
          <w:sz w:val="28"/>
          <w:szCs w:val="28"/>
          <w:lang w:val="uk-UA" w:eastAsia="ar-SA"/>
        </w:rPr>
        <w:t>Інформація відсутня</w:t>
      </w:r>
    </w:p>
    <w:p w:rsidR="007948A8" w:rsidRPr="000B5424" w:rsidRDefault="007948A8" w:rsidP="00F05C3D">
      <w:pPr>
        <w:numPr>
          <w:ilvl w:val="1"/>
          <w:numId w:val="36"/>
        </w:numPr>
        <w:suppressAutoHyphens/>
        <w:spacing w:line="360" w:lineRule="auto"/>
        <w:ind w:left="0" w:firstLine="0"/>
        <w:jc w:val="both"/>
        <w:rPr>
          <w:sz w:val="28"/>
          <w:szCs w:val="28"/>
          <w:lang w:val="uk-UA" w:eastAsia="ar-SA"/>
        </w:rPr>
      </w:pPr>
      <w:r w:rsidRPr="000B5424">
        <w:rPr>
          <w:sz w:val="28"/>
          <w:szCs w:val="28"/>
          <w:lang w:val="uk-UA" w:eastAsia="ar-SA"/>
        </w:rPr>
        <w:t>Нові форми організації наукової, науково-технічної та інноваційної діяльності.</w:t>
      </w:r>
    </w:p>
    <w:p w:rsidR="003846E6" w:rsidRPr="003846E6" w:rsidRDefault="003846E6" w:rsidP="00713CEB">
      <w:pPr>
        <w:spacing w:line="360" w:lineRule="auto"/>
        <w:ind w:firstLine="709"/>
        <w:jc w:val="both"/>
        <w:rPr>
          <w:bCs/>
          <w:sz w:val="28"/>
          <w:szCs w:val="24"/>
          <w:lang w:val="uk-UA"/>
        </w:rPr>
      </w:pPr>
      <w:r w:rsidRPr="003846E6">
        <w:rPr>
          <w:bCs/>
          <w:sz w:val="28"/>
          <w:szCs w:val="24"/>
          <w:lang w:val="uk-UA"/>
        </w:rPr>
        <w:t>10.01.19 проведено тренінг з вчителями математики міста та району по темі: "Застосування елементів математичного аналізу до викладання алгебри і початків аналізу в старших класах школи". (</w:t>
      </w:r>
      <w:proofErr w:type="spellStart"/>
      <w:r w:rsidRPr="003846E6">
        <w:rPr>
          <w:bCs/>
          <w:sz w:val="28"/>
          <w:szCs w:val="24"/>
          <w:lang w:val="uk-UA"/>
        </w:rPr>
        <w:t>Рубцов</w:t>
      </w:r>
      <w:proofErr w:type="spellEnd"/>
      <w:r w:rsidRPr="003846E6">
        <w:rPr>
          <w:bCs/>
          <w:sz w:val="28"/>
          <w:szCs w:val="24"/>
          <w:lang w:val="uk-UA"/>
        </w:rPr>
        <w:t xml:space="preserve"> М.О.)</w:t>
      </w:r>
    </w:p>
    <w:p w:rsidR="003846E6" w:rsidRDefault="003846E6" w:rsidP="00713CEB">
      <w:pPr>
        <w:spacing w:line="360" w:lineRule="auto"/>
        <w:ind w:firstLine="709"/>
        <w:jc w:val="both"/>
        <w:rPr>
          <w:sz w:val="28"/>
          <w:szCs w:val="24"/>
          <w:lang w:val="uk-UA" w:eastAsia="ar-SA"/>
        </w:rPr>
      </w:pPr>
      <w:r w:rsidRPr="003846E6">
        <w:rPr>
          <w:sz w:val="28"/>
          <w:szCs w:val="24"/>
          <w:lang w:val="uk-UA" w:eastAsia="ar-SA"/>
        </w:rPr>
        <w:t>17.04.2019 р. проведено науково-методичний семінар для викладачів кафедри «</w:t>
      </w:r>
      <w:r w:rsidRPr="00713CEB">
        <w:rPr>
          <w:sz w:val="28"/>
          <w:szCs w:val="24"/>
          <w:lang w:val="uk-UA" w:eastAsia="ar-SA"/>
        </w:rPr>
        <w:t>Приклади і задачі в курсі теорії множин</w:t>
      </w:r>
      <w:r w:rsidRPr="003846E6">
        <w:rPr>
          <w:sz w:val="28"/>
          <w:szCs w:val="24"/>
          <w:lang w:val="uk-UA" w:eastAsia="ar-SA"/>
        </w:rPr>
        <w:t>». (Фоменко В.Г.)</w:t>
      </w:r>
    </w:p>
    <w:p w:rsidR="00713CEB" w:rsidRDefault="00713CEB" w:rsidP="00713CEB">
      <w:pPr>
        <w:spacing w:line="360" w:lineRule="auto"/>
        <w:ind w:firstLine="709"/>
        <w:jc w:val="both"/>
        <w:rPr>
          <w:sz w:val="28"/>
          <w:szCs w:val="24"/>
          <w:lang w:val="uk-UA" w:eastAsia="ar-SA"/>
        </w:rPr>
      </w:pPr>
      <w:r w:rsidRPr="00713CEB">
        <w:rPr>
          <w:sz w:val="28"/>
          <w:szCs w:val="24"/>
          <w:lang w:val="uk-UA" w:eastAsia="ar-SA"/>
        </w:rPr>
        <w:t>Майстер - клас: «Принципи та можливості STEM освіти» для вчителів математики Генічеського району Херсонської області, що проводився Партизанській загальноосвітній школі І-ІІІ ступенів.</w:t>
      </w:r>
      <w:r w:rsidR="00017AE2">
        <w:rPr>
          <w:sz w:val="28"/>
          <w:szCs w:val="24"/>
          <w:lang w:val="uk-UA" w:eastAsia="ar-SA"/>
        </w:rPr>
        <w:t xml:space="preserve"> (</w:t>
      </w:r>
      <w:proofErr w:type="spellStart"/>
      <w:r w:rsidR="00017AE2">
        <w:rPr>
          <w:sz w:val="28"/>
          <w:szCs w:val="24"/>
          <w:lang w:val="uk-UA" w:eastAsia="ar-SA"/>
        </w:rPr>
        <w:t>Муртазієв</w:t>
      </w:r>
      <w:proofErr w:type="spellEnd"/>
      <w:r w:rsidR="00017AE2">
        <w:rPr>
          <w:sz w:val="28"/>
          <w:szCs w:val="24"/>
          <w:lang w:val="uk-UA" w:eastAsia="ar-SA"/>
        </w:rPr>
        <w:t xml:space="preserve"> Е.Г.)</w:t>
      </w:r>
    </w:p>
    <w:p w:rsidR="00017AE2" w:rsidRPr="00031696" w:rsidRDefault="00017AE2" w:rsidP="00017AE2">
      <w:pPr>
        <w:autoSpaceDE/>
        <w:autoSpaceDN/>
        <w:adjustRightInd/>
        <w:spacing w:line="360" w:lineRule="auto"/>
        <w:ind w:firstLine="709"/>
        <w:jc w:val="both"/>
        <w:rPr>
          <w:sz w:val="28"/>
          <w:szCs w:val="28"/>
          <w:lang w:val="uk-UA"/>
        </w:rPr>
      </w:pPr>
      <w:r w:rsidRPr="00031696">
        <w:rPr>
          <w:sz w:val="28"/>
          <w:szCs w:val="28"/>
          <w:lang w:val="uk-UA"/>
        </w:rPr>
        <w:t xml:space="preserve">15.05.2019 року  </w:t>
      </w:r>
      <w:r>
        <w:rPr>
          <w:sz w:val="28"/>
          <w:szCs w:val="28"/>
          <w:lang w:val="uk-UA"/>
        </w:rPr>
        <w:t>проведено</w:t>
      </w:r>
      <w:r w:rsidRPr="00031696">
        <w:rPr>
          <w:sz w:val="28"/>
          <w:szCs w:val="28"/>
          <w:lang w:val="uk-UA"/>
        </w:rPr>
        <w:t xml:space="preserve"> науковий семінар для викладачів кафедри математики і фізики</w:t>
      </w:r>
      <w:r w:rsidRPr="00031696">
        <w:rPr>
          <w:sz w:val="28"/>
          <w:szCs w:val="28"/>
        </w:rPr>
        <w:t xml:space="preserve"> «</w:t>
      </w:r>
      <w:proofErr w:type="spellStart"/>
      <w:r w:rsidRPr="00031696">
        <w:rPr>
          <w:sz w:val="28"/>
          <w:szCs w:val="28"/>
        </w:rPr>
        <w:t>Сучасні</w:t>
      </w:r>
      <w:proofErr w:type="spellEnd"/>
      <w:r w:rsidRPr="00031696">
        <w:rPr>
          <w:sz w:val="28"/>
          <w:szCs w:val="28"/>
        </w:rPr>
        <w:t xml:space="preserve"> </w:t>
      </w:r>
      <w:proofErr w:type="spellStart"/>
      <w:r w:rsidRPr="00031696">
        <w:rPr>
          <w:sz w:val="28"/>
          <w:szCs w:val="28"/>
        </w:rPr>
        <w:t>проблеми</w:t>
      </w:r>
      <w:proofErr w:type="spellEnd"/>
      <w:r w:rsidRPr="00031696">
        <w:rPr>
          <w:sz w:val="28"/>
          <w:szCs w:val="28"/>
        </w:rPr>
        <w:t xml:space="preserve"> </w:t>
      </w:r>
      <w:proofErr w:type="spellStart"/>
      <w:r w:rsidRPr="00031696">
        <w:rPr>
          <w:sz w:val="28"/>
          <w:szCs w:val="28"/>
        </w:rPr>
        <w:t>геометричного</w:t>
      </w:r>
      <w:proofErr w:type="spellEnd"/>
      <w:r w:rsidRPr="00031696">
        <w:rPr>
          <w:sz w:val="28"/>
          <w:szCs w:val="28"/>
        </w:rPr>
        <w:t xml:space="preserve"> </w:t>
      </w:r>
      <w:proofErr w:type="spellStart"/>
      <w:r w:rsidRPr="00031696">
        <w:rPr>
          <w:sz w:val="28"/>
          <w:szCs w:val="28"/>
        </w:rPr>
        <w:t>моделювання</w:t>
      </w:r>
      <w:proofErr w:type="spellEnd"/>
      <w:r w:rsidRPr="00031696">
        <w:rPr>
          <w:sz w:val="28"/>
          <w:szCs w:val="28"/>
        </w:rPr>
        <w:t>»</w:t>
      </w:r>
      <w:r>
        <w:rPr>
          <w:sz w:val="28"/>
          <w:szCs w:val="28"/>
          <w:lang w:val="uk-UA"/>
        </w:rPr>
        <w:t>. (</w:t>
      </w:r>
      <w:proofErr w:type="spellStart"/>
      <w:r>
        <w:rPr>
          <w:sz w:val="28"/>
          <w:szCs w:val="28"/>
          <w:lang w:val="uk-UA"/>
        </w:rPr>
        <w:t>Спірінцев</w:t>
      </w:r>
      <w:proofErr w:type="spellEnd"/>
      <w:r>
        <w:rPr>
          <w:sz w:val="28"/>
          <w:szCs w:val="28"/>
          <w:lang w:val="uk-UA"/>
        </w:rPr>
        <w:t xml:space="preserve"> Д.В.).</w:t>
      </w:r>
    </w:p>
    <w:p w:rsidR="007948A8" w:rsidRDefault="007948A8" w:rsidP="00F05C3D">
      <w:pPr>
        <w:numPr>
          <w:ilvl w:val="1"/>
          <w:numId w:val="36"/>
        </w:numPr>
        <w:suppressAutoHyphens/>
        <w:spacing w:line="360" w:lineRule="auto"/>
        <w:ind w:left="0" w:firstLine="0"/>
        <w:jc w:val="both"/>
        <w:rPr>
          <w:sz w:val="28"/>
          <w:szCs w:val="28"/>
          <w:lang w:val="uk-UA" w:eastAsia="ar-SA"/>
        </w:rPr>
      </w:pPr>
      <w:r w:rsidRPr="000B5424">
        <w:rPr>
          <w:sz w:val="28"/>
          <w:szCs w:val="28"/>
          <w:lang w:val="uk-UA" w:eastAsia="ar-SA"/>
        </w:rPr>
        <w:t>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p w:rsidR="00FA6DF4" w:rsidRDefault="00FA6DF4" w:rsidP="00FA6DF4">
      <w:pPr>
        <w:suppressAutoHyphens/>
        <w:spacing w:line="360" w:lineRule="auto"/>
        <w:ind w:firstLine="708"/>
        <w:jc w:val="both"/>
        <w:rPr>
          <w:sz w:val="28"/>
          <w:szCs w:val="28"/>
          <w:lang w:val="uk-UA" w:eastAsia="ar-SA"/>
        </w:rPr>
      </w:pPr>
      <w:r w:rsidRPr="00FA6DF4">
        <w:rPr>
          <w:sz w:val="28"/>
          <w:szCs w:val="28"/>
          <w:lang w:val="uk-UA" w:eastAsia="ar-SA"/>
        </w:rPr>
        <w:t>Було отримано авторське право на комп’ютерну програму «Педагогічний програмний засіб «Інтерактивний плакат з дисципліни «Історія педагогіки». Свідоцтво про реєстрацію № 83651. Дата реєстрації 14.12.2018 р. (Бєльчев П.В.)</w:t>
      </w:r>
    </w:p>
    <w:p w:rsidR="00670C65" w:rsidRPr="00670C65" w:rsidRDefault="00670C65" w:rsidP="00670C65">
      <w:pPr>
        <w:suppressAutoHyphens/>
        <w:spacing w:line="360" w:lineRule="auto"/>
        <w:ind w:firstLine="708"/>
        <w:jc w:val="both"/>
        <w:rPr>
          <w:sz w:val="28"/>
          <w:szCs w:val="28"/>
          <w:lang w:val="uk-UA" w:eastAsia="ar-SA"/>
        </w:rPr>
      </w:pPr>
      <w:r w:rsidRPr="00670C65">
        <w:rPr>
          <w:sz w:val="28"/>
          <w:szCs w:val="28"/>
          <w:lang w:val="uk-UA" w:eastAsia="ar-SA"/>
        </w:rPr>
        <w:lastRenderedPageBreak/>
        <w:t xml:space="preserve">Отримано свідоцтво про реєстрацію авторського права на твір «Методика вивчення різних способів завдання прямої на </w:t>
      </w:r>
      <w:r>
        <w:rPr>
          <w:sz w:val="28"/>
          <w:szCs w:val="28"/>
          <w:lang w:val="uk-UA" w:eastAsia="ar-SA"/>
        </w:rPr>
        <w:t>площині» № 91518 від 12.08.2019. (Титаренко Н.Є.)</w:t>
      </w:r>
    </w:p>
    <w:p w:rsidR="00670C65" w:rsidRPr="00670C65" w:rsidRDefault="00670C65" w:rsidP="00670C65">
      <w:pPr>
        <w:suppressAutoHyphens/>
        <w:spacing w:line="360" w:lineRule="auto"/>
        <w:ind w:firstLine="708"/>
        <w:jc w:val="both"/>
        <w:rPr>
          <w:sz w:val="28"/>
          <w:szCs w:val="28"/>
          <w:lang w:val="uk-UA" w:eastAsia="ar-SA"/>
        </w:rPr>
      </w:pPr>
      <w:r w:rsidRPr="00670C65">
        <w:rPr>
          <w:sz w:val="28"/>
          <w:szCs w:val="28"/>
          <w:lang w:val="uk-UA" w:eastAsia="ar-SA"/>
        </w:rPr>
        <w:t>Отримано свідоцтво про реєстрацію авторського права на твір «Активізація пізнавальної діяльності студентів  з диференціальної геометрії за допомогою інтеле</w:t>
      </w:r>
      <w:r>
        <w:rPr>
          <w:sz w:val="28"/>
          <w:szCs w:val="28"/>
          <w:lang w:val="uk-UA" w:eastAsia="ar-SA"/>
        </w:rPr>
        <w:t>кт-карт» № 91573 від 13.08.2019. (Титаренко Н.Є.)</w:t>
      </w:r>
    </w:p>
    <w:p w:rsidR="00670C65" w:rsidRPr="00670C65" w:rsidRDefault="00670C65" w:rsidP="00670C65">
      <w:pPr>
        <w:suppressAutoHyphens/>
        <w:spacing w:line="360" w:lineRule="auto"/>
        <w:ind w:firstLine="708"/>
        <w:jc w:val="both"/>
        <w:rPr>
          <w:sz w:val="28"/>
          <w:szCs w:val="28"/>
          <w:lang w:val="uk-UA" w:eastAsia="ar-SA"/>
        </w:rPr>
      </w:pPr>
      <w:r w:rsidRPr="00670C65">
        <w:rPr>
          <w:sz w:val="28"/>
          <w:szCs w:val="28"/>
          <w:lang w:val="uk-UA" w:eastAsia="ar-SA"/>
        </w:rPr>
        <w:t>Отримано свідоцтво про реєстрацію авторського права на твір «Елементи STEM-освіти у викладанні мат</w:t>
      </w:r>
      <w:r>
        <w:rPr>
          <w:sz w:val="28"/>
          <w:szCs w:val="28"/>
          <w:lang w:val="uk-UA" w:eastAsia="ar-SA"/>
        </w:rPr>
        <w:t>ематики» № 91575 від 13.08.2019. (Титаренко Н.Є.)</w:t>
      </w:r>
    </w:p>
    <w:p w:rsidR="00670C65" w:rsidRPr="00670C65" w:rsidRDefault="00446130" w:rsidP="00670C65">
      <w:pPr>
        <w:suppressAutoHyphens/>
        <w:spacing w:line="360" w:lineRule="auto"/>
        <w:ind w:firstLine="708"/>
        <w:jc w:val="both"/>
        <w:rPr>
          <w:sz w:val="28"/>
          <w:szCs w:val="28"/>
          <w:lang w:val="uk-UA" w:eastAsia="ar-SA"/>
        </w:rPr>
      </w:pPr>
      <w:r w:rsidRPr="00446130">
        <w:rPr>
          <w:sz w:val="28"/>
          <w:szCs w:val="28"/>
          <w:lang w:val="uk-UA" w:eastAsia="ar-SA"/>
        </w:rPr>
        <w:t xml:space="preserve">Отримано свідоцтво про реєстрацію авторського права на твір «Порівняльний аналіз методів задачі комівояжера для вибору оптимального туристичного маршруту». № 91659 від 16.08.2019. </w:t>
      </w:r>
      <w:r w:rsidR="00670C65">
        <w:rPr>
          <w:sz w:val="28"/>
          <w:szCs w:val="28"/>
          <w:lang w:val="uk-UA" w:eastAsia="ar-SA"/>
        </w:rPr>
        <w:t>(Титаренко Н.Є.)</w:t>
      </w:r>
    </w:p>
    <w:p w:rsidR="00670C65" w:rsidRPr="000B5424" w:rsidRDefault="00670C65" w:rsidP="00670C65">
      <w:pPr>
        <w:suppressAutoHyphens/>
        <w:spacing w:line="360" w:lineRule="auto"/>
        <w:ind w:firstLine="708"/>
        <w:jc w:val="both"/>
        <w:rPr>
          <w:sz w:val="28"/>
          <w:szCs w:val="28"/>
          <w:lang w:val="uk-UA" w:eastAsia="ar-SA"/>
        </w:rPr>
      </w:pPr>
      <w:r w:rsidRPr="00670C65">
        <w:rPr>
          <w:sz w:val="28"/>
          <w:szCs w:val="28"/>
          <w:lang w:val="uk-UA" w:eastAsia="ar-SA"/>
        </w:rPr>
        <w:t xml:space="preserve">Отримано свідоцтво про реєстрацію авторського права на твір «Методика викладання теми «Поверхні ІІ порядку» в курсі аналітичної геометрії» № 91661 від 16.08.2019. </w:t>
      </w:r>
      <w:r>
        <w:rPr>
          <w:sz w:val="28"/>
          <w:szCs w:val="28"/>
          <w:lang w:val="uk-UA" w:eastAsia="ar-SA"/>
        </w:rPr>
        <w:t>(Титаренко Н.Є.)</w:t>
      </w:r>
    </w:p>
    <w:p w:rsidR="007948A8" w:rsidRPr="000B5424" w:rsidRDefault="007948A8" w:rsidP="00F05C3D">
      <w:pPr>
        <w:numPr>
          <w:ilvl w:val="1"/>
          <w:numId w:val="36"/>
        </w:numPr>
        <w:suppressAutoHyphens/>
        <w:spacing w:line="360" w:lineRule="auto"/>
        <w:ind w:left="0" w:firstLine="0"/>
        <w:jc w:val="both"/>
        <w:rPr>
          <w:sz w:val="28"/>
          <w:szCs w:val="28"/>
          <w:lang w:val="uk-UA" w:eastAsia="ar-SA"/>
        </w:rPr>
      </w:pPr>
      <w:r w:rsidRPr="000B5424">
        <w:rPr>
          <w:sz w:val="28"/>
          <w:szCs w:val="28"/>
          <w:lang w:val="uk-UA" w:eastAsia="ar-SA"/>
        </w:rPr>
        <w:t>Розвиток матеріально-технічної бази з наведенням даних про потреби в унікальних  наукових приладах та обладнанні іноземного виробництва за формою:</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677"/>
        <w:gridCol w:w="1179"/>
      </w:tblGrid>
      <w:tr w:rsidR="00424DAC" w:rsidRPr="000B5424" w:rsidTr="007948A8">
        <w:tc>
          <w:tcPr>
            <w:tcW w:w="3936" w:type="dxa"/>
            <w:shd w:val="clear" w:color="auto" w:fill="auto"/>
          </w:tcPr>
          <w:p w:rsidR="007948A8" w:rsidRPr="000B5424" w:rsidRDefault="007948A8" w:rsidP="007948A8">
            <w:pPr>
              <w:jc w:val="center"/>
              <w:rPr>
                <w:color w:val="000000" w:themeColor="text1"/>
                <w:sz w:val="24"/>
                <w:szCs w:val="28"/>
                <w:lang w:val="uk-UA" w:eastAsia="ar-SA"/>
              </w:rPr>
            </w:pPr>
            <w:r w:rsidRPr="000B5424">
              <w:rPr>
                <w:color w:val="000000" w:themeColor="text1"/>
                <w:sz w:val="24"/>
                <w:szCs w:val="28"/>
                <w:lang w:val="uk-UA" w:eastAsia="ar-SA"/>
              </w:rPr>
              <w:t>Назва приладу (українською мовою та мовою оригіналу), марка, фірма виробник, країна походження</w:t>
            </w:r>
          </w:p>
        </w:tc>
        <w:tc>
          <w:tcPr>
            <w:tcW w:w="4677" w:type="dxa"/>
            <w:shd w:val="clear" w:color="auto" w:fill="auto"/>
          </w:tcPr>
          <w:p w:rsidR="007948A8" w:rsidRPr="000B5424" w:rsidRDefault="007948A8" w:rsidP="007948A8">
            <w:pPr>
              <w:jc w:val="center"/>
              <w:rPr>
                <w:color w:val="000000" w:themeColor="text1"/>
                <w:sz w:val="24"/>
                <w:szCs w:val="28"/>
                <w:lang w:val="uk-UA" w:eastAsia="ar-SA"/>
              </w:rPr>
            </w:pPr>
            <w:r w:rsidRPr="000B5424">
              <w:rPr>
                <w:color w:val="000000" w:themeColor="text1"/>
                <w:sz w:val="24"/>
                <w:szCs w:val="28"/>
                <w:lang w:val="uk-UA" w:eastAsia="ar-SA"/>
              </w:rPr>
              <w:t>Обґрунтування потреби закупівлі приладу (обладнання) в розрізі наукової тематики, що виконується науковою установою</w:t>
            </w:r>
          </w:p>
        </w:tc>
        <w:tc>
          <w:tcPr>
            <w:tcW w:w="1179" w:type="dxa"/>
            <w:shd w:val="clear" w:color="auto" w:fill="auto"/>
          </w:tcPr>
          <w:p w:rsidR="007948A8" w:rsidRPr="000B5424" w:rsidRDefault="007948A8" w:rsidP="007948A8">
            <w:pPr>
              <w:ind w:hanging="72"/>
              <w:jc w:val="center"/>
              <w:rPr>
                <w:color w:val="000000" w:themeColor="text1"/>
                <w:sz w:val="24"/>
                <w:szCs w:val="28"/>
                <w:lang w:val="uk-UA" w:eastAsia="ar-SA"/>
              </w:rPr>
            </w:pPr>
            <w:r w:rsidRPr="000B5424">
              <w:rPr>
                <w:color w:val="000000" w:themeColor="text1"/>
                <w:sz w:val="24"/>
                <w:szCs w:val="28"/>
                <w:lang w:val="uk-UA" w:eastAsia="ar-SA"/>
              </w:rPr>
              <w:t>Вартість</w:t>
            </w:r>
          </w:p>
        </w:tc>
      </w:tr>
      <w:tr w:rsidR="00424DAC" w:rsidRPr="000B5424" w:rsidTr="007948A8">
        <w:tc>
          <w:tcPr>
            <w:tcW w:w="9792" w:type="dxa"/>
            <w:gridSpan w:val="3"/>
            <w:shd w:val="clear" w:color="auto" w:fill="auto"/>
          </w:tcPr>
          <w:p w:rsidR="007948A8" w:rsidRPr="000B5424" w:rsidRDefault="007948A8" w:rsidP="007948A8">
            <w:pPr>
              <w:jc w:val="center"/>
              <w:rPr>
                <w:color w:val="000000" w:themeColor="text1"/>
                <w:sz w:val="24"/>
                <w:szCs w:val="28"/>
                <w:lang w:val="uk-UA" w:eastAsia="ar-SA"/>
              </w:rPr>
            </w:pPr>
            <w:r w:rsidRPr="000B5424">
              <w:rPr>
                <w:color w:val="000000" w:themeColor="text1"/>
                <w:sz w:val="24"/>
                <w:szCs w:val="28"/>
                <w:lang w:val="uk-UA" w:eastAsia="ar-SA"/>
              </w:rPr>
              <w:t>Інформація відсутня</w:t>
            </w:r>
          </w:p>
        </w:tc>
      </w:tr>
    </w:tbl>
    <w:p w:rsidR="00D8748C" w:rsidRDefault="00D8748C" w:rsidP="00D8748C">
      <w:pPr>
        <w:suppressAutoHyphens/>
        <w:spacing w:line="360" w:lineRule="auto"/>
        <w:jc w:val="both"/>
        <w:rPr>
          <w:color w:val="000000" w:themeColor="text1"/>
          <w:sz w:val="28"/>
          <w:szCs w:val="28"/>
          <w:lang w:val="uk-UA" w:eastAsia="ar-SA"/>
        </w:rPr>
      </w:pPr>
    </w:p>
    <w:p w:rsidR="007948A8" w:rsidRPr="000B5424" w:rsidRDefault="007948A8" w:rsidP="00F05C3D">
      <w:pPr>
        <w:numPr>
          <w:ilvl w:val="1"/>
          <w:numId w:val="36"/>
        </w:numPr>
        <w:suppressAutoHyphens/>
        <w:spacing w:line="360" w:lineRule="auto"/>
        <w:ind w:left="0" w:firstLine="0"/>
        <w:jc w:val="both"/>
        <w:rPr>
          <w:color w:val="000000" w:themeColor="text1"/>
          <w:sz w:val="28"/>
          <w:szCs w:val="28"/>
          <w:lang w:val="uk-UA" w:eastAsia="ar-SA"/>
        </w:rPr>
      </w:pPr>
      <w:r w:rsidRPr="000B5424">
        <w:rPr>
          <w:color w:val="000000" w:themeColor="text1"/>
          <w:sz w:val="28"/>
          <w:szCs w:val="28"/>
          <w:lang w:val="uk-UA" w:eastAsia="ar-SA"/>
        </w:rPr>
        <w:t>Основні труднощі та недоліки в організації досліджень та впровадження, пропозиції щодо їх усунення.</w:t>
      </w:r>
    </w:p>
    <w:p w:rsidR="001954D5" w:rsidRDefault="00395E62" w:rsidP="00395E62">
      <w:pPr>
        <w:spacing w:line="360" w:lineRule="auto"/>
        <w:jc w:val="center"/>
        <w:rPr>
          <w:color w:val="000000" w:themeColor="text1"/>
          <w:sz w:val="28"/>
          <w:szCs w:val="28"/>
          <w:lang w:val="uk-UA" w:eastAsia="ar-SA"/>
        </w:rPr>
      </w:pPr>
      <w:r>
        <w:rPr>
          <w:color w:val="000000" w:themeColor="text1"/>
          <w:sz w:val="28"/>
          <w:szCs w:val="28"/>
          <w:lang w:val="uk-UA" w:eastAsia="ar-SA"/>
        </w:rPr>
        <w:t>Інформація відсутня</w:t>
      </w:r>
    </w:p>
    <w:p w:rsidR="00395E62" w:rsidRPr="00395E62" w:rsidRDefault="00395E62" w:rsidP="00395E62">
      <w:pPr>
        <w:spacing w:line="360" w:lineRule="auto"/>
        <w:jc w:val="center"/>
        <w:rPr>
          <w:color w:val="000000" w:themeColor="text1"/>
          <w:sz w:val="28"/>
          <w:szCs w:val="28"/>
          <w:lang w:val="uk-UA" w:eastAsia="ar-SA"/>
        </w:rPr>
      </w:pPr>
    </w:p>
    <w:p w:rsidR="007948A8" w:rsidRPr="00A0753D" w:rsidRDefault="00A0753D" w:rsidP="00CC1881">
      <w:pPr>
        <w:spacing w:line="360" w:lineRule="auto"/>
        <w:ind w:firstLine="709"/>
        <w:jc w:val="both"/>
        <w:rPr>
          <w:color w:val="000000" w:themeColor="text1"/>
          <w:sz w:val="28"/>
          <w:szCs w:val="28"/>
          <w:lang w:val="uk-UA" w:eastAsia="ar-SA"/>
        </w:rPr>
      </w:pPr>
      <w:r w:rsidRPr="00A0753D">
        <w:rPr>
          <w:b/>
          <w:color w:val="000000" w:themeColor="text1"/>
          <w:sz w:val="28"/>
          <w:szCs w:val="28"/>
          <w:lang w:val="uk-UA" w:eastAsia="ar-SA"/>
        </w:rPr>
        <w:t xml:space="preserve">2. </w:t>
      </w:r>
      <w:r w:rsidR="00CC1881" w:rsidRPr="00CC1881">
        <w:rPr>
          <w:b/>
          <w:color w:val="000000" w:themeColor="text1"/>
          <w:sz w:val="28"/>
          <w:szCs w:val="28"/>
          <w:lang w:val="uk-UA" w:eastAsia="ar-SA"/>
        </w:rPr>
        <w:t>Бібліографія статей, тез з урахуванням Національного стандарту України ДСТУ 8302:2015</w:t>
      </w:r>
    </w:p>
    <w:tbl>
      <w:tblPr>
        <w:tblpPr w:leftFromText="181" w:rightFromText="181" w:vertAnchor="page" w:horzAnchor="margin" w:tblpXSpec="center" w:tblpY="14471"/>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722"/>
        <w:gridCol w:w="3657"/>
        <w:gridCol w:w="850"/>
        <w:gridCol w:w="1560"/>
      </w:tblGrid>
      <w:tr w:rsidR="00424DAC" w:rsidRPr="006F017D" w:rsidTr="00AC4800">
        <w:tc>
          <w:tcPr>
            <w:tcW w:w="1526" w:type="dxa"/>
            <w:shd w:val="clear" w:color="auto" w:fill="auto"/>
          </w:tcPr>
          <w:p w:rsidR="007948A8" w:rsidRPr="006F017D" w:rsidRDefault="007948A8" w:rsidP="00AC4800">
            <w:pPr>
              <w:suppressAutoHyphens/>
              <w:jc w:val="center"/>
              <w:rPr>
                <w:color w:val="000000" w:themeColor="text1"/>
                <w:sz w:val="24"/>
                <w:szCs w:val="24"/>
                <w:lang w:val="uk-UA" w:eastAsia="ar-SA"/>
              </w:rPr>
            </w:pPr>
            <w:r w:rsidRPr="006F017D">
              <w:rPr>
                <w:color w:val="000000" w:themeColor="text1"/>
                <w:sz w:val="24"/>
                <w:szCs w:val="24"/>
                <w:lang w:val="uk-UA" w:eastAsia="ar-SA"/>
              </w:rPr>
              <w:t>Прізвище та ініціали автора</w:t>
            </w:r>
          </w:p>
        </w:tc>
        <w:tc>
          <w:tcPr>
            <w:tcW w:w="2722" w:type="dxa"/>
            <w:shd w:val="clear" w:color="auto" w:fill="auto"/>
          </w:tcPr>
          <w:p w:rsidR="007948A8" w:rsidRPr="006F017D" w:rsidRDefault="007948A8" w:rsidP="00AC4800">
            <w:pPr>
              <w:suppressAutoHyphens/>
              <w:jc w:val="center"/>
              <w:rPr>
                <w:color w:val="000000" w:themeColor="text1"/>
                <w:sz w:val="24"/>
                <w:szCs w:val="24"/>
                <w:lang w:val="uk-UA" w:eastAsia="ar-SA"/>
              </w:rPr>
            </w:pPr>
            <w:r w:rsidRPr="006F017D">
              <w:rPr>
                <w:color w:val="000000" w:themeColor="text1"/>
                <w:sz w:val="24"/>
                <w:szCs w:val="24"/>
                <w:lang w:val="uk-UA" w:eastAsia="ar-SA"/>
              </w:rPr>
              <w:t>Назва та вид публікації</w:t>
            </w:r>
          </w:p>
        </w:tc>
        <w:tc>
          <w:tcPr>
            <w:tcW w:w="3657" w:type="dxa"/>
            <w:shd w:val="clear" w:color="auto" w:fill="auto"/>
          </w:tcPr>
          <w:p w:rsidR="007948A8" w:rsidRPr="006F017D" w:rsidRDefault="007948A8" w:rsidP="00AC4800">
            <w:pPr>
              <w:suppressAutoHyphens/>
              <w:jc w:val="center"/>
              <w:rPr>
                <w:color w:val="000000" w:themeColor="text1"/>
                <w:sz w:val="24"/>
                <w:szCs w:val="24"/>
                <w:lang w:val="uk-UA" w:eastAsia="ar-SA"/>
              </w:rPr>
            </w:pPr>
            <w:r w:rsidRPr="006F017D">
              <w:rPr>
                <w:color w:val="000000" w:themeColor="text1"/>
                <w:sz w:val="24"/>
                <w:szCs w:val="24"/>
                <w:lang w:val="uk-UA" w:eastAsia="ar-SA"/>
              </w:rPr>
              <w:t>Видання (видавництво, сторінки, місто, рік)</w:t>
            </w:r>
          </w:p>
        </w:tc>
        <w:tc>
          <w:tcPr>
            <w:tcW w:w="850" w:type="dxa"/>
            <w:shd w:val="clear" w:color="auto" w:fill="auto"/>
          </w:tcPr>
          <w:p w:rsidR="007948A8" w:rsidRPr="006F017D" w:rsidRDefault="007948A8" w:rsidP="00AC4800">
            <w:pPr>
              <w:suppressAutoHyphens/>
              <w:jc w:val="center"/>
              <w:rPr>
                <w:color w:val="000000" w:themeColor="text1"/>
                <w:sz w:val="24"/>
                <w:szCs w:val="24"/>
                <w:lang w:val="uk-UA" w:eastAsia="ar-SA"/>
              </w:rPr>
            </w:pPr>
            <w:r w:rsidRPr="006F017D">
              <w:rPr>
                <w:color w:val="000000" w:themeColor="text1"/>
                <w:sz w:val="24"/>
                <w:szCs w:val="24"/>
                <w:lang w:val="uk-UA" w:eastAsia="ar-SA"/>
              </w:rPr>
              <w:t>Обсяг (</w:t>
            </w:r>
            <w:proofErr w:type="spellStart"/>
            <w:r w:rsidRPr="006F017D">
              <w:rPr>
                <w:color w:val="000000" w:themeColor="text1"/>
                <w:sz w:val="24"/>
                <w:szCs w:val="24"/>
                <w:lang w:val="uk-UA" w:eastAsia="ar-SA"/>
              </w:rPr>
              <w:t>др.арк</w:t>
            </w:r>
            <w:proofErr w:type="spellEnd"/>
            <w:r w:rsidRPr="006F017D">
              <w:rPr>
                <w:color w:val="000000" w:themeColor="text1"/>
                <w:sz w:val="24"/>
                <w:szCs w:val="24"/>
                <w:lang w:val="uk-UA" w:eastAsia="ar-SA"/>
              </w:rPr>
              <w:t>.)</w:t>
            </w:r>
          </w:p>
        </w:tc>
        <w:tc>
          <w:tcPr>
            <w:tcW w:w="1560" w:type="dxa"/>
            <w:shd w:val="clear" w:color="auto" w:fill="auto"/>
          </w:tcPr>
          <w:p w:rsidR="007948A8" w:rsidRPr="006F017D" w:rsidRDefault="007948A8" w:rsidP="00AC4800">
            <w:pPr>
              <w:suppressAutoHyphens/>
              <w:jc w:val="center"/>
              <w:rPr>
                <w:color w:val="000000" w:themeColor="text1"/>
                <w:sz w:val="24"/>
                <w:szCs w:val="24"/>
                <w:lang w:val="uk-UA" w:eastAsia="ar-SA"/>
              </w:rPr>
            </w:pPr>
            <w:r w:rsidRPr="006F017D">
              <w:rPr>
                <w:color w:val="000000" w:themeColor="text1"/>
                <w:sz w:val="24"/>
                <w:szCs w:val="24"/>
                <w:lang w:val="uk-UA" w:eastAsia="ar-SA"/>
              </w:rPr>
              <w:t>Співавтори</w:t>
            </w:r>
          </w:p>
        </w:tc>
      </w:tr>
      <w:tr w:rsidR="00424DAC" w:rsidRPr="006F017D" w:rsidTr="00AC4800">
        <w:tc>
          <w:tcPr>
            <w:tcW w:w="1526" w:type="dxa"/>
            <w:shd w:val="clear" w:color="auto" w:fill="auto"/>
          </w:tcPr>
          <w:p w:rsidR="007948A8" w:rsidRPr="006F017D" w:rsidRDefault="007948A8" w:rsidP="00AC4800">
            <w:pPr>
              <w:suppressAutoHyphens/>
              <w:jc w:val="center"/>
              <w:rPr>
                <w:b/>
                <w:color w:val="000000" w:themeColor="text1"/>
                <w:sz w:val="28"/>
                <w:szCs w:val="24"/>
                <w:lang w:val="uk-UA" w:eastAsia="ar-SA"/>
              </w:rPr>
            </w:pPr>
            <w:r w:rsidRPr="006F017D">
              <w:rPr>
                <w:b/>
                <w:color w:val="000000" w:themeColor="text1"/>
                <w:sz w:val="28"/>
                <w:szCs w:val="24"/>
                <w:lang w:val="uk-UA" w:eastAsia="ar-SA"/>
              </w:rPr>
              <w:t>1</w:t>
            </w:r>
          </w:p>
        </w:tc>
        <w:tc>
          <w:tcPr>
            <w:tcW w:w="2722" w:type="dxa"/>
            <w:shd w:val="clear" w:color="auto" w:fill="auto"/>
          </w:tcPr>
          <w:p w:rsidR="007948A8" w:rsidRPr="006F017D" w:rsidRDefault="007948A8" w:rsidP="00AC4800">
            <w:pPr>
              <w:suppressAutoHyphens/>
              <w:jc w:val="center"/>
              <w:rPr>
                <w:b/>
                <w:color w:val="000000" w:themeColor="text1"/>
                <w:sz w:val="28"/>
                <w:szCs w:val="24"/>
                <w:lang w:val="uk-UA" w:eastAsia="ar-SA"/>
              </w:rPr>
            </w:pPr>
            <w:r w:rsidRPr="006F017D">
              <w:rPr>
                <w:b/>
                <w:color w:val="000000" w:themeColor="text1"/>
                <w:sz w:val="28"/>
                <w:szCs w:val="24"/>
                <w:lang w:val="uk-UA" w:eastAsia="ar-SA"/>
              </w:rPr>
              <w:t>2</w:t>
            </w:r>
          </w:p>
        </w:tc>
        <w:tc>
          <w:tcPr>
            <w:tcW w:w="3657" w:type="dxa"/>
            <w:shd w:val="clear" w:color="auto" w:fill="auto"/>
          </w:tcPr>
          <w:p w:rsidR="007948A8" w:rsidRPr="006F017D" w:rsidRDefault="007948A8" w:rsidP="00AC4800">
            <w:pPr>
              <w:suppressAutoHyphens/>
              <w:jc w:val="center"/>
              <w:rPr>
                <w:b/>
                <w:color w:val="000000" w:themeColor="text1"/>
                <w:sz w:val="28"/>
                <w:szCs w:val="24"/>
                <w:lang w:val="uk-UA" w:eastAsia="ar-SA"/>
              </w:rPr>
            </w:pPr>
            <w:r w:rsidRPr="006F017D">
              <w:rPr>
                <w:b/>
                <w:color w:val="000000" w:themeColor="text1"/>
                <w:sz w:val="28"/>
                <w:szCs w:val="24"/>
                <w:lang w:val="uk-UA" w:eastAsia="ar-SA"/>
              </w:rPr>
              <w:t>3</w:t>
            </w:r>
          </w:p>
        </w:tc>
        <w:tc>
          <w:tcPr>
            <w:tcW w:w="850" w:type="dxa"/>
            <w:shd w:val="clear" w:color="auto" w:fill="auto"/>
          </w:tcPr>
          <w:p w:rsidR="007948A8" w:rsidRPr="006F017D" w:rsidRDefault="007948A8" w:rsidP="00AC4800">
            <w:pPr>
              <w:suppressAutoHyphens/>
              <w:jc w:val="center"/>
              <w:rPr>
                <w:b/>
                <w:color w:val="000000" w:themeColor="text1"/>
                <w:sz w:val="28"/>
                <w:szCs w:val="24"/>
                <w:lang w:val="uk-UA" w:eastAsia="ar-SA"/>
              </w:rPr>
            </w:pPr>
            <w:r w:rsidRPr="006F017D">
              <w:rPr>
                <w:b/>
                <w:color w:val="000000" w:themeColor="text1"/>
                <w:sz w:val="28"/>
                <w:szCs w:val="24"/>
                <w:lang w:val="uk-UA" w:eastAsia="ar-SA"/>
              </w:rPr>
              <w:t>4</w:t>
            </w:r>
          </w:p>
        </w:tc>
        <w:tc>
          <w:tcPr>
            <w:tcW w:w="1560" w:type="dxa"/>
            <w:shd w:val="clear" w:color="auto" w:fill="auto"/>
          </w:tcPr>
          <w:p w:rsidR="007948A8" w:rsidRPr="006F017D" w:rsidRDefault="007948A8" w:rsidP="00AC4800">
            <w:pPr>
              <w:suppressAutoHyphens/>
              <w:jc w:val="center"/>
              <w:rPr>
                <w:b/>
                <w:color w:val="000000" w:themeColor="text1"/>
                <w:sz w:val="28"/>
                <w:szCs w:val="24"/>
                <w:lang w:val="uk-UA" w:eastAsia="ar-SA"/>
              </w:rPr>
            </w:pPr>
            <w:r w:rsidRPr="006F017D">
              <w:rPr>
                <w:b/>
                <w:color w:val="000000" w:themeColor="text1"/>
                <w:sz w:val="28"/>
                <w:szCs w:val="24"/>
                <w:lang w:val="uk-UA" w:eastAsia="ar-SA"/>
              </w:rPr>
              <w:t>5</w:t>
            </w:r>
          </w:p>
        </w:tc>
      </w:tr>
      <w:tr w:rsidR="00424DAC" w:rsidRPr="006F017D" w:rsidTr="00AC4800">
        <w:tc>
          <w:tcPr>
            <w:tcW w:w="10315" w:type="dxa"/>
            <w:gridSpan w:val="5"/>
            <w:shd w:val="clear" w:color="auto" w:fill="auto"/>
          </w:tcPr>
          <w:p w:rsidR="00564ED5" w:rsidRPr="006F017D" w:rsidRDefault="00564ED5" w:rsidP="00AC4800">
            <w:pPr>
              <w:suppressAutoHyphens/>
              <w:jc w:val="center"/>
              <w:rPr>
                <w:b/>
                <w:color w:val="000000" w:themeColor="text1"/>
                <w:sz w:val="28"/>
                <w:szCs w:val="24"/>
                <w:lang w:val="uk-UA" w:eastAsia="ar-SA"/>
              </w:rPr>
            </w:pPr>
            <w:r w:rsidRPr="006F017D">
              <w:rPr>
                <w:b/>
                <w:color w:val="000000" w:themeColor="text1"/>
                <w:sz w:val="28"/>
                <w:szCs w:val="24"/>
                <w:lang w:val="uk-UA" w:eastAsia="ar-SA"/>
              </w:rPr>
              <w:t>Фахов</w:t>
            </w:r>
            <w:r w:rsidR="00F03C19" w:rsidRPr="006F017D">
              <w:rPr>
                <w:b/>
                <w:color w:val="000000" w:themeColor="text1"/>
                <w:sz w:val="28"/>
                <w:szCs w:val="24"/>
                <w:lang w:val="uk-UA" w:eastAsia="ar-SA"/>
              </w:rPr>
              <w:t>і</w:t>
            </w:r>
            <w:r w:rsidRPr="006F017D">
              <w:rPr>
                <w:b/>
                <w:color w:val="000000" w:themeColor="text1"/>
                <w:sz w:val="28"/>
                <w:szCs w:val="24"/>
                <w:lang w:val="uk-UA" w:eastAsia="ar-SA"/>
              </w:rPr>
              <w:t xml:space="preserve"> </w:t>
            </w:r>
            <w:r w:rsidR="00A0753D">
              <w:rPr>
                <w:b/>
                <w:color w:val="000000" w:themeColor="text1"/>
                <w:sz w:val="28"/>
                <w:szCs w:val="24"/>
                <w:lang w:val="uk-UA" w:eastAsia="ar-SA"/>
              </w:rPr>
              <w:t>статті</w:t>
            </w:r>
          </w:p>
        </w:tc>
      </w:tr>
      <w:tr w:rsidR="00227931" w:rsidRPr="0035342C" w:rsidTr="00AC4800">
        <w:tc>
          <w:tcPr>
            <w:tcW w:w="1526" w:type="dxa"/>
            <w:shd w:val="clear" w:color="auto" w:fill="auto"/>
          </w:tcPr>
          <w:p w:rsidR="00227931" w:rsidRPr="00227931" w:rsidRDefault="00227931" w:rsidP="00AC4800">
            <w:pPr>
              <w:rPr>
                <w:bCs/>
                <w:sz w:val="24"/>
                <w:szCs w:val="24"/>
                <w:lang w:val="uk-UA"/>
              </w:rPr>
            </w:pPr>
            <w:r w:rsidRPr="00227931">
              <w:rPr>
                <w:bCs/>
                <w:sz w:val="24"/>
                <w:szCs w:val="24"/>
                <w:lang w:val="uk-UA"/>
              </w:rPr>
              <w:t xml:space="preserve">Бєльчев </w:t>
            </w:r>
            <w:r w:rsidRPr="00227931">
              <w:rPr>
                <w:bCs/>
                <w:sz w:val="24"/>
                <w:szCs w:val="24"/>
                <w:lang w:val="uk-UA"/>
              </w:rPr>
              <w:lastRenderedPageBreak/>
              <w:t>П.В.</w:t>
            </w:r>
          </w:p>
        </w:tc>
        <w:tc>
          <w:tcPr>
            <w:tcW w:w="2722" w:type="dxa"/>
            <w:shd w:val="clear" w:color="auto" w:fill="auto"/>
          </w:tcPr>
          <w:p w:rsidR="00227931" w:rsidRPr="00282C3A" w:rsidRDefault="00227931" w:rsidP="00AC4800">
            <w:pPr>
              <w:rPr>
                <w:sz w:val="24"/>
                <w:szCs w:val="24"/>
                <w:lang w:val="uk-UA"/>
              </w:rPr>
            </w:pPr>
            <w:r w:rsidRPr="00282C3A">
              <w:rPr>
                <w:sz w:val="24"/>
                <w:szCs w:val="24"/>
                <w:lang w:val="uk-UA"/>
              </w:rPr>
              <w:lastRenderedPageBreak/>
              <w:t xml:space="preserve">Електронне портфоліо </w:t>
            </w:r>
            <w:r w:rsidRPr="00282C3A">
              <w:rPr>
                <w:sz w:val="24"/>
                <w:szCs w:val="24"/>
                <w:lang w:val="uk-UA"/>
              </w:rPr>
              <w:lastRenderedPageBreak/>
              <w:t>як інструмент самопрезентації результатів педагогічної діяльності</w:t>
            </w:r>
          </w:p>
        </w:tc>
        <w:tc>
          <w:tcPr>
            <w:tcW w:w="3657" w:type="dxa"/>
            <w:shd w:val="clear" w:color="auto" w:fill="auto"/>
          </w:tcPr>
          <w:p w:rsidR="00227931" w:rsidRPr="00282C3A" w:rsidRDefault="00227931" w:rsidP="00AC4800">
            <w:pPr>
              <w:rPr>
                <w:sz w:val="24"/>
                <w:szCs w:val="24"/>
                <w:lang w:val="uk-UA"/>
              </w:rPr>
            </w:pPr>
            <w:r w:rsidRPr="00282C3A">
              <w:rPr>
                <w:sz w:val="24"/>
                <w:szCs w:val="24"/>
                <w:lang w:val="uk-UA"/>
              </w:rPr>
              <w:lastRenderedPageBreak/>
              <w:t xml:space="preserve">Науковий вісник Льотної </w:t>
            </w:r>
            <w:r w:rsidRPr="00282C3A">
              <w:rPr>
                <w:sz w:val="24"/>
                <w:szCs w:val="24"/>
                <w:lang w:val="uk-UA"/>
              </w:rPr>
              <w:lastRenderedPageBreak/>
              <w:t>академії. Серія: Педагогічні науки –Випуск 5. – м. Кропивницький: Льотна академія НАУ, 2019. –С.59-66</w:t>
            </w:r>
          </w:p>
        </w:tc>
        <w:tc>
          <w:tcPr>
            <w:tcW w:w="850" w:type="dxa"/>
            <w:shd w:val="clear" w:color="auto" w:fill="auto"/>
          </w:tcPr>
          <w:p w:rsidR="00227931" w:rsidRPr="00282C3A" w:rsidRDefault="00227931" w:rsidP="00AC4800">
            <w:pPr>
              <w:jc w:val="center"/>
              <w:rPr>
                <w:sz w:val="24"/>
                <w:szCs w:val="24"/>
                <w:lang w:val="uk-UA" w:eastAsia="ar-SA"/>
              </w:rPr>
            </w:pPr>
            <w:r w:rsidRPr="00282C3A">
              <w:rPr>
                <w:sz w:val="24"/>
                <w:szCs w:val="24"/>
                <w:lang w:val="uk-UA" w:eastAsia="ar-SA"/>
              </w:rPr>
              <w:lastRenderedPageBreak/>
              <w:t>0,33</w:t>
            </w:r>
          </w:p>
        </w:tc>
        <w:tc>
          <w:tcPr>
            <w:tcW w:w="1560" w:type="dxa"/>
            <w:shd w:val="clear" w:color="auto" w:fill="auto"/>
          </w:tcPr>
          <w:p w:rsidR="00227931" w:rsidRPr="00282C3A" w:rsidRDefault="00227931" w:rsidP="00AC4800">
            <w:pPr>
              <w:rPr>
                <w:bCs/>
                <w:sz w:val="24"/>
                <w:szCs w:val="24"/>
                <w:lang w:val="uk-UA"/>
              </w:rPr>
            </w:pPr>
            <w:proofErr w:type="spellStart"/>
            <w:r w:rsidRPr="00282C3A">
              <w:rPr>
                <w:bCs/>
                <w:sz w:val="24"/>
                <w:szCs w:val="24"/>
                <w:lang w:val="uk-UA"/>
              </w:rPr>
              <w:t>Бєльчева</w:t>
            </w:r>
            <w:proofErr w:type="spellEnd"/>
            <w:r w:rsidRPr="00282C3A">
              <w:rPr>
                <w:bCs/>
                <w:sz w:val="24"/>
                <w:szCs w:val="24"/>
                <w:lang w:val="uk-UA"/>
              </w:rPr>
              <w:t xml:space="preserve"> </w:t>
            </w:r>
            <w:r w:rsidRPr="00282C3A">
              <w:rPr>
                <w:bCs/>
                <w:sz w:val="24"/>
                <w:szCs w:val="24"/>
                <w:lang w:val="uk-UA"/>
              </w:rPr>
              <w:lastRenderedPageBreak/>
              <w:t xml:space="preserve">Т.Ф., </w:t>
            </w:r>
            <w:proofErr w:type="spellStart"/>
            <w:r w:rsidRPr="00282C3A">
              <w:rPr>
                <w:bCs/>
                <w:sz w:val="24"/>
                <w:szCs w:val="24"/>
                <w:lang w:val="uk-UA"/>
              </w:rPr>
              <w:t>Коробченко</w:t>
            </w:r>
            <w:proofErr w:type="spellEnd"/>
            <w:r w:rsidRPr="00282C3A">
              <w:rPr>
                <w:bCs/>
                <w:sz w:val="24"/>
                <w:szCs w:val="24"/>
                <w:lang w:val="uk-UA"/>
              </w:rPr>
              <w:t xml:space="preserve"> А.А.</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rPr>
              <w:lastRenderedPageBreak/>
              <w:t>Верещага В.М.</w:t>
            </w:r>
          </w:p>
        </w:tc>
        <w:tc>
          <w:tcPr>
            <w:tcW w:w="2722" w:type="dxa"/>
            <w:shd w:val="clear" w:color="auto" w:fill="auto"/>
          </w:tcPr>
          <w:p w:rsidR="008A59C9" w:rsidRPr="00282C3A" w:rsidRDefault="008A59C9" w:rsidP="00AC4800">
            <w:pPr>
              <w:rPr>
                <w:sz w:val="24"/>
                <w:szCs w:val="24"/>
              </w:rPr>
            </w:pPr>
            <w:proofErr w:type="spellStart"/>
            <w:r w:rsidRPr="00282C3A">
              <w:rPr>
                <w:sz w:val="24"/>
                <w:szCs w:val="24"/>
              </w:rPr>
              <w:t>Балюби-Найдиша</w:t>
            </w:r>
            <w:proofErr w:type="spellEnd"/>
            <w:r w:rsidRPr="00282C3A">
              <w:rPr>
                <w:sz w:val="24"/>
                <w:szCs w:val="24"/>
              </w:rPr>
              <w:t xml:space="preserve"> </w:t>
            </w:r>
            <w:proofErr w:type="spellStart"/>
            <w:r w:rsidRPr="00282C3A">
              <w:rPr>
                <w:sz w:val="24"/>
                <w:szCs w:val="24"/>
              </w:rPr>
              <w:t>інтерполяція</w:t>
            </w:r>
            <w:proofErr w:type="spellEnd"/>
            <w:r w:rsidRPr="00282C3A">
              <w:rPr>
                <w:sz w:val="24"/>
                <w:szCs w:val="24"/>
              </w:rPr>
              <w:t xml:space="preserve"> </w:t>
            </w:r>
            <w:proofErr w:type="spellStart"/>
            <w:r w:rsidRPr="00282C3A">
              <w:rPr>
                <w:sz w:val="24"/>
                <w:szCs w:val="24"/>
              </w:rPr>
              <w:t>чотирьох</w:t>
            </w:r>
            <w:proofErr w:type="spellEnd"/>
            <w:r w:rsidRPr="00282C3A">
              <w:rPr>
                <w:sz w:val="24"/>
                <w:szCs w:val="24"/>
              </w:rPr>
              <w:t xml:space="preserve"> </w:t>
            </w:r>
            <w:proofErr w:type="spellStart"/>
            <w:r w:rsidRPr="00282C3A">
              <w:rPr>
                <w:sz w:val="24"/>
                <w:szCs w:val="24"/>
              </w:rPr>
              <w:t>точок</w:t>
            </w:r>
            <w:proofErr w:type="spellEnd"/>
            <w:r w:rsidRPr="00282C3A">
              <w:rPr>
                <w:sz w:val="24"/>
                <w:szCs w:val="24"/>
              </w:rPr>
              <w:t xml:space="preserve"> у </w:t>
            </w:r>
            <w:proofErr w:type="spellStart"/>
            <w:r w:rsidRPr="00282C3A">
              <w:rPr>
                <w:sz w:val="24"/>
                <w:szCs w:val="24"/>
              </w:rPr>
              <w:t>площині</w:t>
            </w:r>
            <w:proofErr w:type="spellEnd"/>
          </w:p>
        </w:tc>
        <w:tc>
          <w:tcPr>
            <w:tcW w:w="3657" w:type="dxa"/>
            <w:shd w:val="clear" w:color="auto" w:fill="auto"/>
          </w:tcPr>
          <w:p w:rsidR="008A59C9" w:rsidRPr="00282C3A" w:rsidRDefault="008A59C9" w:rsidP="00AC4800">
            <w:pPr>
              <w:pStyle w:val="a6"/>
              <w:tabs>
                <w:tab w:val="left" w:pos="426"/>
                <w:tab w:val="left" w:pos="709"/>
              </w:tabs>
              <w:spacing w:after="0"/>
              <w:ind w:right="43"/>
              <w:rPr>
                <w:color w:val="222222"/>
                <w:shd w:val="clear" w:color="auto" w:fill="FFFFFF"/>
              </w:rPr>
            </w:pPr>
            <w:r w:rsidRPr="00282C3A">
              <w:rPr>
                <w:bCs/>
                <w:color w:val="000000"/>
              </w:rPr>
              <w:t>Сучасні проблеми моделювання:</w:t>
            </w:r>
            <w:r w:rsidRPr="00282C3A">
              <w:t xml:space="preserve">  наукове фахове видання / </w:t>
            </w:r>
            <w:r w:rsidRPr="00282C3A">
              <w:rPr>
                <w:color w:val="000000"/>
              </w:rPr>
              <w:t xml:space="preserve">МДПУ ім. Б. Хмельницького. – Мелітополь, 2019. – Вып.13. - </w:t>
            </w:r>
            <w:r w:rsidRPr="00282C3A">
              <w:t>С. 100-105.</w:t>
            </w:r>
          </w:p>
        </w:tc>
        <w:tc>
          <w:tcPr>
            <w:tcW w:w="850" w:type="dxa"/>
            <w:shd w:val="clear" w:color="auto" w:fill="auto"/>
          </w:tcPr>
          <w:p w:rsidR="008A59C9" w:rsidRPr="00282C3A" w:rsidRDefault="008A59C9" w:rsidP="00AC4800">
            <w:pPr>
              <w:jc w:val="center"/>
              <w:rPr>
                <w:sz w:val="24"/>
                <w:szCs w:val="24"/>
                <w:lang w:val="uk-UA"/>
              </w:rPr>
            </w:pPr>
            <w:r w:rsidRPr="00282C3A">
              <w:rPr>
                <w:sz w:val="24"/>
                <w:szCs w:val="24"/>
              </w:rPr>
              <w:t>0,38</w:t>
            </w:r>
          </w:p>
        </w:tc>
        <w:tc>
          <w:tcPr>
            <w:tcW w:w="1560" w:type="dxa"/>
            <w:shd w:val="clear" w:color="auto" w:fill="auto"/>
          </w:tcPr>
          <w:p w:rsidR="008A59C9" w:rsidRPr="00282C3A" w:rsidRDefault="008A59C9" w:rsidP="00AC4800">
            <w:pPr>
              <w:rPr>
                <w:bCs/>
                <w:sz w:val="24"/>
                <w:szCs w:val="24"/>
                <w:lang w:val="uk-UA"/>
              </w:rPr>
            </w:pPr>
            <w:proofErr w:type="spellStart"/>
            <w:r w:rsidRPr="00282C3A">
              <w:rPr>
                <w:bCs/>
                <w:sz w:val="24"/>
                <w:szCs w:val="24"/>
                <w:lang w:val="uk-UA"/>
              </w:rPr>
              <w:t>Найдиш</w:t>
            </w:r>
            <w:proofErr w:type="spellEnd"/>
            <w:r w:rsidRPr="00282C3A">
              <w:rPr>
                <w:bCs/>
                <w:sz w:val="24"/>
                <w:szCs w:val="24"/>
                <w:lang w:val="uk-UA"/>
              </w:rPr>
              <w:t xml:space="preserve"> А.В.,</w:t>
            </w:r>
          </w:p>
          <w:p w:rsidR="008A59C9" w:rsidRPr="00282C3A" w:rsidRDefault="008A59C9" w:rsidP="00AC4800">
            <w:pPr>
              <w:rPr>
                <w:bCs/>
                <w:sz w:val="24"/>
                <w:szCs w:val="24"/>
                <w:lang w:val="uk-UA"/>
              </w:rPr>
            </w:pPr>
            <w:r w:rsidRPr="00282C3A">
              <w:rPr>
                <w:bCs/>
                <w:sz w:val="24"/>
                <w:szCs w:val="24"/>
                <w:lang w:val="uk-UA"/>
              </w:rPr>
              <w:t>Лисенко К.Ю.</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rPr>
              <w:t>Верещага В.М.</w:t>
            </w:r>
          </w:p>
        </w:tc>
        <w:tc>
          <w:tcPr>
            <w:tcW w:w="2722" w:type="dxa"/>
            <w:shd w:val="clear" w:color="auto" w:fill="auto"/>
          </w:tcPr>
          <w:p w:rsidR="008A59C9" w:rsidRPr="00282C3A" w:rsidRDefault="008A59C9" w:rsidP="00AC4800">
            <w:pPr>
              <w:rPr>
                <w:sz w:val="24"/>
                <w:szCs w:val="24"/>
              </w:rPr>
            </w:pPr>
            <w:proofErr w:type="spellStart"/>
            <w:r w:rsidRPr="00282C3A">
              <w:rPr>
                <w:sz w:val="24"/>
                <w:szCs w:val="24"/>
              </w:rPr>
              <w:t>Науково-методологічні</w:t>
            </w:r>
            <w:proofErr w:type="spellEnd"/>
            <w:r w:rsidRPr="00282C3A">
              <w:rPr>
                <w:sz w:val="24"/>
                <w:szCs w:val="24"/>
              </w:rPr>
              <w:t xml:space="preserve"> </w:t>
            </w:r>
            <w:proofErr w:type="spellStart"/>
            <w:r w:rsidRPr="00282C3A">
              <w:rPr>
                <w:sz w:val="24"/>
                <w:szCs w:val="24"/>
              </w:rPr>
              <w:t>основи</w:t>
            </w:r>
            <w:proofErr w:type="spellEnd"/>
            <w:r w:rsidRPr="00282C3A">
              <w:rPr>
                <w:sz w:val="24"/>
                <w:szCs w:val="24"/>
              </w:rPr>
              <w:t xml:space="preserve"> </w:t>
            </w:r>
            <w:proofErr w:type="spellStart"/>
            <w:r w:rsidRPr="00282C3A">
              <w:rPr>
                <w:sz w:val="24"/>
                <w:szCs w:val="24"/>
              </w:rPr>
              <w:t>варіативного</w:t>
            </w:r>
            <w:proofErr w:type="spellEnd"/>
            <w:r w:rsidRPr="00282C3A">
              <w:rPr>
                <w:sz w:val="24"/>
                <w:szCs w:val="24"/>
              </w:rPr>
              <w:t xml:space="preserve"> дискретного </w:t>
            </w:r>
            <w:proofErr w:type="spellStart"/>
            <w:r w:rsidRPr="00282C3A">
              <w:rPr>
                <w:sz w:val="24"/>
                <w:szCs w:val="24"/>
              </w:rPr>
              <w:t>геометричного</w:t>
            </w:r>
            <w:proofErr w:type="spellEnd"/>
            <w:r w:rsidRPr="00282C3A">
              <w:rPr>
                <w:sz w:val="24"/>
                <w:szCs w:val="24"/>
              </w:rPr>
              <w:t xml:space="preserve"> </w:t>
            </w:r>
            <w:proofErr w:type="spellStart"/>
            <w:r w:rsidRPr="00282C3A">
              <w:rPr>
                <w:sz w:val="24"/>
                <w:szCs w:val="24"/>
              </w:rPr>
              <w:t>моделювання</w:t>
            </w:r>
            <w:proofErr w:type="spellEnd"/>
          </w:p>
        </w:tc>
        <w:tc>
          <w:tcPr>
            <w:tcW w:w="3657" w:type="dxa"/>
            <w:shd w:val="clear" w:color="auto" w:fill="auto"/>
          </w:tcPr>
          <w:p w:rsidR="008A59C9" w:rsidRPr="00282C3A" w:rsidRDefault="008A59C9" w:rsidP="00AC4800">
            <w:pPr>
              <w:pStyle w:val="a6"/>
              <w:tabs>
                <w:tab w:val="left" w:pos="426"/>
                <w:tab w:val="left" w:pos="709"/>
              </w:tabs>
              <w:spacing w:after="0"/>
              <w:ind w:right="43"/>
              <w:rPr>
                <w:color w:val="222222"/>
                <w:shd w:val="clear" w:color="auto" w:fill="FFFFFF"/>
              </w:rPr>
            </w:pPr>
            <w:r w:rsidRPr="00282C3A">
              <w:rPr>
                <w:bCs/>
                <w:color w:val="000000"/>
              </w:rPr>
              <w:t>Сучасні проблеми моделювання:</w:t>
            </w:r>
            <w:r w:rsidRPr="00282C3A">
              <w:t xml:space="preserve">  наукове фахове видання / </w:t>
            </w:r>
            <w:r w:rsidRPr="00282C3A">
              <w:rPr>
                <w:color w:val="000000"/>
              </w:rPr>
              <w:t xml:space="preserve">МДПУ ім. Б. Хмельницького. – Мелітополь, 2019. – Вып.13. - </w:t>
            </w:r>
            <w:r w:rsidRPr="00282C3A">
              <w:t>С. 114-123.</w:t>
            </w:r>
          </w:p>
        </w:tc>
        <w:tc>
          <w:tcPr>
            <w:tcW w:w="850" w:type="dxa"/>
            <w:shd w:val="clear" w:color="auto" w:fill="auto"/>
          </w:tcPr>
          <w:p w:rsidR="008A59C9" w:rsidRPr="00282C3A" w:rsidRDefault="008A59C9" w:rsidP="00AC4800">
            <w:pPr>
              <w:jc w:val="center"/>
              <w:rPr>
                <w:sz w:val="24"/>
                <w:szCs w:val="24"/>
                <w:lang w:val="uk-UA"/>
              </w:rPr>
            </w:pPr>
            <w:r w:rsidRPr="00282C3A">
              <w:rPr>
                <w:sz w:val="24"/>
                <w:szCs w:val="24"/>
              </w:rPr>
              <w:t>0,625</w:t>
            </w:r>
          </w:p>
        </w:tc>
        <w:tc>
          <w:tcPr>
            <w:tcW w:w="1560" w:type="dxa"/>
            <w:shd w:val="clear" w:color="auto" w:fill="auto"/>
          </w:tcPr>
          <w:p w:rsidR="008A59C9" w:rsidRPr="00282C3A" w:rsidRDefault="008A59C9" w:rsidP="00AC4800">
            <w:pPr>
              <w:rPr>
                <w:bCs/>
                <w:sz w:val="24"/>
                <w:szCs w:val="24"/>
                <w:lang w:val="uk-UA"/>
              </w:rPr>
            </w:pPr>
            <w:proofErr w:type="spellStart"/>
            <w:r w:rsidRPr="00282C3A">
              <w:rPr>
                <w:bCs/>
                <w:sz w:val="24"/>
                <w:szCs w:val="24"/>
                <w:lang w:val="uk-UA"/>
              </w:rPr>
              <w:t>Найдиш</w:t>
            </w:r>
            <w:proofErr w:type="spellEnd"/>
            <w:r w:rsidRPr="00282C3A">
              <w:rPr>
                <w:bCs/>
                <w:sz w:val="24"/>
                <w:szCs w:val="24"/>
                <w:lang w:val="uk-UA"/>
              </w:rPr>
              <w:t xml:space="preserve"> А.В.,</w:t>
            </w:r>
          </w:p>
          <w:p w:rsidR="008A59C9" w:rsidRPr="00282C3A" w:rsidRDefault="008A59C9" w:rsidP="00AC4800">
            <w:pPr>
              <w:rPr>
                <w:bCs/>
                <w:sz w:val="24"/>
                <w:szCs w:val="24"/>
                <w:lang w:val="uk-UA"/>
              </w:rPr>
            </w:pPr>
            <w:proofErr w:type="spellStart"/>
            <w:r w:rsidRPr="00282C3A">
              <w:rPr>
                <w:bCs/>
                <w:sz w:val="24"/>
                <w:szCs w:val="24"/>
                <w:lang w:val="uk-UA"/>
              </w:rPr>
              <w:t>Балюба</w:t>
            </w:r>
            <w:proofErr w:type="spellEnd"/>
            <w:r w:rsidRPr="00282C3A">
              <w:rPr>
                <w:bCs/>
                <w:sz w:val="24"/>
                <w:szCs w:val="24"/>
                <w:lang w:val="uk-UA"/>
              </w:rPr>
              <w:t xml:space="preserve"> І.Г.,</w:t>
            </w:r>
          </w:p>
          <w:p w:rsidR="008A59C9" w:rsidRPr="00282C3A" w:rsidRDefault="008A59C9" w:rsidP="00AC4800">
            <w:pPr>
              <w:rPr>
                <w:bCs/>
                <w:sz w:val="24"/>
                <w:szCs w:val="24"/>
                <w:lang w:val="uk-UA"/>
              </w:rPr>
            </w:pPr>
            <w:proofErr w:type="spellStart"/>
            <w:r w:rsidRPr="00282C3A">
              <w:rPr>
                <w:bCs/>
                <w:sz w:val="24"/>
                <w:szCs w:val="24"/>
                <w:lang w:val="uk-UA"/>
              </w:rPr>
              <w:t>Спірініцев</w:t>
            </w:r>
            <w:proofErr w:type="spellEnd"/>
            <w:r w:rsidRPr="00282C3A">
              <w:rPr>
                <w:bCs/>
                <w:sz w:val="24"/>
                <w:szCs w:val="24"/>
                <w:lang w:val="uk-UA"/>
              </w:rPr>
              <w:t xml:space="preserve"> Д.В.</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lang w:val="uk-UA"/>
              </w:rPr>
              <w:t>Верещага В.М.</w:t>
            </w:r>
          </w:p>
        </w:tc>
        <w:tc>
          <w:tcPr>
            <w:tcW w:w="2722" w:type="dxa"/>
            <w:shd w:val="clear" w:color="auto" w:fill="auto"/>
          </w:tcPr>
          <w:p w:rsidR="008A59C9" w:rsidRPr="00282C3A" w:rsidRDefault="008A59C9" w:rsidP="00AC4800">
            <w:pPr>
              <w:rPr>
                <w:rFonts w:eastAsia="Calibri"/>
                <w:color w:val="000000"/>
                <w:sz w:val="24"/>
                <w:szCs w:val="24"/>
                <w:lang w:val="uk-UA"/>
              </w:rPr>
            </w:pPr>
            <w:r w:rsidRPr="00282C3A">
              <w:rPr>
                <w:sz w:val="24"/>
                <w:szCs w:val="24"/>
                <w:lang w:val="uk-UA"/>
              </w:rPr>
              <w:t xml:space="preserve">Визначення координат </w:t>
            </w:r>
            <w:proofErr w:type="spellStart"/>
            <w:r w:rsidRPr="00282C3A">
              <w:rPr>
                <w:sz w:val="24"/>
                <w:szCs w:val="24"/>
                <w:lang w:val="uk-UA"/>
              </w:rPr>
              <w:t>Балюби-Найдиша</w:t>
            </w:r>
            <w:proofErr w:type="spellEnd"/>
          </w:p>
        </w:tc>
        <w:tc>
          <w:tcPr>
            <w:tcW w:w="3657" w:type="dxa"/>
            <w:shd w:val="clear" w:color="auto" w:fill="auto"/>
          </w:tcPr>
          <w:p w:rsidR="008A59C9" w:rsidRPr="00282C3A" w:rsidRDefault="008A59C9" w:rsidP="00AC4800">
            <w:pPr>
              <w:pStyle w:val="a6"/>
              <w:tabs>
                <w:tab w:val="left" w:pos="426"/>
                <w:tab w:val="left" w:pos="709"/>
              </w:tabs>
              <w:spacing w:after="0"/>
              <w:ind w:right="43"/>
              <w:rPr>
                <w:bCs/>
                <w:color w:val="000000"/>
              </w:rPr>
            </w:pPr>
            <w:r w:rsidRPr="00282C3A">
              <w:rPr>
                <w:bCs/>
              </w:rPr>
              <w:t xml:space="preserve">Прикладна геометрія та інженерна графіка: </w:t>
            </w:r>
            <w:proofErr w:type="spellStart"/>
            <w:r w:rsidRPr="00282C3A">
              <w:rPr>
                <w:bCs/>
              </w:rPr>
              <w:t>міжвід</w:t>
            </w:r>
            <w:proofErr w:type="spellEnd"/>
            <w:r w:rsidRPr="00282C3A">
              <w:rPr>
                <w:bCs/>
              </w:rPr>
              <w:t>. наук.-техн. збірник / КНУБА. - К., 2019. - Вип. 95. - С.57-60.</w:t>
            </w:r>
          </w:p>
        </w:tc>
        <w:tc>
          <w:tcPr>
            <w:tcW w:w="850" w:type="dxa"/>
            <w:shd w:val="clear" w:color="auto" w:fill="auto"/>
          </w:tcPr>
          <w:p w:rsidR="008A59C9" w:rsidRPr="00282C3A" w:rsidRDefault="008A59C9" w:rsidP="00AC4800">
            <w:pPr>
              <w:jc w:val="center"/>
              <w:rPr>
                <w:sz w:val="24"/>
                <w:szCs w:val="24"/>
              </w:rPr>
            </w:pPr>
            <w:r w:rsidRPr="00282C3A">
              <w:rPr>
                <w:sz w:val="24"/>
                <w:szCs w:val="24"/>
              </w:rPr>
              <w:t>0,25</w:t>
            </w:r>
          </w:p>
        </w:tc>
        <w:tc>
          <w:tcPr>
            <w:tcW w:w="1560" w:type="dxa"/>
            <w:shd w:val="clear" w:color="auto" w:fill="auto"/>
          </w:tcPr>
          <w:p w:rsidR="008A59C9" w:rsidRPr="00282C3A" w:rsidRDefault="008A59C9" w:rsidP="00AC4800">
            <w:pPr>
              <w:rPr>
                <w:bCs/>
                <w:sz w:val="24"/>
                <w:szCs w:val="24"/>
                <w:lang w:val="uk-UA"/>
              </w:rPr>
            </w:pPr>
            <w:proofErr w:type="spellStart"/>
            <w:r w:rsidRPr="00282C3A">
              <w:rPr>
                <w:bCs/>
                <w:sz w:val="24"/>
                <w:szCs w:val="24"/>
                <w:lang w:val="uk-UA"/>
              </w:rPr>
              <w:t>Найдиш</w:t>
            </w:r>
            <w:proofErr w:type="spellEnd"/>
            <w:r w:rsidRPr="00282C3A">
              <w:rPr>
                <w:bCs/>
                <w:sz w:val="24"/>
                <w:szCs w:val="24"/>
                <w:lang w:val="uk-UA"/>
              </w:rPr>
              <w:t xml:space="preserve"> А.В.,</w:t>
            </w:r>
          </w:p>
          <w:p w:rsidR="008A59C9" w:rsidRPr="00282C3A" w:rsidRDefault="008A59C9" w:rsidP="00AC4800">
            <w:pPr>
              <w:rPr>
                <w:bCs/>
                <w:sz w:val="24"/>
                <w:szCs w:val="24"/>
                <w:lang w:val="uk-UA"/>
              </w:rPr>
            </w:pPr>
            <w:proofErr w:type="spellStart"/>
            <w:r w:rsidRPr="00282C3A">
              <w:rPr>
                <w:bCs/>
                <w:sz w:val="24"/>
                <w:szCs w:val="24"/>
                <w:lang w:val="uk-UA"/>
              </w:rPr>
              <w:t>Адоньєв</w:t>
            </w:r>
            <w:proofErr w:type="spellEnd"/>
            <w:r w:rsidRPr="00282C3A">
              <w:rPr>
                <w:bCs/>
                <w:sz w:val="24"/>
                <w:szCs w:val="24"/>
                <w:lang w:val="uk-UA"/>
              </w:rPr>
              <w:t xml:space="preserve"> Є.О.,</w:t>
            </w:r>
          </w:p>
          <w:p w:rsidR="008A59C9" w:rsidRPr="00282C3A" w:rsidRDefault="008A59C9" w:rsidP="00AC4800">
            <w:pPr>
              <w:rPr>
                <w:bCs/>
                <w:sz w:val="24"/>
                <w:szCs w:val="24"/>
                <w:lang w:val="uk-UA"/>
              </w:rPr>
            </w:pPr>
            <w:proofErr w:type="spellStart"/>
            <w:r w:rsidRPr="00282C3A">
              <w:rPr>
                <w:bCs/>
                <w:sz w:val="24"/>
                <w:szCs w:val="24"/>
                <w:lang w:val="uk-UA"/>
              </w:rPr>
              <w:t>Пахаренко</w:t>
            </w:r>
            <w:proofErr w:type="spellEnd"/>
            <w:r w:rsidRPr="00282C3A">
              <w:rPr>
                <w:bCs/>
                <w:sz w:val="24"/>
                <w:szCs w:val="24"/>
                <w:lang w:val="uk-UA"/>
              </w:rPr>
              <w:t xml:space="preserve"> В.О.</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rPr>
              <w:t>Верещага В.М.</w:t>
            </w:r>
          </w:p>
        </w:tc>
        <w:tc>
          <w:tcPr>
            <w:tcW w:w="2722" w:type="dxa"/>
            <w:shd w:val="clear" w:color="auto" w:fill="auto"/>
          </w:tcPr>
          <w:p w:rsidR="008A59C9" w:rsidRPr="00282C3A" w:rsidRDefault="008A59C9" w:rsidP="00AC4800">
            <w:pPr>
              <w:rPr>
                <w:sz w:val="24"/>
                <w:szCs w:val="24"/>
              </w:rPr>
            </w:pPr>
            <w:proofErr w:type="spellStart"/>
            <w:r w:rsidRPr="00282C3A">
              <w:rPr>
                <w:sz w:val="24"/>
                <w:szCs w:val="24"/>
              </w:rPr>
              <w:t>Особливості</w:t>
            </w:r>
            <w:proofErr w:type="spellEnd"/>
            <w:r w:rsidRPr="00282C3A">
              <w:rPr>
                <w:sz w:val="24"/>
                <w:szCs w:val="24"/>
                <w:lang w:val="en-US"/>
              </w:rPr>
              <w:t xml:space="preserve"> </w:t>
            </w:r>
            <w:proofErr w:type="spellStart"/>
            <w:r w:rsidRPr="00282C3A">
              <w:rPr>
                <w:sz w:val="24"/>
                <w:szCs w:val="24"/>
              </w:rPr>
              <w:t>композиційного</w:t>
            </w:r>
            <w:proofErr w:type="spellEnd"/>
            <w:r w:rsidRPr="00282C3A">
              <w:rPr>
                <w:sz w:val="24"/>
                <w:szCs w:val="24"/>
                <w:lang w:val="en-US"/>
              </w:rPr>
              <w:t xml:space="preserve"> </w:t>
            </w:r>
            <w:proofErr w:type="spellStart"/>
            <w:r w:rsidRPr="00282C3A">
              <w:rPr>
                <w:sz w:val="24"/>
                <w:szCs w:val="24"/>
              </w:rPr>
              <w:t>геометричного</w:t>
            </w:r>
            <w:proofErr w:type="spellEnd"/>
            <w:r w:rsidRPr="00282C3A">
              <w:rPr>
                <w:sz w:val="24"/>
                <w:szCs w:val="24"/>
                <w:lang w:val="en-US"/>
              </w:rPr>
              <w:t xml:space="preserve"> </w:t>
            </w:r>
            <w:proofErr w:type="spellStart"/>
            <w:r w:rsidRPr="00282C3A">
              <w:rPr>
                <w:sz w:val="24"/>
                <w:szCs w:val="24"/>
              </w:rPr>
              <w:t>моделювання</w:t>
            </w:r>
            <w:proofErr w:type="spellEnd"/>
          </w:p>
        </w:tc>
        <w:tc>
          <w:tcPr>
            <w:tcW w:w="3657" w:type="dxa"/>
            <w:shd w:val="clear" w:color="auto" w:fill="auto"/>
          </w:tcPr>
          <w:p w:rsidR="008A59C9" w:rsidRPr="00282C3A" w:rsidRDefault="008A59C9" w:rsidP="00AC4800">
            <w:pPr>
              <w:pStyle w:val="a6"/>
              <w:tabs>
                <w:tab w:val="left" w:pos="426"/>
                <w:tab w:val="left" w:pos="709"/>
              </w:tabs>
              <w:spacing w:after="0"/>
              <w:ind w:right="43"/>
              <w:rPr>
                <w:bCs/>
                <w:color w:val="000000"/>
              </w:rPr>
            </w:pPr>
            <w:r w:rsidRPr="00282C3A">
              <w:rPr>
                <w:bCs/>
              </w:rPr>
              <w:t xml:space="preserve">Прикладна геометрія та інженерна графіка: </w:t>
            </w:r>
            <w:proofErr w:type="spellStart"/>
            <w:r w:rsidRPr="00282C3A">
              <w:rPr>
                <w:bCs/>
              </w:rPr>
              <w:t>міжвід</w:t>
            </w:r>
            <w:proofErr w:type="spellEnd"/>
            <w:r w:rsidRPr="00282C3A">
              <w:rPr>
                <w:bCs/>
              </w:rPr>
              <w:t>. наук.-техн. збірник / КНУБА. - К., 2019. - Вип. 95. - С.131-136.</w:t>
            </w:r>
          </w:p>
        </w:tc>
        <w:tc>
          <w:tcPr>
            <w:tcW w:w="850" w:type="dxa"/>
            <w:shd w:val="clear" w:color="auto" w:fill="auto"/>
          </w:tcPr>
          <w:p w:rsidR="008A59C9" w:rsidRPr="00282C3A" w:rsidRDefault="008A59C9" w:rsidP="00AC4800">
            <w:pPr>
              <w:jc w:val="center"/>
              <w:rPr>
                <w:sz w:val="24"/>
                <w:szCs w:val="24"/>
              </w:rPr>
            </w:pPr>
            <w:r w:rsidRPr="00282C3A">
              <w:rPr>
                <w:sz w:val="24"/>
                <w:szCs w:val="24"/>
              </w:rPr>
              <w:t>0,375</w:t>
            </w:r>
          </w:p>
        </w:tc>
        <w:tc>
          <w:tcPr>
            <w:tcW w:w="1560" w:type="dxa"/>
            <w:shd w:val="clear" w:color="auto" w:fill="auto"/>
          </w:tcPr>
          <w:p w:rsidR="008A59C9" w:rsidRPr="00282C3A" w:rsidRDefault="008A59C9" w:rsidP="00AC4800">
            <w:pPr>
              <w:rPr>
                <w:bCs/>
                <w:sz w:val="24"/>
                <w:szCs w:val="24"/>
                <w:lang w:val="uk-UA"/>
              </w:rPr>
            </w:pPr>
            <w:proofErr w:type="spellStart"/>
            <w:r w:rsidRPr="00282C3A">
              <w:rPr>
                <w:bCs/>
                <w:sz w:val="24"/>
                <w:szCs w:val="24"/>
                <w:lang w:val="uk-UA"/>
              </w:rPr>
              <w:t>Найдиш</w:t>
            </w:r>
            <w:proofErr w:type="spellEnd"/>
            <w:r w:rsidRPr="00282C3A">
              <w:rPr>
                <w:bCs/>
                <w:sz w:val="24"/>
                <w:szCs w:val="24"/>
                <w:lang w:val="uk-UA"/>
              </w:rPr>
              <w:t xml:space="preserve"> А.В.,</w:t>
            </w:r>
          </w:p>
          <w:p w:rsidR="008A59C9" w:rsidRPr="00282C3A" w:rsidRDefault="008A59C9" w:rsidP="00AC4800">
            <w:pPr>
              <w:rPr>
                <w:bCs/>
                <w:sz w:val="24"/>
                <w:szCs w:val="24"/>
                <w:lang w:val="uk-UA"/>
              </w:rPr>
            </w:pPr>
            <w:r w:rsidRPr="00282C3A">
              <w:rPr>
                <w:bCs/>
                <w:sz w:val="24"/>
                <w:szCs w:val="24"/>
                <w:lang w:val="uk-UA"/>
              </w:rPr>
              <w:t>Лисенко К.Ю.,</w:t>
            </w:r>
          </w:p>
          <w:p w:rsidR="008A59C9" w:rsidRPr="00282C3A" w:rsidRDefault="008A59C9" w:rsidP="00AC4800">
            <w:pPr>
              <w:rPr>
                <w:bCs/>
                <w:sz w:val="24"/>
                <w:szCs w:val="24"/>
                <w:lang w:val="uk-UA"/>
              </w:rPr>
            </w:pPr>
            <w:proofErr w:type="spellStart"/>
            <w:r w:rsidRPr="00282C3A">
              <w:rPr>
                <w:bCs/>
                <w:sz w:val="24"/>
                <w:szCs w:val="24"/>
                <w:lang w:val="uk-UA"/>
              </w:rPr>
              <w:t>Балюба</w:t>
            </w:r>
            <w:proofErr w:type="spellEnd"/>
            <w:r w:rsidRPr="00282C3A">
              <w:rPr>
                <w:bCs/>
                <w:sz w:val="24"/>
                <w:szCs w:val="24"/>
                <w:lang w:val="uk-UA"/>
              </w:rPr>
              <w:t xml:space="preserve"> І.Г.</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rPr>
              <w:t>Верещага В.М.</w:t>
            </w:r>
          </w:p>
        </w:tc>
        <w:tc>
          <w:tcPr>
            <w:tcW w:w="2722" w:type="dxa"/>
            <w:shd w:val="clear" w:color="auto" w:fill="auto"/>
          </w:tcPr>
          <w:p w:rsidR="008A59C9" w:rsidRPr="00282C3A" w:rsidRDefault="008A59C9" w:rsidP="00AC4800">
            <w:pPr>
              <w:pStyle w:val="a6"/>
              <w:tabs>
                <w:tab w:val="left" w:pos="426"/>
                <w:tab w:val="left" w:pos="709"/>
              </w:tabs>
              <w:spacing w:after="0"/>
              <w:ind w:right="43"/>
            </w:pPr>
            <w:r w:rsidRPr="00282C3A">
              <w:t>Композиційний метод геометричного моделювання: основні визначення</w:t>
            </w:r>
          </w:p>
        </w:tc>
        <w:tc>
          <w:tcPr>
            <w:tcW w:w="3657" w:type="dxa"/>
            <w:shd w:val="clear" w:color="auto" w:fill="auto"/>
          </w:tcPr>
          <w:p w:rsidR="008A59C9" w:rsidRPr="00282C3A" w:rsidRDefault="008A59C9" w:rsidP="00AC4800">
            <w:pPr>
              <w:rPr>
                <w:color w:val="222222"/>
                <w:sz w:val="24"/>
                <w:szCs w:val="24"/>
                <w:shd w:val="clear" w:color="auto" w:fill="FFFFFF"/>
                <w:lang w:val="uk-UA"/>
              </w:rPr>
            </w:pPr>
            <w:r w:rsidRPr="00282C3A">
              <w:rPr>
                <w:bCs/>
                <w:sz w:val="24"/>
                <w:szCs w:val="24"/>
                <w:lang w:val="uk-UA"/>
              </w:rPr>
              <w:t xml:space="preserve">Прикладна геометрія та інженерна графіка: </w:t>
            </w:r>
            <w:proofErr w:type="spellStart"/>
            <w:r w:rsidRPr="00282C3A">
              <w:rPr>
                <w:bCs/>
                <w:sz w:val="24"/>
                <w:szCs w:val="24"/>
                <w:lang w:val="uk-UA"/>
              </w:rPr>
              <w:t>міжвід</w:t>
            </w:r>
            <w:proofErr w:type="spellEnd"/>
            <w:r w:rsidRPr="00282C3A">
              <w:rPr>
                <w:bCs/>
                <w:sz w:val="24"/>
                <w:szCs w:val="24"/>
                <w:lang w:val="uk-UA"/>
              </w:rPr>
              <w:t>. наук.-техн. збірник / КНУБА. - К., 2019. - Вип. 95. - С.160-164.</w:t>
            </w:r>
          </w:p>
        </w:tc>
        <w:tc>
          <w:tcPr>
            <w:tcW w:w="850" w:type="dxa"/>
            <w:shd w:val="clear" w:color="auto" w:fill="auto"/>
          </w:tcPr>
          <w:p w:rsidR="008A59C9" w:rsidRPr="00282C3A" w:rsidRDefault="008A59C9" w:rsidP="00AC4800">
            <w:pPr>
              <w:jc w:val="center"/>
              <w:rPr>
                <w:sz w:val="24"/>
                <w:szCs w:val="24"/>
              </w:rPr>
            </w:pPr>
            <w:r w:rsidRPr="00282C3A">
              <w:rPr>
                <w:sz w:val="24"/>
                <w:szCs w:val="24"/>
              </w:rPr>
              <w:t>0,31</w:t>
            </w:r>
          </w:p>
        </w:tc>
        <w:tc>
          <w:tcPr>
            <w:tcW w:w="1560" w:type="dxa"/>
            <w:shd w:val="clear" w:color="auto" w:fill="auto"/>
          </w:tcPr>
          <w:p w:rsidR="008A59C9" w:rsidRPr="00282C3A" w:rsidRDefault="008A59C9" w:rsidP="00AC4800">
            <w:pPr>
              <w:rPr>
                <w:bCs/>
                <w:sz w:val="24"/>
                <w:szCs w:val="24"/>
                <w:lang w:val="uk-UA"/>
              </w:rPr>
            </w:pPr>
            <w:proofErr w:type="spellStart"/>
            <w:r w:rsidRPr="00282C3A">
              <w:rPr>
                <w:bCs/>
                <w:sz w:val="24"/>
                <w:szCs w:val="24"/>
                <w:lang w:val="uk-UA"/>
              </w:rPr>
              <w:t>Найдиш</w:t>
            </w:r>
            <w:proofErr w:type="spellEnd"/>
            <w:r w:rsidRPr="00282C3A">
              <w:rPr>
                <w:bCs/>
                <w:sz w:val="24"/>
                <w:szCs w:val="24"/>
                <w:lang w:val="uk-UA"/>
              </w:rPr>
              <w:t xml:space="preserve"> А.В.,</w:t>
            </w:r>
          </w:p>
          <w:p w:rsidR="008A59C9" w:rsidRPr="00282C3A" w:rsidRDefault="008A59C9" w:rsidP="00AC4800">
            <w:pPr>
              <w:rPr>
                <w:bCs/>
                <w:sz w:val="24"/>
                <w:szCs w:val="24"/>
                <w:lang w:val="uk-UA"/>
              </w:rPr>
            </w:pPr>
            <w:proofErr w:type="spellStart"/>
            <w:r w:rsidRPr="00282C3A">
              <w:rPr>
                <w:bCs/>
                <w:sz w:val="24"/>
                <w:szCs w:val="24"/>
                <w:lang w:val="uk-UA"/>
              </w:rPr>
              <w:t>Адоньєв</w:t>
            </w:r>
            <w:proofErr w:type="spellEnd"/>
            <w:r w:rsidRPr="00282C3A">
              <w:rPr>
                <w:bCs/>
                <w:sz w:val="24"/>
                <w:szCs w:val="24"/>
                <w:lang w:val="uk-UA"/>
              </w:rPr>
              <w:t xml:space="preserve"> Є.О.,</w:t>
            </w:r>
          </w:p>
          <w:p w:rsidR="008A59C9" w:rsidRPr="00282C3A" w:rsidRDefault="008A59C9" w:rsidP="00AC4800">
            <w:pPr>
              <w:rPr>
                <w:bCs/>
                <w:sz w:val="24"/>
                <w:szCs w:val="24"/>
                <w:lang w:val="uk-UA"/>
              </w:rPr>
            </w:pPr>
            <w:r w:rsidRPr="00282C3A">
              <w:rPr>
                <w:bCs/>
                <w:sz w:val="24"/>
                <w:szCs w:val="24"/>
                <w:lang w:val="uk-UA"/>
              </w:rPr>
              <w:t>Лебедєв В.О.</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rPr>
              <w:t>Верещага В.М.</w:t>
            </w:r>
          </w:p>
        </w:tc>
        <w:tc>
          <w:tcPr>
            <w:tcW w:w="2722" w:type="dxa"/>
            <w:shd w:val="clear" w:color="auto" w:fill="auto"/>
          </w:tcPr>
          <w:p w:rsidR="008A59C9" w:rsidRPr="00282C3A" w:rsidRDefault="008A59C9" w:rsidP="00AC4800">
            <w:pPr>
              <w:rPr>
                <w:rFonts w:eastAsia="Calibri"/>
                <w:color w:val="000000"/>
                <w:sz w:val="24"/>
                <w:szCs w:val="24"/>
              </w:rPr>
            </w:pPr>
            <w:proofErr w:type="spellStart"/>
            <w:r w:rsidRPr="00282C3A">
              <w:rPr>
                <w:rFonts w:eastAsia="Calibri"/>
                <w:color w:val="000000"/>
                <w:sz w:val="24"/>
                <w:szCs w:val="24"/>
              </w:rPr>
              <w:t>Композиційна</w:t>
            </w:r>
            <w:proofErr w:type="spellEnd"/>
            <w:r w:rsidRPr="00282C3A">
              <w:rPr>
                <w:rFonts w:eastAsia="Calibri"/>
                <w:color w:val="000000"/>
                <w:sz w:val="24"/>
                <w:szCs w:val="24"/>
              </w:rPr>
              <w:t xml:space="preserve"> </w:t>
            </w:r>
            <w:proofErr w:type="spellStart"/>
            <w:r w:rsidRPr="00282C3A">
              <w:rPr>
                <w:rFonts w:eastAsia="Calibri"/>
                <w:color w:val="000000"/>
                <w:sz w:val="24"/>
                <w:szCs w:val="24"/>
              </w:rPr>
              <w:t>інтерполяція</w:t>
            </w:r>
            <w:proofErr w:type="spellEnd"/>
            <w:r w:rsidRPr="00282C3A">
              <w:rPr>
                <w:rFonts w:eastAsia="Calibri"/>
                <w:color w:val="000000"/>
                <w:sz w:val="24"/>
                <w:szCs w:val="24"/>
              </w:rPr>
              <w:t xml:space="preserve"> </w:t>
            </w:r>
            <w:proofErr w:type="spellStart"/>
            <w:r w:rsidRPr="00282C3A">
              <w:rPr>
                <w:rFonts w:eastAsia="Calibri"/>
                <w:color w:val="000000"/>
                <w:sz w:val="24"/>
                <w:szCs w:val="24"/>
              </w:rPr>
              <w:t>плоскої</w:t>
            </w:r>
            <w:proofErr w:type="spellEnd"/>
            <w:r w:rsidRPr="00282C3A">
              <w:rPr>
                <w:rFonts w:eastAsia="Calibri"/>
                <w:color w:val="000000"/>
                <w:sz w:val="24"/>
                <w:szCs w:val="24"/>
              </w:rPr>
              <w:t xml:space="preserve"> дискретно </w:t>
            </w:r>
            <w:proofErr w:type="spellStart"/>
            <w:r w:rsidRPr="00282C3A">
              <w:rPr>
                <w:rFonts w:eastAsia="Calibri"/>
                <w:color w:val="000000"/>
                <w:sz w:val="24"/>
                <w:szCs w:val="24"/>
              </w:rPr>
              <w:t>поданої</w:t>
            </w:r>
            <w:proofErr w:type="spellEnd"/>
            <w:r w:rsidRPr="00282C3A">
              <w:rPr>
                <w:rFonts w:eastAsia="Calibri"/>
                <w:color w:val="000000"/>
                <w:sz w:val="24"/>
                <w:szCs w:val="24"/>
              </w:rPr>
              <w:t xml:space="preserve"> </w:t>
            </w:r>
            <w:proofErr w:type="spellStart"/>
            <w:r w:rsidRPr="00282C3A">
              <w:rPr>
                <w:rFonts w:eastAsia="Calibri"/>
                <w:color w:val="000000"/>
                <w:sz w:val="24"/>
                <w:szCs w:val="24"/>
              </w:rPr>
              <w:t>кривої</w:t>
            </w:r>
            <w:proofErr w:type="spellEnd"/>
          </w:p>
        </w:tc>
        <w:tc>
          <w:tcPr>
            <w:tcW w:w="3657" w:type="dxa"/>
            <w:shd w:val="clear" w:color="auto" w:fill="auto"/>
          </w:tcPr>
          <w:p w:rsidR="008A59C9" w:rsidRPr="00282C3A" w:rsidRDefault="008A59C9" w:rsidP="00AC4800">
            <w:pPr>
              <w:rPr>
                <w:bCs/>
                <w:color w:val="000000"/>
                <w:sz w:val="24"/>
                <w:szCs w:val="24"/>
              </w:rPr>
            </w:pPr>
            <w:proofErr w:type="spellStart"/>
            <w:r w:rsidRPr="00282C3A">
              <w:rPr>
                <w:bCs/>
                <w:color w:val="000000"/>
                <w:sz w:val="24"/>
                <w:szCs w:val="24"/>
              </w:rPr>
              <w:t>Сучасні</w:t>
            </w:r>
            <w:proofErr w:type="spellEnd"/>
            <w:r w:rsidRPr="00282C3A">
              <w:rPr>
                <w:bCs/>
                <w:color w:val="000000"/>
                <w:sz w:val="24"/>
                <w:szCs w:val="24"/>
              </w:rPr>
              <w:t xml:space="preserve"> </w:t>
            </w:r>
            <w:proofErr w:type="spellStart"/>
            <w:r w:rsidRPr="00282C3A">
              <w:rPr>
                <w:bCs/>
                <w:color w:val="000000"/>
                <w:sz w:val="24"/>
                <w:szCs w:val="24"/>
              </w:rPr>
              <w:t>проблеми</w:t>
            </w:r>
            <w:proofErr w:type="spellEnd"/>
            <w:r w:rsidRPr="00282C3A">
              <w:rPr>
                <w:bCs/>
                <w:color w:val="000000"/>
                <w:sz w:val="24"/>
                <w:szCs w:val="24"/>
              </w:rPr>
              <w:t xml:space="preserve"> </w:t>
            </w:r>
            <w:proofErr w:type="spellStart"/>
            <w:r w:rsidRPr="00282C3A">
              <w:rPr>
                <w:bCs/>
                <w:color w:val="000000"/>
                <w:sz w:val="24"/>
                <w:szCs w:val="24"/>
              </w:rPr>
              <w:t>моделювання</w:t>
            </w:r>
            <w:proofErr w:type="spellEnd"/>
            <w:r w:rsidRPr="00282C3A">
              <w:rPr>
                <w:bCs/>
                <w:color w:val="000000"/>
                <w:sz w:val="24"/>
                <w:szCs w:val="24"/>
              </w:rPr>
              <w:t>:</w:t>
            </w:r>
            <w:r w:rsidRPr="00282C3A">
              <w:rPr>
                <w:sz w:val="24"/>
                <w:szCs w:val="24"/>
              </w:rPr>
              <w:t xml:space="preserve"> </w:t>
            </w:r>
            <w:proofErr w:type="spellStart"/>
            <w:r w:rsidRPr="00282C3A">
              <w:rPr>
                <w:sz w:val="24"/>
                <w:szCs w:val="24"/>
              </w:rPr>
              <w:t>збірник</w:t>
            </w:r>
            <w:proofErr w:type="spellEnd"/>
            <w:r w:rsidRPr="00282C3A">
              <w:rPr>
                <w:sz w:val="24"/>
                <w:szCs w:val="24"/>
              </w:rPr>
              <w:t xml:space="preserve"> </w:t>
            </w:r>
            <w:proofErr w:type="spellStart"/>
            <w:r w:rsidRPr="00282C3A">
              <w:rPr>
                <w:sz w:val="24"/>
                <w:szCs w:val="24"/>
              </w:rPr>
              <w:t>наукових</w:t>
            </w:r>
            <w:proofErr w:type="spellEnd"/>
            <w:r w:rsidRPr="00282C3A">
              <w:rPr>
                <w:sz w:val="24"/>
                <w:szCs w:val="24"/>
              </w:rPr>
              <w:t xml:space="preserve"> </w:t>
            </w:r>
            <w:proofErr w:type="spellStart"/>
            <w:r w:rsidRPr="00282C3A">
              <w:rPr>
                <w:sz w:val="24"/>
                <w:szCs w:val="24"/>
              </w:rPr>
              <w:t>праць</w:t>
            </w:r>
            <w:proofErr w:type="spellEnd"/>
            <w:r w:rsidRPr="00282C3A">
              <w:rPr>
                <w:sz w:val="24"/>
                <w:szCs w:val="24"/>
              </w:rPr>
              <w:t xml:space="preserve"> </w:t>
            </w:r>
            <w:r w:rsidRPr="00282C3A">
              <w:rPr>
                <w:bCs/>
                <w:iCs/>
                <w:color w:val="000000"/>
                <w:sz w:val="24"/>
                <w:szCs w:val="24"/>
              </w:rPr>
              <w:t>XХ</w:t>
            </w:r>
            <w:r w:rsidRPr="00282C3A">
              <w:rPr>
                <w:bCs/>
                <w:iCs/>
                <w:color w:val="000000"/>
                <w:sz w:val="24"/>
                <w:szCs w:val="24"/>
                <w:lang w:val="en-US"/>
              </w:rPr>
              <w:t>I</w:t>
            </w:r>
            <w:r w:rsidRPr="00282C3A">
              <w:rPr>
                <w:bCs/>
                <w:iCs/>
                <w:color w:val="000000"/>
                <w:sz w:val="24"/>
                <w:szCs w:val="24"/>
              </w:rPr>
              <w:t xml:space="preserve"> </w:t>
            </w:r>
            <w:proofErr w:type="spellStart"/>
            <w:r w:rsidRPr="00282C3A">
              <w:rPr>
                <w:bCs/>
                <w:iCs/>
                <w:color w:val="000000"/>
                <w:sz w:val="24"/>
                <w:szCs w:val="24"/>
              </w:rPr>
              <w:t>Міжнародної</w:t>
            </w:r>
            <w:proofErr w:type="spellEnd"/>
            <w:r w:rsidRPr="00282C3A">
              <w:rPr>
                <w:bCs/>
                <w:iCs/>
                <w:color w:val="000000"/>
                <w:sz w:val="24"/>
                <w:szCs w:val="24"/>
              </w:rPr>
              <w:t xml:space="preserve"> </w:t>
            </w:r>
            <w:proofErr w:type="spellStart"/>
            <w:r w:rsidRPr="00282C3A">
              <w:rPr>
                <w:bCs/>
                <w:iCs/>
                <w:color w:val="000000"/>
                <w:sz w:val="24"/>
                <w:szCs w:val="24"/>
              </w:rPr>
              <w:t>науково-практичної</w:t>
            </w:r>
            <w:proofErr w:type="spellEnd"/>
            <w:r w:rsidRPr="00282C3A">
              <w:rPr>
                <w:bCs/>
                <w:iCs/>
                <w:color w:val="000000"/>
                <w:sz w:val="24"/>
                <w:szCs w:val="24"/>
              </w:rPr>
              <w:t xml:space="preserve"> </w:t>
            </w:r>
            <w:proofErr w:type="spellStart"/>
            <w:r w:rsidRPr="00282C3A">
              <w:rPr>
                <w:bCs/>
                <w:iCs/>
                <w:color w:val="000000"/>
                <w:sz w:val="24"/>
                <w:szCs w:val="24"/>
              </w:rPr>
              <w:t>конференції</w:t>
            </w:r>
            <w:proofErr w:type="spellEnd"/>
            <w:r w:rsidRPr="00282C3A">
              <w:rPr>
                <w:bCs/>
                <w:iCs/>
                <w:color w:val="000000"/>
                <w:sz w:val="24"/>
                <w:szCs w:val="24"/>
              </w:rPr>
              <w:t xml:space="preserve"> </w:t>
            </w:r>
            <w:r w:rsidRPr="00282C3A">
              <w:rPr>
                <w:bCs/>
                <w:color w:val="000000"/>
                <w:sz w:val="24"/>
                <w:szCs w:val="24"/>
              </w:rPr>
              <w:t>(04-09.06.2019р.)</w:t>
            </w:r>
            <w:r w:rsidRPr="00282C3A">
              <w:rPr>
                <w:sz w:val="24"/>
                <w:szCs w:val="24"/>
              </w:rPr>
              <w:t xml:space="preserve"> / </w:t>
            </w:r>
            <w:r w:rsidRPr="00282C3A">
              <w:rPr>
                <w:color w:val="000000"/>
                <w:sz w:val="24"/>
                <w:szCs w:val="24"/>
              </w:rPr>
              <w:t xml:space="preserve">МДПУ </w:t>
            </w:r>
            <w:proofErr w:type="spellStart"/>
            <w:r w:rsidRPr="00282C3A">
              <w:rPr>
                <w:color w:val="000000"/>
                <w:sz w:val="24"/>
                <w:szCs w:val="24"/>
              </w:rPr>
              <w:t>ім</w:t>
            </w:r>
            <w:proofErr w:type="spellEnd"/>
            <w:r w:rsidRPr="00282C3A">
              <w:rPr>
                <w:color w:val="000000"/>
                <w:sz w:val="24"/>
                <w:szCs w:val="24"/>
              </w:rPr>
              <w:t>. Б. </w:t>
            </w:r>
            <w:proofErr w:type="spellStart"/>
            <w:r w:rsidRPr="00282C3A">
              <w:rPr>
                <w:color w:val="000000"/>
                <w:sz w:val="24"/>
                <w:szCs w:val="24"/>
              </w:rPr>
              <w:t>Хмельницького</w:t>
            </w:r>
            <w:proofErr w:type="spellEnd"/>
            <w:r w:rsidRPr="00282C3A">
              <w:rPr>
                <w:color w:val="000000"/>
                <w:sz w:val="24"/>
                <w:szCs w:val="24"/>
              </w:rPr>
              <w:t xml:space="preserve">. – </w:t>
            </w:r>
            <w:proofErr w:type="spellStart"/>
            <w:r w:rsidRPr="00282C3A">
              <w:rPr>
                <w:color w:val="000000"/>
                <w:sz w:val="24"/>
                <w:szCs w:val="24"/>
              </w:rPr>
              <w:t>Мелітополь</w:t>
            </w:r>
            <w:proofErr w:type="spellEnd"/>
            <w:r w:rsidRPr="00282C3A">
              <w:rPr>
                <w:color w:val="000000"/>
                <w:sz w:val="24"/>
                <w:szCs w:val="24"/>
              </w:rPr>
              <w:t>, 201</w:t>
            </w:r>
            <w:r w:rsidRPr="00282C3A">
              <w:rPr>
                <w:color w:val="000000"/>
                <w:sz w:val="24"/>
                <w:szCs w:val="24"/>
                <w:lang w:val="en-US"/>
              </w:rPr>
              <w:t>9</w:t>
            </w:r>
            <w:r w:rsidRPr="00282C3A">
              <w:rPr>
                <w:color w:val="000000"/>
                <w:sz w:val="24"/>
                <w:szCs w:val="24"/>
              </w:rPr>
              <w:t>. – Вип.1</w:t>
            </w:r>
            <w:r w:rsidRPr="00282C3A">
              <w:rPr>
                <w:color w:val="000000"/>
                <w:sz w:val="24"/>
                <w:szCs w:val="24"/>
                <w:lang w:val="en-US"/>
              </w:rPr>
              <w:t>4</w:t>
            </w:r>
            <w:r w:rsidRPr="00282C3A">
              <w:rPr>
                <w:color w:val="000000"/>
                <w:sz w:val="24"/>
                <w:szCs w:val="24"/>
              </w:rPr>
              <w:t xml:space="preserve">. - </w:t>
            </w:r>
            <w:r w:rsidRPr="00282C3A">
              <w:rPr>
                <w:sz w:val="24"/>
                <w:szCs w:val="24"/>
              </w:rPr>
              <w:t>С. 113-121</w:t>
            </w:r>
          </w:p>
        </w:tc>
        <w:tc>
          <w:tcPr>
            <w:tcW w:w="850" w:type="dxa"/>
            <w:shd w:val="clear" w:color="auto" w:fill="auto"/>
          </w:tcPr>
          <w:p w:rsidR="008A59C9" w:rsidRPr="00282C3A" w:rsidRDefault="008A59C9" w:rsidP="00AC4800">
            <w:pPr>
              <w:jc w:val="center"/>
              <w:rPr>
                <w:color w:val="000000"/>
                <w:sz w:val="24"/>
                <w:szCs w:val="24"/>
              </w:rPr>
            </w:pPr>
            <w:r w:rsidRPr="00282C3A">
              <w:rPr>
                <w:color w:val="000000"/>
                <w:sz w:val="24"/>
                <w:szCs w:val="24"/>
              </w:rPr>
              <w:t>0,56</w:t>
            </w:r>
          </w:p>
        </w:tc>
        <w:tc>
          <w:tcPr>
            <w:tcW w:w="1560" w:type="dxa"/>
            <w:shd w:val="clear" w:color="auto" w:fill="auto"/>
          </w:tcPr>
          <w:p w:rsidR="008A59C9" w:rsidRPr="00282C3A" w:rsidRDefault="008A59C9" w:rsidP="00AC4800">
            <w:pPr>
              <w:rPr>
                <w:bCs/>
                <w:sz w:val="24"/>
                <w:szCs w:val="24"/>
                <w:lang w:val="uk-UA"/>
              </w:rPr>
            </w:pPr>
            <w:proofErr w:type="spellStart"/>
            <w:r w:rsidRPr="00282C3A">
              <w:rPr>
                <w:bCs/>
                <w:sz w:val="24"/>
                <w:szCs w:val="24"/>
                <w:lang w:val="uk-UA"/>
              </w:rPr>
              <w:t>Найдиш</w:t>
            </w:r>
            <w:proofErr w:type="spellEnd"/>
            <w:r w:rsidRPr="00282C3A">
              <w:rPr>
                <w:bCs/>
                <w:sz w:val="24"/>
                <w:szCs w:val="24"/>
                <w:lang w:val="uk-UA"/>
              </w:rPr>
              <w:t xml:space="preserve"> А.В.,</w:t>
            </w:r>
          </w:p>
          <w:p w:rsidR="008A59C9" w:rsidRPr="00282C3A" w:rsidRDefault="008A59C9" w:rsidP="00AC4800">
            <w:pPr>
              <w:rPr>
                <w:bCs/>
                <w:sz w:val="24"/>
                <w:szCs w:val="24"/>
                <w:lang w:val="uk-UA"/>
              </w:rPr>
            </w:pPr>
            <w:r w:rsidRPr="00282C3A">
              <w:rPr>
                <w:bCs/>
                <w:sz w:val="24"/>
                <w:szCs w:val="24"/>
                <w:lang w:val="uk-UA"/>
              </w:rPr>
              <w:t>Лисенко К.Ю.,</w:t>
            </w:r>
          </w:p>
          <w:p w:rsidR="008A59C9" w:rsidRPr="00282C3A" w:rsidRDefault="008A59C9" w:rsidP="00AC4800">
            <w:pPr>
              <w:rPr>
                <w:bCs/>
                <w:sz w:val="24"/>
                <w:szCs w:val="24"/>
                <w:lang w:val="uk-UA"/>
              </w:rPr>
            </w:pPr>
            <w:proofErr w:type="spellStart"/>
            <w:r w:rsidRPr="00282C3A">
              <w:rPr>
                <w:bCs/>
                <w:sz w:val="24"/>
                <w:szCs w:val="24"/>
                <w:lang w:val="uk-UA"/>
              </w:rPr>
              <w:t>Балюба</w:t>
            </w:r>
            <w:proofErr w:type="spellEnd"/>
            <w:r w:rsidRPr="00282C3A">
              <w:rPr>
                <w:bCs/>
                <w:sz w:val="24"/>
                <w:szCs w:val="24"/>
                <w:lang w:val="uk-UA"/>
              </w:rPr>
              <w:t xml:space="preserve"> І.Г.</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rPr>
              <w:t>Верещага В.М.</w:t>
            </w:r>
          </w:p>
        </w:tc>
        <w:tc>
          <w:tcPr>
            <w:tcW w:w="2722" w:type="dxa"/>
            <w:shd w:val="clear" w:color="auto" w:fill="auto"/>
          </w:tcPr>
          <w:p w:rsidR="008A59C9" w:rsidRPr="00282C3A" w:rsidRDefault="008A59C9" w:rsidP="00AC4800">
            <w:pPr>
              <w:rPr>
                <w:rFonts w:eastAsia="Calibri"/>
                <w:color w:val="000000"/>
                <w:sz w:val="24"/>
                <w:szCs w:val="24"/>
                <w:lang w:val="uk-UA"/>
              </w:rPr>
            </w:pPr>
            <w:r w:rsidRPr="00282C3A">
              <w:rPr>
                <w:rFonts w:eastAsia="Calibri"/>
                <w:color w:val="000000"/>
                <w:sz w:val="24"/>
                <w:szCs w:val="24"/>
              </w:rPr>
              <w:t xml:space="preserve">Проблема </w:t>
            </w:r>
            <w:proofErr w:type="spellStart"/>
            <w:r w:rsidRPr="00282C3A">
              <w:rPr>
                <w:rFonts w:eastAsia="Calibri"/>
                <w:color w:val="000000"/>
                <w:sz w:val="24"/>
                <w:szCs w:val="24"/>
              </w:rPr>
              <w:t>підвищення</w:t>
            </w:r>
            <w:proofErr w:type="spellEnd"/>
            <w:r w:rsidRPr="00282C3A">
              <w:rPr>
                <w:rFonts w:eastAsia="Calibri"/>
                <w:color w:val="000000"/>
                <w:sz w:val="24"/>
                <w:szCs w:val="24"/>
              </w:rPr>
              <w:t xml:space="preserve"> </w:t>
            </w:r>
            <w:proofErr w:type="spellStart"/>
            <w:r w:rsidRPr="00282C3A">
              <w:rPr>
                <w:rFonts w:eastAsia="Calibri"/>
                <w:color w:val="000000"/>
                <w:sz w:val="24"/>
                <w:szCs w:val="24"/>
              </w:rPr>
              <w:t>точності</w:t>
            </w:r>
            <w:proofErr w:type="spellEnd"/>
            <w:r w:rsidRPr="00282C3A">
              <w:rPr>
                <w:rFonts w:eastAsia="Calibri"/>
                <w:color w:val="000000"/>
                <w:sz w:val="24"/>
                <w:szCs w:val="24"/>
              </w:rPr>
              <w:t xml:space="preserve"> у </w:t>
            </w:r>
            <w:proofErr w:type="spellStart"/>
            <w:r w:rsidRPr="00282C3A">
              <w:rPr>
                <w:rFonts w:eastAsia="Calibri"/>
                <w:color w:val="000000"/>
                <w:sz w:val="24"/>
                <w:szCs w:val="24"/>
              </w:rPr>
              <w:t>варіативному</w:t>
            </w:r>
            <w:proofErr w:type="spellEnd"/>
            <w:r w:rsidRPr="00282C3A">
              <w:rPr>
                <w:rFonts w:eastAsia="Calibri"/>
                <w:color w:val="000000"/>
                <w:sz w:val="24"/>
                <w:szCs w:val="24"/>
              </w:rPr>
              <w:t xml:space="preserve"> дискретному </w:t>
            </w:r>
            <w:proofErr w:type="spellStart"/>
            <w:r w:rsidRPr="00282C3A">
              <w:rPr>
                <w:rFonts w:eastAsia="Calibri"/>
                <w:color w:val="000000"/>
                <w:sz w:val="24"/>
                <w:szCs w:val="24"/>
              </w:rPr>
              <w:t>геометричному</w:t>
            </w:r>
            <w:proofErr w:type="spellEnd"/>
            <w:r w:rsidRPr="00282C3A">
              <w:rPr>
                <w:rFonts w:eastAsia="Calibri"/>
                <w:color w:val="000000"/>
                <w:sz w:val="24"/>
                <w:szCs w:val="24"/>
              </w:rPr>
              <w:t xml:space="preserve"> </w:t>
            </w:r>
            <w:proofErr w:type="spellStart"/>
            <w:r w:rsidRPr="00282C3A">
              <w:rPr>
                <w:rFonts w:eastAsia="Calibri"/>
                <w:color w:val="000000"/>
                <w:sz w:val="24"/>
                <w:szCs w:val="24"/>
              </w:rPr>
              <w:t>моделюванні</w:t>
            </w:r>
            <w:proofErr w:type="spellEnd"/>
          </w:p>
        </w:tc>
        <w:tc>
          <w:tcPr>
            <w:tcW w:w="3657" w:type="dxa"/>
            <w:shd w:val="clear" w:color="auto" w:fill="auto"/>
          </w:tcPr>
          <w:p w:rsidR="008A59C9" w:rsidRPr="00282C3A" w:rsidRDefault="008A59C9" w:rsidP="00AC4800">
            <w:pPr>
              <w:rPr>
                <w:bCs/>
                <w:color w:val="000000"/>
                <w:sz w:val="24"/>
                <w:szCs w:val="24"/>
              </w:rPr>
            </w:pPr>
            <w:proofErr w:type="spellStart"/>
            <w:r w:rsidRPr="00282C3A">
              <w:rPr>
                <w:bCs/>
                <w:color w:val="000000"/>
                <w:sz w:val="24"/>
                <w:szCs w:val="24"/>
              </w:rPr>
              <w:t>Сучасні</w:t>
            </w:r>
            <w:proofErr w:type="spellEnd"/>
            <w:r w:rsidRPr="00282C3A">
              <w:rPr>
                <w:bCs/>
                <w:color w:val="000000"/>
                <w:sz w:val="24"/>
                <w:szCs w:val="24"/>
              </w:rPr>
              <w:t xml:space="preserve"> </w:t>
            </w:r>
            <w:proofErr w:type="spellStart"/>
            <w:r w:rsidRPr="00282C3A">
              <w:rPr>
                <w:bCs/>
                <w:color w:val="000000"/>
                <w:sz w:val="24"/>
                <w:szCs w:val="24"/>
              </w:rPr>
              <w:t>проблеми</w:t>
            </w:r>
            <w:proofErr w:type="spellEnd"/>
            <w:r w:rsidRPr="00282C3A">
              <w:rPr>
                <w:bCs/>
                <w:color w:val="000000"/>
                <w:sz w:val="24"/>
                <w:szCs w:val="24"/>
              </w:rPr>
              <w:t xml:space="preserve"> </w:t>
            </w:r>
            <w:proofErr w:type="spellStart"/>
            <w:r w:rsidRPr="00282C3A">
              <w:rPr>
                <w:bCs/>
                <w:color w:val="000000"/>
                <w:sz w:val="24"/>
                <w:szCs w:val="24"/>
              </w:rPr>
              <w:t>моделювання</w:t>
            </w:r>
            <w:proofErr w:type="spellEnd"/>
            <w:r w:rsidRPr="00282C3A">
              <w:rPr>
                <w:bCs/>
                <w:color w:val="000000"/>
                <w:sz w:val="24"/>
                <w:szCs w:val="24"/>
              </w:rPr>
              <w:t>:</w:t>
            </w:r>
            <w:r w:rsidRPr="00282C3A">
              <w:rPr>
                <w:sz w:val="24"/>
                <w:szCs w:val="24"/>
              </w:rPr>
              <w:t xml:space="preserve"> </w:t>
            </w:r>
            <w:proofErr w:type="spellStart"/>
            <w:r w:rsidRPr="00282C3A">
              <w:rPr>
                <w:sz w:val="24"/>
                <w:szCs w:val="24"/>
              </w:rPr>
              <w:t>збірник</w:t>
            </w:r>
            <w:proofErr w:type="spellEnd"/>
            <w:r w:rsidRPr="00282C3A">
              <w:rPr>
                <w:sz w:val="24"/>
                <w:szCs w:val="24"/>
              </w:rPr>
              <w:t xml:space="preserve"> </w:t>
            </w:r>
            <w:proofErr w:type="spellStart"/>
            <w:r w:rsidRPr="00282C3A">
              <w:rPr>
                <w:sz w:val="24"/>
                <w:szCs w:val="24"/>
              </w:rPr>
              <w:t>наукових</w:t>
            </w:r>
            <w:proofErr w:type="spellEnd"/>
            <w:r w:rsidRPr="00282C3A">
              <w:rPr>
                <w:sz w:val="24"/>
                <w:szCs w:val="24"/>
              </w:rPr>
              <w:t xml:space="preserve"> </w:t>
            </w:r>
            <w:proofErr w:type="spellStart"/>
            <w:r w:rsidRPr="00282C3A">
              <w:rPr>
                <w:sz w:val="24"/>
                <w:szCs w:val="24"/>
              </w:rPr>
              <w:t>праць</w:t>
            </w:r>
            <w:proofErr w:type="spellEnd"/>
            <w:r w:rsidRPr="00282C3A">
              <w:rPr>
                <w:sz w:val="24"/>
                <w:szCs w:val="24"/>
              </w:rPr>
              <w:t xml:space="preserve"> </w:t>
            </w:r>
            <w:r w:rsidRPr="00282C3A">
              <w:rPr>
                <w:bCs/>
                <w:iCs/>
                <w:color w:val="000000"/>
                <w:sz w:val="24"/>
                <w:szCs w:val="24"/>
              </w:rPr>
              <w:t>XХ</w:t>
            </w:r>
            <w:r w:rsidRPr="00282C3A">
              <w:rPr>
                <w:bCs/>
                <w:iCs/>
                <w:color w:val="000000"/>
                <w:sz w:val="24"/>
                <w:szCs w:val="24"/>
                <w:lang w:val="en-US"/>
              </w:rPr>
              <w:t>I</w:t>
            </w:r>
            <w:r w:rsidRPr="00282C3A">
              <w:rPr>
                <w:bCs/>
                <w:iCs/>
                <w:color w:val="000000"/>
                <w:sz w:val="24"/>
                <w:szCs w:val="24"/>
              </w:rPr>
              <w:t xml:space="preserve"> </w:t>
            </w:r>
            <w:proofErr w:type="spellStart"/>
            <w:r w:rsidRPr="00282C3A">
              <w:rPr>
                <w:bCs/>
                <w:iCs/>
                <w:color w:val="000000"/>
                <w:sz w:val="24"/>
                <w:szCs w:val="24"/>
              </w:rPr>
              <w:t>Міжнародної</w:t>
            </w:r>
            <w:proofErr w:type="spellEnd"/>
            <w:r w:rsidRPr="00282C3A">
              <w:rPr>
                <w:bCs/>
                <w:iCs/>
                <w:color w:val="000000"/>
                <w:sz w:val="24"/>
                <w:szCs w:val="24"/>
              </w:rPr>
              <w:t xml:space="preserve"> </w:t>
            </w:r>
            <w:proofErr w:type="spellStart"/>
            <w:r w:rsidRPr="00282C3A">
              <w:rPr>
                <w:bCs/>
                <w:iCs/>
                <w:color w:val="000000"/>
                <w:sz w:val="24"/>
                <w:szCs w:val="24"/>
              </w:rPr>
              <w:t>науково-практичної</w:t>
            </w:r>
            <w:proofErr w:type="spellEnd"/>
            <w:r w:rsidRPr="00282C3A">
              <w:rPr>
                <w:bCs/>
                <w:iCs/>
                <w:color w:val="000000"/>
                <w:sz w:val="24"/>
                <w:szCs w:val="24"/>
              </w:rPr>
              <w:t xml:space="preserve"> </w:t>
            </w:r>
            <w:proofErr w:type="spellStart"/>
            <w:r w:rsidRPr="00282C3A">
              <w:rPr>
                <w:bCs/>
                <w:iCs/>
                <w:color w:val="000000"/>
                <w:sz w:val="24"/>
                <w:szCs w:val="24"/>
              </w:rPr>
              <w:t>конференції</w:t>
            </w:r>
            <w:proofErr w:type="spellEnd"/>
            <w:r w:rsidRPr="00282C3A">
              <w:rPr>
                <w:bCs/>
                <w:iCs/>
                <w:color w:val="000000"/>
                <w:sz w:val="24"/>
                <w:szCs w:val="24"/>
              </w:rPr>
              <w:t xml:space="preserve"> </w:t>
            </w:r>
            <w:r w:rsidRPr="00282C3A">
              <w:rPr>
                <w:bCs/>
                <w:color w:val="000000"/>
                <w:sz w:val="24"/>
                <w:szCs w:val="24"/>
              </w:rPr>
              <w:t>(04-09.06.2019р.)</w:t>
            </w:r>
            <w:r w:rsidRPr="00282C3A">
              <w:rPr>
                <w:sz w:val="24"/>
                <w:szCs w:val="24"/>
              </w:rPr>
              <w:t xml:space="preserve"> / </w:t>
            </w:r>
            <w:r w:rsidRPr="00282C3A">
              <w:rPr>
                <w:color w:val="000000"/>
                <w:sz w:val="24"/>
                <w:szCs w:val="24"/>
              </w:rPr>
              <w:t xml:space="preserve">МДПУ </w:t>
            </w:r>
            <w:proofErr w:type="spellStart"/>
            <w:r w:rsidRPr="00282C3A">
              <w:rPr>
                <w:color w:val="000000"/>
                <w:sz w:val="24"/>
                <w:szCs w:val="24"/>
              </w:rPr>
              <w:t>ім</w:t>
            </w:r>
            <w:proofErr w:type="spellEnd"/>
            <w:r w:rsidRPr="00282C3A">
              <w:rPr>
                <w:color w:val="000000"/>
                <w:sz w:val="24"/>
                <w:szCs w:val="24"/>
              </w:rPr>
              <w:t>. Б. </w:t>
            </w:r>
            <w:proofErr w:type="spellStart"/>
            <w:r w:rsidRPr="00282C3A">
              <w:rPr>
                <w:color w:val="000000"/>
                <w:sz w:val="24"/>
                <w:szCs w:val="24"/>
              </w:rPr>
              <w:t>Хмельницького</w:t>
            </w:r>
            <w:proofErr w:type="spellEnd"/>
            <w:r w:rsidRPr="00282C3A">
              <w:rPr>
                <w:color w:val="000000"/>
                <w:sz w:val="24"/>
                <w:szCs w:val="24"/>
              </w:rPr>
              <w:t xml:space="preserve">. – </w:t>
            </w:r>
            <w:proofErr w:type="spellStart"/>
            <w:r w:rsidRPr="00282C3A">
              <w:rPr>
                <w:color w:val="000000"/>
                <w:sz w:val="24"/>
                <w:szCs w:val="24"/>
              </w:rPr>
              <w:t>Мелітополь</w:t>
            </w:r>
            <w:proofErr w:type="spellEnd"/>
            <w:r w:rsidRPr="00282C3A">
              <w:rPr>
                <w:color w:val="000000"/>
                <w:sz w:val="24"/>
                <w:szCs w:val="24"/>
              </w:rPr>
              <w:t>, 201</w:t>
            </w:r>
            <w:r w:rsidRPr="00282C3A">
              <w:rPr>
                <w:color w:val="000000"/>
                <w:sz w:val="24"/>
                <w:szCs w:val="24"/>
                <w:lang w:val="en-US"/>
              </w:rPr>
              <w:t>9</w:t>
            </w:r>
            <w:r w:rsidRPr="00282C3A">
              <w:rPr>
                <w:color w:val="000000"/>
                <w:sz w:val="24"/>
                <w:szCs w:val="24"/>
              </w:rPr>
              <w:t>. – Вип.1</w:t>
            </w:r>
            <w:r w:rsidRPr="00282C3A">
              <w:rPr>
                <w:color w:val="000000"/>
                <w:sz w:val="24"/>
                <w:szCs w:val="24"/>
                <w:lang w:val="en-US"/>
              </w:rPr>
              <w:t>4</w:t>
            </w:r>
            <w:r w:rsidRPr="00282C3A">
              <w:rPr>
                <w:color w:val="000000"/>
                <w:sz w:val="24"/>
                <w:szCs w:val="24"/>
              </w:rPr>
              <w:t xml:space="preserve">. - </w:t>
            </w:r>
            <w:r w:rsidRPr="00282C3A">
              <w:rPr>
                <w:sz w:val="24"/>
                <w:szCs w:val="24"/>
              </w:rPr>
              <w:t>С. 148-155</w:t>
            </w:r>
          </w:p>
        </w:tc>
        <w:tc>
          <w:tcPr>
            <w:tcW w:w="850" w:type="dxa"/>
            <w:shd w:val="clear" w:color="auto" w:fill="auto"/>
          </w:tcPr>
          <w:p w:rsidR="008A59C9" w:rsidRPr="00282C3A" w:rsidRDefault="008A59C9" w:rsidP="00AC4800">
            <w:pPr>
              <w:jc w:val="center"/>
              <w:rPr>
                <w:color w:val="000000"/>
                <w:sz w:val="24"/>
                <w:szCs w:val="24"/>
              </w:rPr>
            </w:pPr>
            <w:r w:rsidRPr="00282C3A">
              <w:rPr>
                <w:color w:val="000000"/>
                <w:sz w:val="24"/>
                <w:szCs w:val="24"/>
              </w:rPr>
              <w:t>0,5</w:t>
            </w:r>
          </w:p>
        </w:tc>
        <w:tc>
          <w:tcPr>
            <w:tcW w:w="1560" w:type="dxa"/>
            <w:shd w:val="clear" w:color="auto" w:fill="auto"/>
          </w:tcPr>
          <w:p w:rsidR="008A59C9" w:rsidRPr="00282C3A" w:rsidRDefault="008A59C9" w:rsidP="00AC4800">
            <w:pPr>
              <w:rPr>
                <w:bCs/>
                <w:sz w:val="24"/>
                <w:szCs w:val="24"/>
                <w:lang w:val="uk-UA"/>
              </w:rPr>
            </w:pPr>
            <w:proofErr w:type="spellStart"/>
            <w:r w:rsidRPr="00282C3A">
              <w:rPr>
                <w:bCs/>
                <w:sz w:val="24"/>
                <w:szCs w:val="24"/>
                <w:lang w:val="uk-UA"/>
              </w:rPr>
              <w:t>Найдиш</w:t>
            </w:r>
            <w:proofErr w:type="spellEnd"/>
            <w:r w:rsidRPr="00282C3A">
              <w:rPr>
                <w:bCs/>
                <w:sz w:val="24"/>
                <w:szCs w:val="24"/>
                <w:lang w:val="uk-UA"/>
              </w:rPr>
              <w:t xml:space="preserve"> А.В.,</w:t>
            </w:r>
          </w:p>
          <w:p w:rsidR="008A59C9" w:rsidRPr="00282C3A" w:rsidRDefault="008A59C9" w:rsidP="00AC4800">
            <w:pPr>
              <w:rPr>
                <w:bCs/>
                <w:sz w:val="24"/>
                <w:szCs w:val="24"/>
                <w:lang w:val="uk-UA"/>
              </w:rPr>
            </w:pPr>
            <w:proofErr w:type="spellStart"/>
            <w:r w:rsidRPr="00282C3A">
              <w:rPr>
                <w:bCs/>
                <w:sz w:val="24"/>
                <w:szCs w:val="24"/>
                <w:lang w:val="uk-UA"/>
              </w:rPr>
              <w:t>Спірінцев</w:t>
            </w:r>
            <w:proofErr w:type="spellEnd"/>
            <w:r w:rsidRPr="00282C3A">
              <w:rPr>
                <w:bCs/>
                <w:sz w:val="24"/>
                <w:szCs w:val="24"/>
                <w:lang w:val="uk-UA"/>
              </w:rPr>
              <w:t xml:space="preserve"> Д.В.,</w:t>
            </w:r>
          </w:p>
          <w:p w:rsidR="008A59C9" w:rsidRPr="00282C3A" w:rsidRDefault="008A59C9" w:rsidP="00AC4800">
            <w:pPr>
              <w:rPr>
                <w:bCs/>
                <w:sz w:val="24"/>
                <w:szCs w:val="24"/>
                <w:lang w:val="uk-UA"/>
              </w:rPr>
            </w:pPr>
            <w:proofErr w:type="spellStart"/>
            <w:r w:rsidRPr="00282C3A">
              <w:rPr>
                <w:bCs/>
                <w:sz w:val="24"/>
                <w:szCs w:val="24"/>
                <w:lang w:val="uk-UA"/>
              </w:rPr>
              <w:t>Балюба</w:t>
            </w:r>
            <w:proofErr w:type="spellEnd"/>
            <w:r w:rsidRPr="00282C3A">
              <w:rPr>
                <w:bCs/>
                <w:sz w:val="24"/>
                <w:szCs w:val="24"/>
                <w:lang w:val="uk-UA"/>
              </w:rPr>
              <w:t xml:space="preserve"> І.Г.</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rPr>
              <w:t>Верещага В.М.</w:t>
            </w:r>
          </w:p>
        </w:tc>
        <w:tc>
          <w:tcPr>
            <w:tcW w:w="2722" w:type="dxa"/>
            <w:shd w:val="clear" w:color="auto" w:fill="auto"/>
          </w:tcPr>
          <w:p w:rsidR="008A59C9" w:rsidRPr="00282C3A" w:rsidRDefault="008A59C9" w:rsidP="00AC4800">
            <w:pPr>
              <w:rPr>
                <w:rFonts w:eastAsia="Calibri"/>
                <w:color w:val="000000"/>
                <w:sz w:val="24"/>
                <w:szCs w:val="24"/>
                <w:lang w:val="uk-UA"/>
              </w:rPr>
            </w:pPr>
            <w:proofErr w:type="spellStart"/>
            <w:r w:rsidRPr="00282C3A">
              <w:rPr>
                <w:rFonts w:eastAsia="Calibri"/>
                <w:color w:val="000000"/>
                <w:sz w:val="24"/>
                <w:szCs w:val="24"/>
              </w:rPr>
              <w:t>Параметризація</w:t>
            </w:r>
            <w:proofErr w:type="spellEnd"/>
            <w:r w:rsidRPr="00282C3A">
              <w:rPr>
                <w:rFonts w:eastAsia="Calibri"/>
                <w:color w:val="000000"/>
                <w:sz w:val="24"/>
                <w:szCs w:val="24"/>
              </w:rPr>
              <w:t xml:space="preserve"> </w:t>
            </w:r>
            <w:proofErr w:type="spellStart"/>
            <w:r w:rsidRPr="00282C3A">
              <w:rPr>
                <w:rFonts w:eastAsia="Calibri"/>
                <w:color w:val="000000"/>
                <w:sz w:val="24"/>
                <w:szCs w:val="24"/>
              </w:rPr>
              <w:t>багатовимірних</w:t>
            </w:r>
            <w:proofErr w:type="spellEnd"/>
            <w:r w:rsidRPr="00282C3A">
              <w:rPr>
                <w:rFonts w:eastAsia="Calibri"/>
                <w:color w:val="000000"/>
                <w:sz w:val="24"/>
                <w:szCs w:val="24"/>
              </w:rPr>
              <w:t xml:space="preserve"> </w:t>
            </w:r>
            <w:proofErr w:type="spellStart"/>
            <w:r w:rsidRPr="00282C3A">
              <w:rPr>
                <w:rFonts w:eastAsia="Calibri"/>
                <w:color w:val="000000"/>
                <w:sz w:val="24"/>
                <w:szCs w:val="24"/>
              </w:rPr>
              <w:t>геометричних</w:t>
            </w:r>
            <w:proofErr w:type="spellEnd"/>
            <w:r w:rsidRPr="00282C3A">
              <w:rPr>
                <w:rFonts w:eastAsia="Calibri"/>
                <w:color w:val="000000"/>
                <w:sz w:val="24"/>
                <w:szCs w:val="24"/>
              </w:rPr>
              <w:t xml:space="preserve"> </w:t>
            </w:r>
            <w:proofErr w:type="spellStart"/>
            <w:r w:rsidRPr="00282C3A">
              <w:rPr>
                <w:rFonts w:eastAsia="Calibri"/>
                <w:color w:val="000000"/>
                <w:sz w:val="24"/>
                <w:szCs w:val="24"/>
              </w:rPr>
              <w:t>об’єктів</w:t>
            </w:r>
            <w:proofErr w:type="spellEnd"/>
            <w:r w:rsidRPr="00282C3A">
              <w:rPr>
                <w:rFonts w:eastAsia="Calibri"/>
                <w:color w:val="000000"/>
                <w:sz w:val="24"/>
                <w:szCs w:val="24"/>
              </w:rPr>
              <w:t xml:space="preserve"> методами </w:t>
            </w:r>
            <w:proofErr w:type="spellStart"/>
            <w:r w:rsidRPr="00282C3A">
              <w:rPr>
                <w:rFonts w:eastAsia="Calibri"/>
                <w:color w:val="000000"/>
                <w:sz w:val="24"/>
                <w:szCs w:val="24"/>
              </w:rPr>
              <w:t>точкового</w:t>
            </w:r>
            <w:proofErr w:type="spellEnd"/>
            <w:r w:rsidRPr="00282C3A">
              <w:rPr>
                <w:rFonts w:eastAsia="Calibri"/>
                <w:color w:val="000000"/>
                <w:sz w:val="24"/>
                <w:szCs w:val="24"/>
              </w:rPr>
              <w:t xml:space="preserve"> </w:t>
            </w:r>
            <w:proofErr w:type="spellStart"/>
            <w:r w:rsidRPr="00282C3A">
              <w:rPr>
                <w:rFonts w:eastAsia="Calibri"/>
                <w:color w:val="000000"/>
                <w:sz w:val="24"/>
                <w:szCs w:val="24"/>
              </w:rPr>
              <w:t>числення</w:t>
            </w:r>
            <w:proofErr w:type="spellEnd"/>
            <w:r w:rsidRPr="00282C3A">
              <w:rPr>
                <w:rFonts w:eastAsia="Calibri"/>
                <w:color w:val="000000"/>
                <w:sz w:val="24"/>
                <w:szCs w:val="24"/>
              </w:rPr>
              <w:t xml:space="preserve"> </w:t>
            </w:r>
            <w:proofErr w:type="spellStart"/>
            <w:r w:rsidRPr="00282C3A">
              <w:rPr>
                <w:rFonts w:eastAsia="Calibri"/>
                <w:color w:val="000000"/>
                <w:sz w:val="24"/>
                <w:szCs w:val="24"/>
              </w:rPr>
              <w:t>Балюби-Найдиша</w:t>
            </w:r>
            <w:proofErr w:type="spellEnd"/>
          </w:p>
        </w:tc>
        <w:tc>
          <w:tcPr>
            <w:tcW w:w="3657" w:type="dxa"/>
            <w:shd w:val="clear" w:color="auto" w:fill="auto"/>
          </w:tcPr>
          <w:p w:rsidR="008A59C9" w:rsidRPr="00282C3A" w:rsidRDefault="008A59C9" w:rsidP="00AC4800">
            <w:pPr>
              <w:rPr>
                <w:bCs/>
                <w:color w:val="000000"/>
                <w:sz w:val="24"/>
                <w:szCs w:val="24"/>
              </w:rPr>
            </w:pPr>
            <w:proofErr w:type="spellStart"/>
            <w:r w:rsidRPr="00282C3A">
              <w:rPr>
                <w:bCs/>
                <w:color w:val="000000"/>
                <w:sz w:val="24"/>
                <w:szCs w:val="24"/>
              </w:rPr>
              <w:t>Сучасні</w:t>
            </w:r>
            <w:proofErr w:type="spellEnd"/>
            <w:r w:rsidRPr="00282C3A">
              <w:rPr>
                <w:bCs/>
                <w:color w:val="000000"/>
                <w:sz w:val="24"/>
                <w:szCs w:val="24"/>
              </w:rPr>
              <w:t xml:space="preserve"> </w:t>
            </w:r>
            <w:proofErr w:type="spellStart"/>
            <w:r w:rsidRPr="00282C3A">
              <w:rPr>
                <w:bCs/>
                <w:color w:val="000000"/>
                <w:sz w:val="24"/>
                <w:szCs w:val="24"/>
              </w:rPr>
              <w:t>проблеми</w:t>
            </w:r>
            <w:proofErr w:type="spellEnd"/>
            <w:r w:rsidRPr="00282C3A">
              <w:rPr>
                <w:bCs/>
                <w:color w:val="000000"/>
                <w:sz w:val="24"/>
                <w:szCs w:val="24"/>
              </w:rPr>
              <w:t xml:space="preserve"> </w:t>
            </w:r>
            <w:proofErr w:type="spellStart"/>
            <w:r w:rsidRPr="00282C3A">
              <w:rPr>
                <w:bCs/>
                <w:color w:val="000000"/>
                <w:sz w:val="24"/>
                <w:szCs w:val="24"/>
              </w:rPr>
              <w:t>моделювання</w:t>
            </w:r>
            <w:proofErr w:type="spellEnd"/>
            <w:r w:rsidRPr="00282C3A">
              <w:rPr>
                <w:bCs/>
                <w:color w:val="000000"/>
                <w:sz w:val="24"/>
                <w:szCs w:val="24"/>
              </w:rPr>
              <w:t>:</w:t>
            </w:r>
            <w:r w:rsidRPr="00282C3A">
              <w:rPr>
                <w:sz w:val="24"/>
                <w:szCs w:val="24"/>
              </w:rPr>
              <w:t xml:space="preserve"> </w:t>
            </w:r>
            <w:proofErr w:type="spellStart"/>
            <w:r w:rsidRPr="00282C3A">
              <w:rPr>
                <w:sz w:val="24"/>
                <w:szCs w:val="24"/>
              </w:rPr>
              <w:t>збірник</w:t>
            </w:r>
            <w:proofErr w:type="spellEnd"/>
            <w:r w:rsidRPr="00282C3A">
              <w:rPr>
                <w:sz w:val="24"/>
                <w:szCs w:val="24"/>
              </w:rPr>
              <w:t xml:space="preserve"> </w:t>
            </w:r>
            <w:proofErr w:type="spellStart"/>
            <w:r w:rsidRPr="00282C3A">
              <w:rPr>
                <w:sz w:val="24"/>
                <w:szCs w:val="24"/>
              </w:rPr>
              <w:t>наукових</w:t>
            </w:r>
            <w:proofErr w:type="spellEnd"/>
            <w:r w:rsidRPr="00282C3A">
              <w:rPr>
                <w:sz w:val="24"/>
                <w:szCs w:val="24"/>
              </w:rPr>
              <w:t xml:space="preserve"> </w:t>
            </w:r>
            <w:proofErr w:type="spellStart"/>
            <w:r w:rsidRPr="00282C3A">
              <w:rPr>
                <w:sz w:val="24"/>
                <w:szCs w:val="24"/>
              </w:rPr>
              <w:t>праць</w:t>
            </w:r>
            <w:proofErr w:type="spellEnd"/>
            <w:r w:rsidRPr="00282C3A">
              <w:rPr>
                <w:sz w:val="24"/>
                <w:szCs w:val="24"/>
              </w:rPr>
              <w:t xml:space="preserve"> </w:t>
            </w:r>
            <w:r w:rsidRPr="00282C3A">
              <w:rPr>
                <w:bCs/>
                <w:iCs/>
                <w:color w:val="000000"/>
                <w:sz w:val="24"/>
                <w:szCs w:val="24"/>
              </w:rPr>
              <w:t>XХ</w:t>
            </w:r>
            <w:r w:rsidRPr="00282C3A">
              <w:rPr>
                <w:bCs/>
                <w:iCs/>
                <w:color w:val="000000"/>
                <w:sz w:val="24"/>
                <w:szCs w:val="24"/>
                <w:lang w:val="en-US"/>
              </w:rPr>
              <w:t>I</w:t>
            </w:r>
            <w:r w:rsidRPr="00282C3A">
              <w:rPr>
                <w:bCs/>
                <w:iCs/>
                <w:color w:val="000000"/>
                <w:sz w:val="24"/>
                <w:szCs w:val="24"/>
              </w:rPr>
              <w:t xml:space="preserve"> </w:t>
            </w:r>
            <w:proofErr w:type="spellStart"/>
            <w:r w:rsidRPr="00282C3A">
              <w:rPr>
                <w:bCs/>
                <w:iCs/>
                <w:color w:val="000000"/>
                <w:sz w:val="24"/>
                <w:szCs w:val="24"/>
              </w:rPr>
              <w:t>Міжнародної</w:t>
            </w:r>
            <w:proofErr w:type="spellEnd"/>
            <w:r w:rsidRPr="00282C3A">
              <w:rPr>
                <w:bCs/>
                <w:iCs/>
                <w:color w:val="000000"/>
                <w:sz w:val="24"/>
                <w:szCs w:val="24"/>
              </w:rPr>
              <w:t xml:space="preserve"> </w:t>
            </w:r>
            <w:proofErr w:type="spellStart"/>
            <w:r w:rsidRPr="00282C3A">
              <w:rPr>
                <w:bCs/>
                <w:iCs/>
                <w:color w:val="000000"/>
                <w:sz w:val="24"/>
                <w:szCs w:val="24"/>
              </w:rPr>
              <w:t>науково-практичної</w:t>
            </w:r>
            <w:proofErr w:type="spellEnd"/>
            <w:r w:rsidRPr="00282C3A">
              <w:rPr>
                <w:bCs/>
                <w:iCs/>
                <w:color w:val="000000"/>
                <w:sz w:val="24"/>
                <w:szCs w:val="24"/>
              </w:rPr>
              <w:t xml:space="preserve"> </w:t>
            </w:r>
            <w:proofErr w:type="spellStart"/>
            <w:r w:rsidRPr="00282C3A">
              <w:rPr>
                <w:bCs/>
                <w:iCs/>
                <w:color w:val="000000"/>
                <w:sz w:val="24"/>
                <w:szCs w:val="24"/>
              </w:rPr>
              <w:t>конференції</w:t>
            </w:r>
            <w:proofErr w:type="spellEnd"/>
            <w:r w:rsidRPr="00282C3A">
              <w:rPr>
                <w:bCs/>
                <w:iCs/>
                <w:color w:val="000000"/>
                <w:sz w:val="24"/>
                <w:szCs w:val="24"/>
              </w:rPr>
              <w:t xml:space="preserve"> </w:t>
            </w:r>
            <w:r w:rsidRPr="00282C3A">
              <w:rPr>
                <w:bCs/>
                <w:color w:val="000000"/>
                <w:sz w:val="24"/>
                <w:szCs w:val="24"/>
              </w:rPr>
              <w:t>(04-09.06.2019р.)</w:t>
            </w:r>
            <w:r w:rsidRPr="00282C3A">
              <w:rPr>
                <w:sz w:val="24"/>
                <w:szCs w:val="24"/>
              </w:rPr>
              <w:t xml:space="preserve"> / </w:t>
            </w:r>
            <w:r w:rsidRPr="00282C3A">
              <w:rPr>
                <w:color w:val="000000"/>
                <w:sz w:val="24"/>
                <w:szCs w:val="24"/>
              </w:rPr>
              <w:t xml:space="preserve">МДПУ </w:t>
            </w:r>
            <w:proofErr w:type="spellStart"/>
            <w:r w:rsidRPr="00282C3A">
              <w:rPr>
                <w:color w:val="000000"/>
                <w:sz w:val="24"/>
                <w:szCs w:val="24"/>
              </w:rPr>
              <w:t>ім</w:t>
            </w:r>
            <w:proofErr w:type="spellEnd"/>
            <w:r w:rsidRPr="00282C3A">
              <w:rPr>
                <w:color w:val="000000"/>
                <w:sz w:val="24"/>
                <w:szCs w:val="24"/>
              </w:rPr>
              <w:t>. Б. </w:t>
            </w:r>
            <w:proofErr w:type="spellStart"/>
            <w:r w:rsidRPr="00282C3A">
              <w:rPr>
                <w:color w:val="000000"/>
                <w:sz w:val="24"/>
                <w:szCs w:val="24"/>
              </w:rPr>
              <w:t>Хмельницького</w:t>
            </w:r>
            <w:proofErr w:type="spellEnd"/>
            <w:r w:rsidRPr="00282C3A">
              <w:rPr>
                <w:color w:val="000000"/>
                <w:sz w:val="24"/>
                <w:szCs w:val="24"/>
              </w:rPr>
              <w:t xml:space="preserve">. – </w:t>
            </w:r>
            <w:proofErr w:type="spellStart"/>
            <w:r w:rsidRPr="00282C3A">
              <w:rPr>
                <w:color w:val="000000"/>
                <w:sz w:val="24"/>
                <w:szCs w:val="24"/>
              </w:rPr>
              <w:t>Мелітополь</w:t>
            </w:r>
            <w:proofErr w:type="spellEnd"/>
            <w:r w:rsidRPr="00282C3A">
              <w:rPr>
                <w:color w:val="000000"/>
                <w:sz w:val="24"/>
                <w:szCs w:val="24"/>
              </w:rPr>
              <w:t>, 201</w:t>
            </w:r>
            <w:r w:rsidRPr="00282C3A">
              <w:rPr>
                <w:color w:val="000000"/>
                <w:sz w:val="24"/>
                <w:szCs w:val="24"/>
                <w:lang w:val="en-US"/>
              </w:rPr>
              <w:t>9</w:t>
            </w:r>
            <w:r w:rsidRPr="00282C3A">
              <w:rPr>
                <w:color w:val="000000"/>
                <w:sz w:val="24"/>
                <w:szCs w:val="24"/>
              </w:rPr>
              <w:t xml:space="preserve">. – Вип.15. - </w:t>
            </w:r>
            <w:r w:rsidRPr="00282C3A">
              <w:rPr>
                <w:sz w:val="24"/>
                <w:szCs w:val="24"/>
              </w:rPr>
              <w:t>С. 51-57</w:t>
            </w:r>
          </w:p>
        </w:tc>
        <w:tc>
          <w:tcPr>
            <w:tcW w:w="850" w:type="dxa"/>
            <w:shd w:val="clear" w:color="auto" w:fill="auto"/>
          </w:tcPr>
          <w:p w:rsidR="008A59C9" w:rsidRPr="00282C3A" w:rsidRDefault="008A59C9" w:rsidP="00AC4800">
            <w:pPr>
              <w:jc w:val="center"/>
              <w:rPr>
                <w:color w:val="000000"/>
                <w:sz w:val="24"/>
                <w:szCs w:val="24"/>
              </w:rPr>
            </w:pPr>
            <w:r w:rsidRPr="00282C3A">
              <w:rPr>
                <w:color w:val="000000"/>
                <w:sz w:val="24"/>
                <w:szCs w:val="24"/>
              </w:rPr>
              <w:t>0,44</w:t>
            </w:r>
          </w:p>
        </w:tc>
        <w:tc>
          <w:tcPr>
            <w:tcW w:w="1560" w:type="dxa"/>
            <w:shd w:val="clear" w:color="auto" w:fill="auto"/>
          </w:tcPr>
          <w:p w:rsidR="008A59C9" w:rsidRPr="00282C3A" w:rsidRDefault="008A59C9" w:rsidP="00AC4800">
            <w:pPr>
              <w:rPr>
                <w:bCs/>
                <w:sz w:val="24"/>
                <w:szCs w:val="24"/>
                <w:lang w:val="uk-UA"/>
              </w:rPr>
            </w:pPr>
            <w:proofErr w:type="spellStart"/>
            <w:r w:rsidRPr="00282C3A">
              <w:rPr>
                <w:bCs/>
                <w:sz w:val="24"/>
                <w:szCs w:val="24"/>
                <w:lang w:val="uk-UA"/>
              </w:rPr>
              <w:t>Найдиш</w:t>
            </w:r>
            <w:proofErr w:type="spellEnd"/>
            <w:r w:rsidRPr="00282C3A">
              <w:rPr>
                <w:bCs/>
                <w:sz w:val="24"/>
                <w:szCs w:val="24"/>
                <w:lang w:val="uk-UA"/>
              </w:rPr>
              <w:t xml:space="preserve"> А.В.,</w:t>
            </w:r>
          </w:p>
          <w:p w:rsidR="008A59C9" w:rsidRPr="00282C3A" w:rsidRDefault="008A59C9" w:rsidP="00AC4800">
            <w:pPr>
              <w:rPr>
                <w:bCs/>
                <w:sz w:val="24"/>
                <w:szCs w:val="24"/>
                <w:lang w:val="uk-UA"/>
              </w:rPr>
            </w:pPr>
            <w:r w:rsidRPr="00282C3A">
              <w:rPr>
                <w:bCs/>
                <w:sz w:val="24"/>
                <w:szCs w:val="24"/>
                <w:lang w:val="uk-UA"/>
              </w:rPr>
              <w:t>Лисенко К.Ю.,</w:t>
            </w:r>
          </w:p>
          <w:p w:rsidR="008A59C9" w:rsidRPr="00282C3A" w:rsidRDefault="008A59C9" w:rsidP="00AC4800">
            <w:pPr>
              <w:rPr>
                <w:bCs/>
                <w:sz w:val="24"/>
                <w:szCs w:val="24"/>
                <w:lang w:val="uk-UA"/>
              </w:rPr>
            </w:pPr>
            <w:proofErr w:type="spellStart"/>
            <w:r w:rsidRPr="00282C3A">
              <w:rPr>
                <w:bCs/>
                <w:sz w:val="24"/>
                <w:szCs w:val="24"/>
                <w:lang w:val="uk-UA"/>
              </w:rPr>
              <w:t>Балюба</w:t>
            </w:r>
            <w:proofErr w:type="spellEnd"/>
            <w:r w:rsidRPr="00282C3A">
              <w:rPr>
                <w:bCs/>
                <w:sz w:val="24"/>
                <w:szCs w:val="24"/>
                <w:lang w:val="uk-UA"/>
              </w:rPr>
              <w:t xml:space="preserve"> І.Г.</w:t>
            </w:r>
          </w:p>
        </w:tc>
      </w:tr>
      <w:tr w:rsidR="008A59C9" w:rsidRPr="006F017D" w:rsidTr="00AC4800">
        <w:tc>
          <w:tcPr>
            <w:tcW w:w="1526" w:type="dxa"/>
            <w:shd w:val="clear" w:color="auto" w:fill="auto"/>
          </w:tcPr>
          <w:p w:rsidR="008A59C9" w:rsidRPr="008A59C9" w:rsidRDefault="008A59C9" w:rsidP="00AC4800">
            <w:pPr>
              <w:rPr>
                <w:bCs/>
                <w:sz w:val="24"/>
                <w:szCs w:val="24"/>
                <w:lang w:val="uk-UA"/>
              </w:rPr>
            </w:pPr>
            <w:r w:rsidRPr="008A59C9">
              <w:rPr>
                <w:color w:val="000000"/>
                <w:sz w:val="24"/>
                <w:szCs w:val="24"/>
              </w:rPr>
              <w:t>Верещага В.М.</w:t>
            </w:r>
          </w:p>
        </w:tc>
        <w:tc>
          <w:tcPr>
            <w:tcW w:w="2722" w:type="dxa"/>
            <w:shd w:val="clear" w:color="auto" w:fill="auto"/>
          </w:tcPr>
          <w:p w:rsidR="008A59C9" w:rsidRPr="00282C3A" w:rsidRDefault="008A59C9" w:rsidP="00AC4800">
            <w:pPr>
              <w:rPr>
                <w:sz w:val="24"/>
                <w:szCs w:val="24"/>
                <w:lang w:val="uk-UA"/>
              </w:rPr>
            </w:pPr>
            <w:r w:rsidRPr="00282C3A">
              <w:rPr>
                <w:rFonts w:eastAsia="Calibri"/>
                <w:color w:val="000000"/>
                <w:sz w:val="24"/>
                <w:szCs w:val="24"/>
                <w:lang w:val="uk-UA"/>
              </w:rPr>
              <w:t xml:space="preserve">Особливості інтеграції платформи </w:t>
            </w:r>
            <w:proofErr w:type="spellStart"/>
            <w:r w:rsidRPr="00282C3A">
              <w:rPr>
                <w:rFonts w:eastAsia="Calibri"/>
                <w:color w:val="000000"/>
                <w:sz w:val="24"/>
                <w:szCs w:val="24"/>
              </w:rPr>
              <w:t>Open</w:t>
            </w:r>
            <w:proofErr w:type="spellEnd"/>
            <w:r w:rsidRPr="00282C3A">
              <w:rPr>
                <w:rFonts w:eastAsia="Calibri"/>
                <w:color w:val="000000"/>
                <w:sz w:val="24"/>
                <w:szCs w:val="24"/>
                <w:lang w:val="uk-UA"/>
              </w:rPr>
              <w:t xml:space="preserve"> </w:t>
            </w:r>
            <w:proofErr w:type="spellStart"/>
            <w:r w:rsidRPr="00282C3A">
              <w:rPr>
                <w:rFonts w:eastAsia="Calibri"/>
                <w:color w:val="000000"/>
                <w:sz w:val="24"/>
                <w:szCs w:val="24"/>
              </w:rPr>
              <w:lastRenderedPageBreak/>
              <w:t>Conference</w:t>
            </w:r>
            <w:proofErr w:type="spellEnd"/>
            <w:r w:rsidRPr="00282C3A">
              <w:rPr>
                <w:rFonts w:eastAsia="Calibri"/>
                <w:color w:val="000000"/>
                <w:sz w:val="24"/>
                <w:szCs w:val="24"/>
                <w:lang w:val="uk-UA"/>
              </w:rPr>
              <w:t xml:space="preserve"> </w:t>
            </w:r>
            <w:proofErr w:type="spellStart"/>
            <w:r w:rsidRPr="00282C3A">
              <w:rPr>
                <w:rFonts w:eastAsia="Calibri"/>
                <w:color w:val="000000"/>
                <w:sz w:val="24"/>
                <w:szCs w:val="24"/>
              </w:rPr>
              <w:t>Systems</w:t>
            </w:r>
            <w:proofErr w:type="spellEnd"/>
            <w:r w:rsidRPr="00282C3A">
              <w:rPr>
                <w:rFonts w:eastAsia="Calibri"/>
                <w:color w:val="000000"/>
                <w:sz w:val="24"/>
                <w:szCs w:val="24"/>
                <w:lang w:val="uk-UA"/>
              </w:rPr>
              <w:t xml:space="preserve"> у наукову діяльність закладів вищої освіти</w:t>
            </w:r>
          </w:p>
        </w:tc>
        <w:tc>
          <w:tcPr>
            <w:tcW w:w="3657" w:type="dxa"/>
            <w:shd w:val="clear" w:color="auto" w:fill="auto"/>
          </w:tcPr>
          <w:p w:rsidR="008A59C9" w:rsidRPr="00282C3A" w:rsidRDefault="008A59C9" w:rsidP="00AC4800">
            <w:pPr>
              <w:rPr>
                <w:sz w:val="24"/>
                <w:szCs w:val="24"/>
              </w:rPr>
            </w:pPr>
            <w:proofErr w:type="spellStart"/>
            <w:r w:rsidRPr="00282C3A">
              <w:rPr>
                <w:bCs/>
                <w:color w:val="000000"/>
                <w:sz w:val="24"/>
                <w:szCs w:val="24"/>
              </w:rPr>
              <w:lastRenderedPageBreak/>
              <w:t>Сучасні</w:t>
            </w:r>
            <w:proofErr w:type="spellEnd"/>
            <w:r w:rsidRPr="00282C3A">
              <w:rPr>
                <w:bCs/>
                <w:color w:val="000000"/>
                <w:sz w:val="24"/>
                <w:szCs w:val="24"/>
              </w:rPr>
              <w:t xml:space="preserve"> </w:t>
            </w:r>
            <w:proofErr w:type="spellStart"/>
            <w:r w:rsidRPr="00282C3A">
              <w:rPr>
                <w:bCs/>
                <w:color w:val="000000"/>
                <w:sz w:val="24"/>
                <w:szCs w:val="24"/>
              </w:rPr>
              <w:t>проблеми</w:t>
            </w:r>
            <w:proofErr w:type="spellEnd"/>
            <w:r w:rsidRPr="00282C3A">
              <w:rPr>
                <w:bCs/>
                <w:color w:val="000000"/>
                <w:sz w:val="24"/>
                <w:szCs w:val="24"/>
              </w:rPr>
              <w:t xml:space="preserve"> </w:t>
            </w:r>
            <w:proofErr w:type="spellStart"/>
            <w:r w:rsidRPr="00282C3A">
              <w:rPr>
                <w:bCs/>
                <w:color w:val="000000"/>
                <w:sz w:val="24"/>
                <w:szCs w:val="24"/>
              </w:rPr>
              <w:t>моделювання</w:t>
            </w:r>
            <w:proofErr w:type="spellEnd"/>
            <w:r w:rsidRPr="00282C3A">
              <w:rPr>
                <w:bCs/>
                <w:color w:val="000000"/>
                <w:sz w:val="24"/>
                <w:szCs w:val="24"/>
              </w:rPr>
              <w:t>:</w:t>
            </w:r>
            <w:r w:rsidRPr="00282C3A">
              <w:rPr>
                <w:sz w:val="24"/>
                <w:szCs w:val="24"/>
              </w:rPr>
              <w:t xml:space="preserve"> </w:t>
            </w:r>
            <w:proofErr w:type="spellStart"/>
            <w:r w:rsidRPr="00503A5A">
              <w:rPr>
                <w:sz w:val="24"/>
                <w:szCs w:val="24"/>
              </w:rPr>
              <w:t>наукове</w:t>
            </w:r>
            <w:proofErr w:type="spellEnd"/>
            <w:r w:rsidRPr="00503A5A">
              <w:rPr>
                <w:sz w:val="24"/>
                <w:szCs w:val="24"/>
              </w:rPr>
              <w:t xml:space="preserve"> </w:t>
            </w:r>
            <w:proofErr w:type="spellStart"/>
            <w:r w:rsidRPr="00503A5A">
              <w:rPr>
                <w:sz w:val="24"/>
                <w:szCs w:val="24"/>
              </w:rPr>
              <w:t>фахове</w:t>
            </w:r>
            <w:proofErr w:type="spellEnd"/>
            <w:r w:rsidRPr="00282C3A">
              <w:rPr>
                <w:sz w:val="24"/>
                <w:szCs w:val="24"/>
              </w:rPr>
              <w:t xml:space="preserve"> </w:t>
            </w:r>
            <w:proofErr w:type="spellStart"/>
            <w:r w:rsidRPr="00282C3A">
              <w:rPr>
                <w:sz w:val="24"/>
                <w:szCs w:val="24"/>
              </w:rPr>
              <w:t>видання</w:t>
            </w:r>
            <w:proofErr w:type="spellEnd"/>
            <w:r w:rsidRPr="00282C3A">
              <w:rPr>
                <w:sz w:val="24"/>
                <w:szCs w:val="24"/>
              </w:rPr>
              <w:t xml:space="preserve"> / </w:t>
            </w:r>
            <w:r w:rsidRPr="00282C3A">
              <w:rPr>
                <w:color w:val="000000"/>
                <w:sz w:val="24"/>
                <w:szCs w:val="24"/>
              </w:rPr>
              <w:t xml:space="preserve">МДПУ </w:t>
            </w:r>
            <w:proofErr w:type="spellStart"/>
            <w:r w:rsidRPr="00282C3A">
              <w:rPr>
                <w:color w:val="000000"/>
                <w:sz w:val="24"/>
                <w:szCs w:val="24"/>
              </w:rPr>
              <w:lastRenderedPageBreak/>
              <w:t>ім</w:t>
            </w:r>
            <w:proofErr w:type="spellEnd"/>
            <w:r w:rsidRPr="00282C3A">
              <w:rPr>
                <w:color w:val="000000"/>
                <w:sz w:val="24"/>
                <w:szCs w:val="24"/>
              </w:rPr>
              <w:t>. Б. </w:t>
            </w:r>
            <w:proofErr w:type="spellStart"/>
            <w:r w:rsidRPr="00282C3A">
              <w:rPr>
                <w:color w:val="000000"/>
                <w:sz w:val="24"/>
                <w:szCs w:val="24"/>
              </w:rPr>
              <w:t>Хмельницького</w:t>
            </w:r>
            <w:proofErr w:type="spellEnd"/>
            <w:r w:rsidRPr="00282C3A">
              <w:rPr>
                <w:color w:val="000000"/>
                <w:sz w:val="24"/>
                <w:szCs w:val="24"/>
              </w:rPr>
              <w:t xml:space="preserve">. – </w:t>
            </w:r>
            <w:proofErr w:type="spellStart"/>
            <w:r w:rsidRPr="00282C3A">
              <w:rPr>
                <w:color w:val="000000"/>
                <w:sz w:val="24"/>
                <w:szCs w:val="24"/>
              </w:rPr>
              <w:t>Мелітополь</w:t>
            </w:r>
            <w:proofErr w:type="spellEnd"/>
            <w:r w:rsidRPr="00282C3A">
              <w:rPr>
                <w:color w:val="000000"/>
                <w:sz w:val="24"/>
                <w:szCs w:val="24"/>
              </w:rPr>
              <w:t xml:space="preserve">, 2019. – </w:t>
            </w:r>
            <w:r w:rsidRPr="00282C3A">
              <w:rPr>
                <w:sz w:val="24"/>
                <w:szCs w:val="24"/>
              </w:rPr>
              <w:t>Вип.15. – С.58-65.</w:t>
            </w:r>
          </w:p>
        </w:tc>
        <w:tc>
          <w:tcPr>
            <w:tcW w:w="850" w:type="dxa"/>
            <w:shd w:val="clear" w:color="auto" w:fill="auto"/>
          </w:tcPr>
          <w:p w:rsidR="008A59C9" w:rsidRPr="00282C3A" w:rsidRDefault="008A59C9" w:rsidP="00AC4800">
            <w:pPr>
              <w:jc w:val="center"/>
              <w:rPr>
                <w:color w:val="000000"/>
                <w:sz w:val="24"/>
                <w:szCs w:val="24"/>
              </w:rPr>
            </w:pPr>
            <w:r w:rsidRPr="00282C3A">
              <w:rPr>
                <w:color w:val="000000"/>
                <w:sz w:val="24"/>
                <w:szCs w:val="24"/>
              </w:rPr>
              <w:lastRenderedPageBreak/>
              <w:t>0,5</w:t>
            </w:r>
          </w:p>
        </w:tc>
        <w:tc>
          <w:tcPr>
            <w:tcW w:w="1560" w:type="dxa"/>
            <w:shd w:val="clear" w:color="auto" w:fill="auto"/>
          </w:tcPr>
          <w:p w:rsidR="008A59C9" w:rsidRPr="00282C3A" w:rsidRDefault="008A59C9" w:rsidP="00AC4800">
            <w:pPr>
              <w:rPr>
                <w:bCs/>
                <w:sz w:val="24"/>
                <w:szCs w:val="24"/>
                <w:lang w:val="uk-UA"/>
              </w:rPr>
            </w:pPr>
            <w:r w:rsidRPr="00282C3A">
              <w:rPr>
                <w:bCs/>
                <w:sz w:val="24"/>
                <w:szCs w:val="24"/>
                <w:lang w:val="uk-UA"/>
              </w:rPr>
              <w:t xml:space="preserve">Павленко О.М., </w:t>
            </w:r>
          </w:p>
          <w:p w:rsidR="008A59C9" w:rsidRPr="00282C3A" w:rsidRDefault="008A59C9" w:rsidP="00AC4800">
            <w:pPr>
              <w:rPr>
                <w:bCs/>
                <w:sz w:val="24"/>
                <w:szCs w:val="24"/>
                <w:lang w:val="uk-UA"/>
              </w:rPr>
            </w:pPr>
            <w:proofErr w:type="spellStart"/>
            <w:r w:rsidRPr="00282C3A">
              <w:rPr>
                <w:bCs/>
                <w:sz w:val="24"/>
                <w:szCs w:val="24"/>
                <w:lang w:val="uk-UA"/>
              </w:rPr>
              <w:lastRenderedPageBreak/>
              <w:t>Єремєєв</w:t>
            </w:r>
            <w:proofErr w:type="spellEnd"/>
            <w:r w:rsidRPr="00282C3A">
              <w:rPr>
                <w:bCs/>
                <w:sz w:val="24"/>
                <w:szCs w:val="24"/>
                <w:lang w:val="uk-UA"/>
              </w:rPr>
              <w:t xml:space="preserve"> В.С.</w:t>
            </w:r>
          </w:p>
        </w:tc>
      </w:tr>
      <w:tr w:rsidR="00A444CE" w:rsidRPr="006F017D" w:rsidTr="00AC4800">
        <w:tc>
          <w:tcPr>
            <w:tcW w:w="1526" w:type="dxa"/>
            <w:shd w:val="clear" w:color="auto" w:fill="auto"/>
          </w:tcPr>
          <w:p w:rsidR="00A444CE" w:rsidRPr="00A444CE" w:rsidRDefault="00A444CE" w:rsidP="00AC4800">
            <w:pPr>
              <w:rPr>
                <w:color w:val="000000"/>
                <w:sz w:val="24"/>
                <w:szCs w:val="24"/>
              </w:rPr>
            </w:pPr>
            <w:r w:rsidRPr="00A444CE">
              <w:rPr>
                <w:color w:val="000000"/>
                <w:sz w:val="24"/>
                <w:szCs w:val="24"/>
              </w:rPr>
              <w:lastRenderedPageBreak/>
              <w:t>Верещага В.М.</w:t>
            </w:r>
          </w:p>
        </w:tc>
        <w:tc>
          <w:tcPr>
            <w:tcW w:w="2722" w:type="dxa"/>
            <w:shd w:val="clear" w:color="auto" w:fill="auto"/>
          </w:tcPr>
          <w:p w:rsidR="00A444CE" w:rsidRPr="00A444CE" w:rsidRDefault="00A444CE" w:rsidP="00AC4800">
            <w:pPr>
              <w:rPr>
                <w:color w:val="000000"/>
                <w:sz w:val="24"/>
                <w:szCs w:val="24"/>
              </w:rPr>
            </w:pPr>
            <w:proofErr w:type="spellStart"/>
            <w:r w:rsidRPr="00A444CE">
              <w:rPr>
                <w:color w:val="000000"/>
                <w:sz w:val="24"/>
                <w:szCs w:val="24"/>
              </w:rPr>
              <w:t>Аналіз</w:t>
            </w:r>
            <w:proofErr w:type="spellEnd"/>
            <w:r w:rsidRPr="00A444CE">
              <w:rPr>
                <w:color w:val="000000"/>
                <w:sz w:val="24"/>
                <w:szCs w:val="24"/>
              </w:rPr>
              <w:t xml:space="preserve"> </w:t>
            </w:r>
            <w:proofErr w:type="spellStart"/>
            <w:r w:rsidRPr="00A444CE">
              <w:rPr>
                <w:color w:val="000000"/>
                <w:sz w:val="24"/>
                <w:szCs w:val="24"/>
              </w:rPr>
              <w:t>неперервних</w:t>
            </w:r>
            <w:proofErr w:type="spellEnd"/>
            <w:r w:rsidRPr="00A444CE">
              <w:rPr>
                <w:color w:val="000000"/>
                <w:sz w:val="24"/>
                <w:szCs w:val="24"/>
              </w:rPr>
              <w:t xml:space="preserve"> </w:t>
            </w:r>
            <w:proofErr w:type="spellStart"/>
            <w:r w:rsidRPr="00A444CE">
              <w:rPr>
                <w:color w:val="000000"/>
                <w:sz w:val="24"/>
                <w:szCs w:val="24"/>
              </w:rPr>
              <w:t>методів</w:t>
            </w:r>
            <w:proofErr w:type="spellEnd"/>
            <w:r w:rsidRPr="00A444CE">
              <w:rPr>
                <w:color w:val="000000"/>
                <w:sz w:val="24"/>
                <w:szCs w:val="24"/>
              </w:rPr>
              <w:t xml:space="preserve"> </w:t>
            </w:r>
            <w:proofErr w:type="spellStart"/>
            <w:r w:rsidRPr="00A444CE">
              <w:rPr>
                <w:color w:val="000000"/>
                <w:sz w:val="24"/>
                <w:szCs w:val="24"/>
              </w:rPr>
              <w:t>інтерполяції</w:t>
            </w:r>
            <w:proofErr w:type="spellEnd"/>
            <w:r w:rsidRPr="00A444CE">
              <w:rPr>
                <w:color w:val="000000"/>
                <w:sz w:val="24"/>
                <w:szCs w:val="24"/>
              </w:rPr>
              <w:t xml:space="preserve"> та </w:t>
            </w:r>
            <w:proofErr w:type="spellStart"/>
            <w:r w:rsidRPr="00A444CE">
              <w:rPr>
                <w:color w:val="000000"/>
                <w:sz w:val="24"/>
                <w:szCs w:val="24"/>
              </w:rPr>
              <w:t>апроксимації</w:t>
            </w:r>
            <w:proofErr w:type="spellEnd"/>
            <w:r w:rsidRPr="00A444CE">
              <w:rPr>
                <w:color w:val="000000"/>
                <w:sz w:val="24"/>
                <w:szCs w:val="24"/>
              </w:rPr>
              <w:t xml:space="preserve"> плоских </w:t>
            </w:r>
            <w:proofErr w:type="spellStart"/>
            <w:r w:rsidRPr="00A444CE">
              <w:rPr>
                <w:color w:val="000000"/>
                <w:sz w:val="24"/>
                <w:szCs w:val="24"/>
              </w:rPr>
              <w:t>кривих</w:t>
            </w:r>
            <w:proofErr w:type="spellEnd"/>
          </w:p>
        </w:tc>
        <w:tc>
          <w:tcPr>
            <w:tcW w:w="3657" w:type="dxa"/>
            <w:shd w:val="clear" w:color="auto" w:fill="auto"/>
          </w:tcPr>
          <w:p w:rsidR="00A444CE" w:rsidRPr="00A444CE" w:rsidRDefault="00A444CE" w:rsidP="00AC4800">
            <w:pPr>
              <w:rPr>
                <w:color w:val="000000"/>
                <w:sz w:val="24"/>
                <w:szCs w:val="24"/>
              </w:rPr>
            </w:pPr>
            <w:proofErr w:type="spellStart"/>
            <w:r w:rsidRPr="00A444CE">
              <w:rPr>
                <w:color w:val="000000"/>
                <w:sz w:val="24"/>
                <w:szCs w:val="24"/>
              </w:rPr>
              <w:t>Сучасні</w:t>
            </w:r>
            <w:proofErr w:type="spellEnd"/>
            <w:r w:rsidRPr="00A444CE">
              <w:rPr>
                <w:color w:val="000000"/>
                <w:sz w:val="24"/>
                <w:szCs w:val="24"/>
              </w:rPr>
              <w:t xml:space="preserve"> </w:t>
            </w:r>
            <w:proofErr w:type="spellStart"/>
            <w:r w:rsidRPr="00A444CE">
              <w:rPr>
                <w:color w:val="000000"/>
                <w:sz w:val="24"/>
                <w:szCs w:val="24"/>
              </w:rPr>
              <w:t>проблеми</w:t>
            </w:r>
            <w:proofErr w:type="spellEnd"/>
            <w:r w:rsidRPr="00A444CE">
              <w:rPr>
                <w:color w:val="000000"/>
                <w:sz w:val="24"/>
                <w:szCs w:val="24"/>
              </w:rPr>
              <w:t xml:space="preserve"> </w:t>
            </w:r>
            <w:proofErr w:type="spellStart"/>
            <w:r w:rsidRPr="00A444CE">
              <w:rPr>
                <w:color w:val="000000"/>
                <w:sz w:val="24"/>
                <w:szCs w:val="24"/>
              </w:rPr>
              <w:t>моделювання</w:t>
            </w:r>
            <w:proofErr w:type="spellEnd"/>
            <w:r w:rsidRPr="00A444CE">
              <w:rPr>
                <w:color w:val="000000"/>
                <w:sz w:val="24"/>
                <w:szCs w:val="24"/>
              </w:rPr>
              <w:t xml:space="preserve">: </w:t>
            </w:r>
            <w:proofErr w:type="spellStart"/>
            <w:r w:rsidRPr="00A444CE">
              <w:rPr>
                <w:color w:val="000000"/>
                <w:sz w:val="24"/>
                <w:szCs w:val="24"/>
              </w:rPr>
              <w:t>наукове</w:t>
            </w:r>
            <w:proofErr w:type="spellEnd"/>
            <w:r w:rsidRPr="00A444CE">
              <w:rPr>
                <w:color w:val="000000"/>
                <w:sz w:val="24"/>
                <w:szCs w:val="24"/>
              </w:rPr>
              <w:t xml:space="preserve"> </w:t>
            </w:r>
            <w:proofErr w:type="spellStart"/>
            <w:r w:rsidRPr="00A444CE">
              <w:rPr>
                <w:color w:val="000000"/>
                <w:sz w:val="24"/>
                <w:szCs w:val="24"/>
              </w:rPr>
              <w:t>фахове</w:t>
            </w:r>
            <w:proofErr w:type="spellEnd"/>
            <w:r w:rsidRPr="00A444CE">
              <w:rPr>
                <w:color w:val="000000"/>
                <w:sz w:val="24"/>
                <w:szCs w:val="24"/>
              </w:rPr>
              <w:t xml:space="preserve"> </w:t>
            </w:r>
            <w:proofErr w:type="spellStart"/>
            <w:r w:rsidRPr="00A444CE">
              <w:rPr>
                <w:color w:val="000000"/>
                <w:sz w:val="24"/>
                <w:szCs w:val="24"/>
              </w:rPr>
              <w:t>видання</w:t>
            </w:r>
            <w:proofErr w:type="spellEnd"/>
            <w:r w:rsidRPr="00A444CE">
              <w:rPr>
                <w:color w:val="000000"/>
                <w:sz w:val="24"/>
                <w:szCs w:val="24"/>
              </w:rPr>
              <w:t xml:space="preserve"> / МДПУ </w:t>
            </w:r>
            <w:proofErr w:type="spellStart"/>
            <w:r w:rsidRPr="00A444CE">
              <w:rPr>
                <w:color w:val="000000"/>
                <w:sz w:val="24"/>
                <w:szCs w:val="24"/>
              </w:rPr>
              <w:t>ім</w:t>
            </w:r>
            <w:proofErr w:type="spellEnd"/>
            <w:r w:rsidRPr="00A444CE">
              <w:rPr>
                <w:color w:val="000000"/>
                <w:sz w:val="24"/>
                <w:szCs w:val="24"/>
              </w:rPr>
              <w:t xml:space="preserve">. Б. </w:t>
            </w:r>
            <w:proofErr w:type="spellStart"/>
            <w:r w:rsidRPr="00A444CE">
              <w:rPr>
                <w:color w:val="000000"/>
                <w:sz w:val="24"/>
                <w:szCs w:val="24"/>
              </w:rPr>
              <w:t>Хмельницького</w:t>
            </w:r>
            <w:proofErr w:type="spellEnd"/>
            <w:r w:rsidRPr="00A444CE">
              <w:rPr>
                <w:color w:val="000000"/>
                <w:sz w:val="24"/>
                <w:szCs w:val="24"/>
              </w:rPr>
              <w:t xml:space="preserve">. – </w:t>
            </w:r>
            <w:proofErr w:type="spellStart"/>
            <w:r w:rsidRPr="00A444CE">
              <w:rPr>
                <w:color w:val="000000"/>
                <w:sz w:val="24"/>
                <w:szCs w:val="24"/>
              </w:rPr>
              <w:t>Мелітополь</w:t>
            </w:r>
            <w:proofErr w:type="spellEnd"/>
            <w:r w:rsidRPr="00A444CE">
              <w:rPr>
                <w:color w:val="000000"/>
                <w:sz w:val="24"/>
                <w:szCs w:val="24"/>
              </w:rPr>
              <w:t>, 2019. – Вип.16. (</w:t>
            </w:r>
            <w:r w:rsidRPr="00A444CE">
              <w:rPr>
                <w:i/>
                <w:color w:val="000000"/>
                <w:sz w:val="24"/>
                <w:szCs w:val="24"/>
              </w:rPr>
              <w:t xml:space="preserve">подана до </w:t>
            </w:r>
            <w:proofErr w:type="spellStart"/>
            <w:r w:rsidRPr="00A444CE">
              <w:rPr>
                <w:i/>
                <w:color w:val="000000"/>
                <w:sz w:val="24"/>
                <w:szCs w:val="24"/>
              </w:rPr>
              <w:t>друку</w:t>
            </w:r>
            <w:proofErr w:type="spellEnd"/>
            <w:r w:rsidRPr="00A444CE">
              <w:rPr>
                <w:color w:val="000000"/>
                <w:sz w:val="24"/>
                <w:szCs w:val="24"/>
              </w:rPr>
              <w:t>)</w:t>
            </w:r>
          </w:p>
        </w:tc>
        <w:tc>
          <w:tcPr>
            <w:tcW w:w="850" w:type="dxa"/>
            <w:shd w:val="clear" w:color="auto" w:fill="auto"/>
          </w:tcPr>
          <w:p w:rsidR="00A444CE" w:rsidRPr="00A444CE" w:rsidRDefault="00AC4800" w:rsidP="00AC4800">
            <w:pPr>
              <w:rPr>
                <w:color w:val="000000"/>
                <w:sz w:val="24"/>
                <w:szCs w:val="24"/>
              </w:rPr>
            </w:pPr>
            <w:r>
              <w:rPr>
                <w:color w:val="000000"/>
                <w:sz w:val="24"/>
                <w:szCs w:val="24"/>
              </w:rPr>
              <w:t>0,25</w:t>
            </w:r>
          </w:p>
        </w:tc>
        <w:tc>
          <w:tcPr>
            <w:tcW w:w="1560" w:type="dxa"/>
            <w:shd w:val="clear" w:color="auto" w:fill="auto"/>
          </w:tcPr>
          <w:p w:rsidR="006F4412" w:rsidRPr="006F4412" w:rsidRDefault="006F4412" w:rsidP="00AC4800">
            <w:pPr>
              <w:rPr>
                <w:color w:val="000000"/>
                <w:sz w:val="24"/>
                <w:szCs w:val="24"/>
              </w:rPr>
            </w:pPr>
            <w:proofErr w:type="spellStart"/>
            <w:r w:rsidRPr="006F4412">
              <w:rPr>
                <w:color w:val="000000"/>
                <w:sz w:val="24"/>
                <w:szCs w:val="24"/>
              </w:rPr>
              <w:t>Балюба</w:t>
            </w:r>
            <w:proofErr w:type="spellEnd"/>
            <w:r w:rsidRPr="006F4412">
              <w:rPr>
                <w:color w:val="000000"/>
                <w:sz w:val="24"/>
                <w:szCs w:val="24"/>
              </w:rPr>
              <w:t xml:space="preserve"> І.Г., </w:t>
            </w:r>
          </w:p>
          <w:p w:rsidR="00A444CE" w:rsidRPr="00A444CE" w:rsidRDefault="006F4412" w:rsidP="00AC4800">
            <w:pPr>
              <w:rPr>
                <w:color w:val="000000"/>
                <w:sz w:val="24"/>
                <w:szCs w:val="24"/>
              </w:rPr>
            </w:pPr>
            <w:proofErr w:type="spellStart"/>
            <w:r w:rsidRPr="006F4412">
              <w:rPr>
                <w:color w:val="000000"/>
                <w:sz w:val="24"/>
                <w:szCs w:val="24"/>
              </w:rPr>
              <w:t>Пахаренко</w:t>
            </w:r>
            <w:proofErr w:type="spellEnd"/>
            <w:r w:rsidRPr="006F4412">
              <w:rPr>
                <w:color w:val="000000"/>
                <w:sz w:val="24"/>
                <w:szCs w:val="24"/>
              </w:rPr>
              <w:t xml:space="preserve"> В.О., </w:t>
            </w:r>
            <w:r w:rsidR="00A444CE" w:rsidRPr="00A444CE">
              <w:rPr>
                <w:color w:val="000000"/>
                <w:sz w:val="24"/>
                <w:szCs w:val="24"/>
              </w:rPr>
              <w:t>Павленко О.М.</w:t>
            </w:r>
          </w:p>
        </w:tc>
      </w:tr>
      <w:tr w:rsidR="006F1599" w:rsidRPr="006F017D" w:rsidTr="00AC4800">
        <w:tc>
          <w:tcPr>
            <w:tcW w:w="1526" w:type="dxa"/>
            <w:shd w:val="clear" w:color="auto" w:fill="auto"/>
            <w:vAlign w:val="center"/>
          </w:tcPr>
          <w:p w:rsidR="006F1599" w:rsidRPr="009944BA" w:rsidRDefault="006F1599" w:rsidP="00AC4800">
            <w:pPr>
              <w:jc w:val="center"/>
              <w:rPr>
                <w:bCs/>
                <w:sz w:val="24"/>
                <w:szCs w:val="24"/>
                <w:lang w:val="uk-UA"/>
              </w:rPr>
            </w:pPr>
            <w:proofErr w:type="spellStart"/>
            <w:r w:rsidRPr="009944BA">
              <w:rPr>
                <w:bCs/>
                <w:sz w:val="24"/>
                <w:szCs w:val="24"/>
                <w:lang w:val="uk-UA"/>
              </w:rPr>
              <w:t>Рубцов</w:t>
            </w:r>
            <w:proofErr w:type="spellEnd"/>
            <w:r w:rsidRPr="009944BA">
              <w:rPr>
                <w:bCs/>
                <w:sz w:val="24"/>
                <w:szCs w:val="24"/>
                <w:lang w:val="uk-UA"/>
              </w:rPr>
              <w:t xml:space="preserve"> М.О.</w:t>
            </w:r>
          </w:p>
        </w:tc>
        <w:tc>
          <w:tcPr>
            <w:tcW w:w="2722" w:type="dxa"/>
            <w:shd w:val="clear" w:color="auto" w:fill="auto"/>
          </w:tcPr>
          <w:p w:rsidR="006F1599" w:rsidRPr="00282C3A" w:rsidRDefault="006F1599" w:rsidP="00AC4800">
            <w:pPr>
              <w:tabs>
                <w:tab w:val="left" w:pos="1884"/>
                <w:tab w:val="left" w:pos="2880"/>
                <w:tab w:val="left" w:pos="2911"/>
                <w:tab w:val="left" w:pos="4060"/>
              </w:tabs>
              <w:jc w:val="both"/>
              <w:rPr>
                <w:bCs/>
                <w:sz w:val="24"/>
                <w:szCs w:val="24"/>
                <w:lang w:val="uk-UA"/>
              </w:rPr>
            </w:pPr>
            <w:r w:rsidRPr="00282C3A">
              <w:rPr>
                <w:bCs/>
                <w:sz w:val="24"/>
                <w:szCs w:val="24"/>
                <w:lang w:val="uk-UA"/>
              </w:rPr>
              <w:t xml:space="preserve">Теоретичний аналіз процесу псевдо зрідження зернового </w:t>
            </w:r>
            <w:proofErr w:type="spellStart"/>
            <w:r w:rsidRPr="00282C3A">
              <w:rPr>
                <w:bCs/>
                <w:sz w:val="24"/>
                <w:szCs w:val="24"/>
                <w:lang w:val="uk-UA"/>
              </w:rPr>
              <w:t>вороху</w:t>
            </w:r>
            <w:proofErr w:type="spellEnd"/>
            <w:r w:rsidRPr="00282C3A">
              <w:rPr>
                <w:bCs/>
                <w:sz w:val="24"/>
                <w:szCs w:val="24"/>
                <w:lang w:val="uk-UA"/>
              </w:rPr>
              <w:t>.</w:t>
            </w:r>
          </w:p>
        </w:tc>
        <w:tc>
          <w:tcPr>
            <w:tcW w:w="3657" w:type="dxa"/>
            <w:shd w:val="clear" w:color="auto" w:fill="auto"/>
          </w:tcPr>
          <w:p w:rsidR="006F1599" w:rsidRPr="003846E6" w:rsidRDefault="00E71B7A" w:rsidP="00AC4800">
            <w:pPr>
              <w:tabs>
                <w:tab w:val="left" w:pos="1884"/>
                <w:tab w:val="left" w:pos="2880"/>
                <w:tab w:val="left" w:pos="2911"/>
                <w:tab w:val="left" w:pos="4060"/>
              </w:tabs>
              <w:jc w:val="both"/>
              <w:rPr>
                <w:i/>
                <w:sz w:val="24"/>
                <w:szCs w:val="24"/>
                <w:lang w:val="uk-UA"/>
              </w:rPr>
            </w:pPr>
            <w:r w:rsidRPr="00E71B7A">
              <w:rPr>
                <w:sz w:val="24"/>
                <w:szCs w:val="24"/>
                <w:lang w:val="uk-UA"/>
              </w:rPr>
              <w:t>Праці Таврійського державного агротехнологічного університету. –2019, випуск 19, том 3, с 115-120.</w:t>
            </w:r>
          </w:p>
        </w:tc>
        <w:tc>
          <w:tcPr>
            <w:tcW w:w="850" w:type="dxa"/>
            <w:shd w:val="clear" w:color="auto" w:fill="auto"/>
          </w:tcPr>
          <w:p w:rsidR="006F1599" w:rsidRDefault="00E71B7A" w:rsidP="00AC4800">
            <w:pPr>
              <w:suppressAutoHyphens/>
              <w:jc w:val="center"/>
              <w:rPr>
                <w:sz w:val="24"/>
                <w:szCs w:val="24"/>
                <w:lang w:val="uk-UA" w:eastAsia="ar-SA"/>
              </w:rPr>
            </w:pPr>
            <w:r>
              <w:rPr>
                <w:sz w:val="24"/>
                <w:szCs w:val="24"/>
                <w:lang w:val="uk-UA" w:eastAsia="ar-SA"/>
              </w:rPr>
              <w:t>0,38</w:t>
            </w:r>
          </w:p>
          <w:p w:rsidR="00E71B7A" w:rsidRPr="00282C3A" w:rsidRDefault="00E71B7A" w:rsidP="00AC4800">
            <w:pPr>
              <w:suppressAutoHyphens/>
              <w:jc w:val="center"/>
              <w:rPr>
                <w:sz w:val="24"/>
                <w:szCs w:val="24"/>
                <w:lang w:val="uk-UA" w:eastAsia="ar-SA"/>
              </w:rPr>
            </w:pPr>
          </w:p>
        </w:tc>
        <w:tc>
          <w:tcPr>
            <w:tcW w:w="1560" w:type="dxa"/>
            <w:shd w:val="clear" w:color="auto" w:fill="auto"/>
          </w:tcPr>
          <w:p w:rsidR="006F1599" w:rsidRPr="00282C3A" w:rsidRDefault="006F1599" w:rsidP="00AC4800">
            <w:pPr>
              <w:suppressAutoHyphens/>
              <w:jc w:val="center"/>
              <w:rPr>
                <w:bCs/>
                <w:sz w:val="24"/>
                <w:szCs w:val="24"/>
                <w:lang w:val="uk-UA"/>
              </w:rPr>
            </w:pPr>
            <w:r w:rsidRPr="00282C3A">
              <w:rPr>
                <w:bCs/>
                <w:sz w:val="24"/>
                <w:szCs w:val="24"/>
                <w:lang w:val="uk-UA"/>
              </w:rPr>
              <w:t>Михайлов Є.В, Афанасьєв О.О.</w:t>
            </w:r>
          </w:p>
        </w:tc>
      </w:tr>
      <w:tr w:rsidR="006F1599" w:rsidRPr="006F017D" w:rsidTr="00AC4800">
        <w:tc>
          <w:tcPr>
            <w:tcW w:w="1526" w:type="dxa"/>
            <w:shd w:val="clear" w:color="auto" w:fill="auto"/>
            <w:vAlign w:val="center"/>
          </w:tcPr>
          <w:p w:rsidR="006F1599" w:rsidRPr="009944BA" w:rsidRDefault="006F1599" w:rsidP="00AC4800">
            <w:pPr>
              <w:jc w:val="center"/>
              <w:rPr>
                <w:bCs/>
                <w:sz w:val="24"/>
                <w:szCs w:val="24"/>
                <w:lang w:val="uk-UA"/>
              </w:rPr>
            </w:pPr>
            <w:proofErr w:type="spellStart"/>
            <w:r w:rsidRPr="009944BA">
              <w:rPr>
                <w:bCs/>
                <w:sz w:val="24"/>
                <w:szCs w:val="24"/>
                <w:lang w:val="uk-UA"/>
              </w:rPr>
              <w:t>Рубцов</w:t>
            </w:r>
            <w:proofErr w:type="spellEnd"/>
            <w:r w:rsidRPr="009944BA">
              <w:rPr>
                <w:bCs/>
                <w:sz w:val="24"/>
                <w:szCs w:val="24"/>
                <w:lang w:val="uk-UA"/>
              </w:rPr>
              <w:t xml:space="preserve"> М.О.</w:t>
            </w:r>
          </w:p>
        </w:tc>
        <w:tc>
          <w:tcPr>
            <w:tcW w:w="2722" w:type="dxa"/>
            <w:shd w:val="clear" w:color="auto" w:fill="auto"/>
          </w:tcPr>
          <w:p w:rsidR="006F1599" w:rsidRPr="00282C3A" w:rsidRDefault="006F1599" w:rsidP="00AC4800">
            <w:pPr>
              <w:tabs>
                <w:tab w:val="left" w:pos="1884"/>
                <w:tab w:val="left" w:pos="2880"/>
                <w:tab w:val="left" w:pos="2911"/>
                <w:tab w:val="left" w:pos="4060"/>
              </w:tabs>
              <w:jc w:val="both"/>
              <w:rPr>
                <w:sz w:val="24"/>
                <w:szCs w:val="24"/>
                <w:lang w:val="uk-UA"/>
              </w:rPr>
            </w:pPr>
            <w:r w:rsidRPr="00282C3A">
              <w:rPr>
                <w:sz w:val="24"/>
                <w:szCs w:val="24"/>
                <w:lang w:val="uk-UA"/>
              </w:rPr>
              <w:t xml:space="preserve">Математична модель руху часточки </w:t>
            </w:r>
            <w:proofErr w:type="spellStart"/>
            <w:r w:rsidRPr="00282C3A">
              <w:rPr>
                <w:sz w:val="24"/>
                <w:szCs w:val="24"/>
                <w:lang w:val="uk-UA"/>
              </w:rPr>
              <w:t>обчісаного</w:t>
            </w:r>
            <w:proofErr w:type="spellEnd"/>
            <w:r w:rsidRPr="00282C3A">
              <w:rPr>
                <w:sz w:val="24"/>
                <w:szCs w:val="24"/>
                <w:lang w:val="uk-UA"/>
              </w:rPr>
              <w:t xml:space="preserve"> </w:t>
            </w:r>
            <w:proofErr w:type="spellStart"/>
            <w:r w:rsidRPr="00282C3A">
              <w:rPr>
                <w:sz w:val="24"/>
                <w:szCs w:val="24"/>
                <w:lang w:val="uk-UA"/>
              </w:rPr>
              <w:t>вороху</w:t>
            </w:r>
            <w:proofErr w:type="spellEnd"/>
            <w:r w:rsidRPr="00282C3A">
              <w:rPr>
                <w:sz w:val="24"/>
                <w:szCs w:val="24"/>
                <w:lang w:val="uk-UA"/>
              </w:rPr>
              <w:t xml:space="preserve"> зернових у повітряному потоці.</w:t>
            </w:r>
          </w:p>
          <w:p w:rsidR="006F1599" w:rsidRPr="00282C3A" w:rsidRDefault="006F1599" w:rsidP="00AC4800">
            <w:pPr>
              <w:tabs>
                <w:tab w:val="left" w:pos="1884"/>
                <w:tab w:val="left" w:pos="2880"/>
                <w:tab w:val="left" w:pos="2911"/>
                <w:tab w:val="left" w:pos="4060"/>
              </w:tabs>
              <w:jc w:val="both"/>
              <w:rPr>
                <w:sz w:val="24"/>
                <w:szCs w:val="24"/>
                <w:lang w:val="uk-UA"/>
              </w:rPr>
            </w:pPr>
          </w:p>
        </w:tc>
        <w:tc>
          <w:tcPr>
            <w:tcW w:w="3657" w:type="dxa"/>
            <w:shd w:val="clear" w:color="auto" w:fill="auto"/>
            <w:vAlign w:val="center"/>
          </w:tcPr>
          <w:p w:rsidR="006F1599" w:rsidRPr="003846E6" w:rsidRDefault="00E71B7A" w:rsidP="00AC4800">
            <w:pPr>
              <w:jc w:val="both"/>
              <w:rPr>
                <w:i/>
                <w:sz w:val="24"/>
                <w:szCs w:val="24"/>
                <w:lang w:val="uk-UA"/>
              </w:rPr>
            </w:pPr>
            <w:r w:rsidRPr="00E71B7A">
              <w:rPr>
                <w:sz w:val="24"/>
                <w:szCs w:val="24"/>
                <w:lang w:val="uk-UA"/>
              </w:rPr>
              <w:t>Праці Таврійського державного агротехнологічного університету. –2019, випуск 19, том 3, с 14-21.</w:t>
            </w:r>
          </w:p>
        </w:tc>
        <w:tc>
          <w:tcPr>
            <w:tcW w:w="850" w:type="dxa"/>
            <w:shd w:val="clear" w:color="auto" w:fill="auto"/>
          </w:tcPr>
          <w:p w:rsidR="006F1599" w:rsidRDefault="00E71B7A" w:rsidP="00AC4800">
            <w:pPr>
              <w:suppressAutoHyphens/>
              <w:jc w:val="center"/>
              <w:rPr>
                <w:sz w:val="24"/>
                <w:szCs w:val="24"/>
                <w:lang w:val="uk-UA" w:eastAsia="ar-SA"/>
              </w:rPr>
            </w:pPr>
            <w:r>
              <w:rPr>
                <w:sz w:val="24"/>
                <w:szCs w:val="24"/>
                <w:lang w:val="uk-UA" w:eastAsia="ar-SA"/>
              </w:rPr>
              <w:t>0,5</w:t>
            </w:r>
          </w:p>
          <w:p w:rsidR="00E71B7A" w:rsidRPr="00282C3A" w:rsidRDefault="00E71B7A" w:rsidP="00AC4800">
            <w:pPr>
              <w:suppressAutoHyphens/>
              <w:jc w:val="center"/>
              <w:rPr>
                <w:sz w:val="24"/>
                <w:szCs w:val="24"/>
                <w:lang w:val="uk-UA" w:eastAsia="ar-SA"/>
              </w:rPr>
            </w:pPr>
          </w:p>
        </w:tc>
        <w:tc>
          <w:tcPr>
            <w:tcW w:w="1560" w:type="dxa"/>
            <w:shd w:val="clear" w:color="auto" w:fill="auto"/>
          </w:tcPr>
          <w:p w:rsidR="006F1599" w:rsidRPr="00282C3A" w:rsidRDefault="006F1599" w:rsidP="00AC4800">
            <w:pPr>
              <w:suppressAutoHyphens/>
              <w:rPr>
                <w:bCs/>
                <w:sz w:val="24"/>
                <w:szCs w:val="24"/>
                <w:lang w:val="uk-UA"/>
              </w:rPr>
            </w:pPr>
            <w:proofErr w:type="spellStart"/>
            <w:r w:rsidRPr="00282C3A">
              <w:rPr>
                <w:bCs/>
                <w:sz w:val="24"/>
                <w:szCs w:val="24"/>
                <w:lang w:val="uk-UA"/>
              </w:rPr>
              <w:t>Леженкін</w:t>
            </w:r>
            <w:proofErr w:type="spellEnd"/>
            <w:r w:rsidRPr="00282C3A">
              <w:rPr>
                <w:bCs/>
                <w:sz w:val="24"/>
                <w:szCs w:val="24"/>
                <w:lang w:val="uk-UA"/>
              </w:rPr>
              <w:t xml:space="preserve"> О.М., </w:t>
            </w:r>
            <w:proofErr w:type="spellStart"/>
            <w:r w:rsidRPr="00282C3A">
              <w:rPr>
                <w:bCs/>
                <w:sz w:val="24"/>
                <w:szCs w:val="24"/>
                <w:lang w:val="uk-UA"/>
              </w:rPr>
              <w:t>Головльов</w:t>
            </w:r>
            <w:proofErr w:type="spellEnd"/>
            <w:r w:rsidRPr="00282C3A">
              <w:rPr>
                <w:bCs/>
                <w:sz w:val="24"/>
                <w:szCs w:val="24"/>
                <w:lang w:val="uk-UA"/>
              </w:rPr>
              <w:t xml:space="preserve"> В.А.</w:t>
            </w:r>
          </w:p>
          <w:p w:rsidR="006F1599" w:rsidRPr="00282C3A" w:rsidRDefault="006F1599" w:rsidP="00AC4800">
            <w:pPr>
              <w:suppressAutoHyphens/>
              <w:jc w:val="center"/>
              <w:rPr>
                <w:bCs/>
                <w:sz w:val="24"/>
                <w:szCs w:val="24"/>
                <w:lang w:val="uk-UA"/>
              </w:rPr>
            </w:pPr>
          </w:p>
        </w:tc>
      </w:tr>
      <w:tr w:rsidR="006F1599" w:rsidRPr="006F017D" w:rsidTr="00AC4800">
        <w:tc>
          <w:tcPr>
            <w:tcW w:w="1526" w:type="dxa"/>
            <w:shd w:val="clear" w:color="auto" w:fill="auto"/>
            <w:vAlign w:val="center"/>
          </w:tcPr>
          <w:p w:rsidR="006F1599" w:rsidRPr="009944BA" w:rsidRDefault="006F1599" w:rsidP="00AC4800">
            <w:pPr>
              <w:jc w:val="center"/>
              <w:rPr>
                <w:bCs/>
                <w:sz w:val="24"/>
                <w:szCs w:val="24"/>
                <w:lang w:val="uk-UA"/>
              </w:rPr>
            </w:pPr>
            <w:proofErr w:type="spellStart"/>
            <w:r w:rsidRPr="009944BA">
              <w:rPr>
                <w:bCs/>
                <w:sz w:val="24"/>
                <w:szCs w:val="24"/>
                <w:lang w:val="uk-UA"/>
              </w:rPr>
              <w:t>Рубцов</w:t>
            </w:r>
            <w:proofErr w:type="spellEnd"/>
            <w:r w:rsidRPr="009944BA">
              <w:rPr>
                <w:bCs/>
                <w:sz w:val="24"/>
                <w:szCs w:val="24"/>
                <w:lang w:val="uk-UA"/>
              </w:rPr>
              <w:t xml:space="preserve"> М.О.</w:t>
            </w:r>
          </w:p>
        </w:tc>
        <w:tc>
          <w:tcPr>
            <w:tcW w:w="2722" w:type="dxa"/>
            <w:shd w:val="clear" w:color="auto" w:fill="auto"/>
          </w:tcPr>
          <w:p w:rsidR="006F1599" w:rsidRPr="00282C3A" w:rsidRDefault="006F1599" w:rsidP="00AC4800">
            <w:pPr>
              <w:tabs>
                <w:tab w:val="left" w:pos="1884"/>
                <w:tab w:val="left" w:pos="2880"/>
                <w:tab w:val="left" w:pos="2911"/>
                <w:tab w:val="left" w:pos="4060"/>
              </w:tabs>
              <w:jc w:val="both"/>
              <w:rPr>
                <w:sz w:val="24"/>
                <w:szCs w:val="24"/>
                <w:lang w:val="uk-UA"/>
              </w:rPr>
            </w:pPr>
            <w:r w:rsidRPr="00282C3A">
              <w:rPr>
                <w:sz w:val="24"/>
                <w:szCs w:val="24"/>
                <w:lang w:val="uk-UA"/>
              </w:rPr>
              <w:t xml:space="preserve">Методика аналітичного визначення швидкості руху часточки  </w:t>
            </w:r>
            <w:proofErr w:type="spellStart"/>
            <w:r w:rsidRPr="00282C3A">
              <w:rPr>
                <w:sz w:val="24"/>
                <w:szCs w:val="24"/>
                <w:lang w:val="uk-UA"/>
              </w:rPr>
              <w:t>обчісаного</w:t>
            </w:r>
            <w:proofErr w:type="spellEnd"/>
            <w:r w:rsidRPr="00282C3A">
              <w:rPr>
                <w:sz w:val="24"/>
                <w:szCs w:val="24"/>
                <w:lang w:val="uk-UA"/>
              </w:rPr>
              <w:t xml:space="preserve"> </w:t>
            </w:r>
            <w:proofErr w:type="spellStart"/>
            <w:r w:rsidRPr="00282C3A">
              <w:rPr>
                <w:sz w:val="24"/>
                <w:szCs w:val="24"/>
                <w:lang w:val="uk-UA"/>
              </w:rPr>
              <w:t>вороху</w:t>
            </w:r>
            <w:proofErr w:type="spellEnd"/>
          </w:p>
          <w:p w:rsidR="006F1599" w:rsidRPr="00282C3A" w:rsidRDefault="006F1599" w:rsidP="00AC4800">
            <w:pPr>
              <w:tabs>
                <w:tab w:val="left" w:pos="1884"/>
                <w:tab w:val="left" w:pos="2880"/>
                <w:tab w:val="left" w:pos="2911"/>
                <w:tab w:val="left" w:pos="4060"/>
              </w:tabs>
              <w:jc w:val="both"/>
              <w:rPr>
                <w:sz w:val="24"/>
                <w:szCs w:val="24"/>
                <w:lang w:val="uk-UA"/>
              </w:rPr>
            </w:pPr>
          </w:p>
        </w:tc>
        <w:tc>
          <w:tcPr>
            <w:tcW w:w="3657" w:type="dxa"/>
            <w:shd w:val="clear" w:color="auto" w:fill="auto"/>
            <w:vAlign w:val="center"/>
          </w:tcPr>
          <w:p w:rsidR="006F1599" w:rsidRPr="003846E6" w:rsidRDefault="00E71B7A" w:rsidP="00AC4800">
            <w:pPr>
              <w:tabs>
                <w:tab w:val="left" w:pos="1884"/>
                <w:tab w:val="left" w:pos="2880"/>
                <w:tab w:val="left" w:pos="2911"/>
                <w:tab w:val="left" w:pos="4060"/>
              </w:tabs>
              <w:rPr>
                <w:i/>
                <w:sz w:val="24"/>
                <w:szCs w:val="24"/>
                <w:lang w:val="uk-UA"/>
              </w:rPr>
            </w:pPr>
            <w:r w:rsidRPr="00E71B7A">
              <w:rPr>
                <w:sz w:val="24"/>
                <w:szCs w:val="24"/>
                <w:lang w:val="uk-UA"/>
              </w:rPr>
              <w:t>Праці Таврійського державного агротехнологічного університету. –2019, випуск 19, том 3, с 22-28.</w:t>
            </w:r>
          </w:p>
        </w:tc>
        <w:tc>
          <w:tcPr>
            <w:tcW w:w="850" w:type="dxa"/>
            <w:shd w:val="clear" w:color="auto" w:fill="auto"/>
          </w:tcPr>
          <w:p w:rsidR="006F1599" w:rsidRPr="00282C3A" w:rsidRDefault="00E71B7A" w:rsidP="00AC4800">
            <w:pPr>
              <w:suppressAutoHyphens/>
              <w:jc w:val="center"/>
              <w:rPr>
                <w:sz w:val="24"/>
                <w:szCs w:val="24"/>
                <w:lang w:val="uk-UA" w:eastAsia="ar-SA"/>
              </w:rPr>
            </w:pPr>
            <w:r>
              <w:rPr>
                <w:sz w:val="24"/>
                <w:szCs w:val="24"/>
                <w:lang w:val="uk-UA" w:eastAsia="ar-SA"/>
              </w:rPr>
              <w:t>0,44</w:t>
            </w:r>
          </w:p>
        </w:tc>
        <w:tc>
          <w:tcPr>
            <w:tcW w:w="1560" w:type="dxa"/>
            <w:shd w:val="clear" w:color="auto" w:fill="auto"/>
          </w:tcPr>
          <w:p w:rsidR="006F1599" w:rsidRPr="00282C3A" w:rsidRDefault="006F1599" w:rsidP="00AC4800">
            <w:pPr>
              <w:suppressAutoHyphens/>
              <w:rPr>
                <w:bCs/>
                <w:sz w:val="24"/>
                <w:szCs w:val="24"/>
                <w:lang w:val="uk-UA"/>
              </w:rPr>
            </w:pPr>
            <w:proofErr w:type="spellStart"/>
            <w:r w:rsidRPr="00282C3A">
              <w:rPr>
                <w:bCs/>
                <w:sz w:val="24"/>
                <w:szCs w:val="24"/>
                <w:lang w:val="uk-UA"/>
              </w:rPr>
              <w:t>Леженкін</w:t>
            </w:r>
            <w:proofErr w:type="spellEnd"/>
            <w:r w:rsidRPr="00282C3A">
              <w:rPr>
                <w:bCs/>
                <w:sz w:val="24"/>
                <w:szCs w:val="24"/>
                <w:lang w:val="uk-UA"/>
              </w:rPr>
              <w:t xml:space="preserve"> О.М., </w:t>
            </w:r>
            <w:proofErr w:type="spellStart"/>
            <w:r w:rsidRPr="00282C3A">
              <w:rPr>
                <w:bCs/>
                <w:sz w:val="24"/>
                <w:szCs w:val="24"/>
                <w:lang w:val="uk-UA"/>
              </w:rPr>
              <w:t>Головльов</w:t>
            </w:r>
            <w:proofErr w:type="spellEnd"/>
            <w:r w:rsidRPr="00282C3A">
              <w:rPr>
                <w:bCs/>
                <w:sz w:val="24"/>
                <w:szCs w:val="24"/>
                <w:lang w:val="uk-UA"/>
              </w:rPr>
              <w:t xml:space="preserve"> В.А.</w:t>
            </w:r>
          </w:p>
          <w:p w:rsidR="006F1599" w:rsidRPr="00282C3A" w:rsidRDefault="006F1599" w:rsidP="00AC4800">
            <w:pPr>
              <w:suppressAutoHyphens/>
              <w:jc w:val="center"/>
              <w:rPr>
                <w:bCs/>
                <w:sz w:val="24"/>
                <w:szCs w:val="24"/>
                <w:lang w:val="uk-UA"/>
              </w:rPr>
            </w:pPr>
          </w:p>
        </w:tc>
      </w:tr>
      <w:tr w:rsidR="00D8748C" w:rsidRPr="007053A1" w:rsidTr="00AC4800">
        <w:tc>
          <w:tcPr>
            <w:tcW w:w="1526" w:type="dxa"/>
            <w:shd w:val="clear" w:color="auto" w:fill="auto"/>
          </w:tcPr>
          <w:p w:rsidR="00D8748C" w:rsidRPr="00A52808" w:rsidRDefault="00D8748C" w:rsidP="00AC4800">
            <w:pPr>
              <w:autoSpaceDE/>
              <w:adjustRightInd/>
              <w:rPr>
                <w:sz w:val="24"/>
                <w:szCs w:val="28"/>
                <w:lang w:val="uk-UA" w:eastAsia="ar-SA"/>
              </w:rPr>
            </w:pPr>
            <w:proofErr w:type="spellStart"/>
            <w:r w:rsidRPr="00A52808">
              <w:rPr>
                <w:sz w:val="24"/>
                <w:szCs w:val="28"/>
                <w:lang w:val="uk-UA" w:eastAsia="ar-SA"/>
              </w:rPr>
              <w:t>Спірінцев</w:t>
            </w:r>
            <w:proofErr w:type="spellEnd"/>
            <w:r w:rsidRPr="00A52808">
              <w:rPr>
                <w:sz w:val="24"/>
                <w:szCs w:val="28"/>
                <w:lang w:val="uk-UA" w:eastAsia="ar-SA"/>
              </w:rPr>
              <w:t xml:space="preserve"> Д.В.</w:t>
            </w:r>
          </w:p>
          <w:p w:rsidR="00D8748C" w:rsidRPr="00A52808" w:rsidRDefault="00D8748C" w:rsidP="00AC4800">
            <w:pPr>
              <w:ind w:right="-108"/>
              <w:contextualSpacing/>
              <w:jc w:val="both"/>
              <w:rPr>
                <w:sz w:val="24"/>
                <w:szCs w:val="28"/>
                <w:lang w:val="uk-UA" w:eastAsia="ar-SA"/>
              </w:rPr>
            </w:pPr>
          </w:p>
        </w:tc>
        <w:tc>
          <w:tcPr>
            <w:tcW w:w="2722" w:type="dxa"/>
            <w:shd w:val="clear" w:color="auto" w:fill="auto"/>
          </w:tcPr>
          <w:p w:rsidR="00D8748C" w:rsidRPr="00A52808" w:rsidRDefault="00D8748C" w:rsidP="00AC4800">
            <w:pPr>
              <w:ind w:right="57"/>
              <w:rPr>
                <w:sz w:val="24"/>
                <w:szCs w:val="28"/>
                <w:lang w:val="uk-UA" w:eastAsia="ar-SA"/>
              </w:rPr>
            </w:pPr>
            <w:r w:rsidRPr="006E1E02">
              <w:rPr>
                <w:sz w:val="24"/>
                <w:szCs w:val="28"/>
                <w:lang w:val="uk-UA" w:eastAsia="ar-SA"/>
              </w:rPr>
              <w:t>Науково-методологічні основи варіативного дискретного геометричного моделювання</w:t>
            </w:r>
          </w:p>
        </w:tc>
        <w:tc>
          <w:tcPr>
            <w:tcW w:w="3657" w:type="dxa"/>
            <w:shd w:val="clear" w:color="auto" w:fill="auto"/>
          </w:tcPr>
          <w:p w:rsidR="00D8748C" w:rsidRPr="00A52808" w:rsidRDefault="00D8748C" w:rsidP="00AC4800">
            <w:pPr>
              <w:ind w:right="57"/>
              <w:jc w:val="both"/>
              <w:rPr>
                <w:sz w:val="24"/>
                <w:szCs w:val="24"/>
                <w:lang w:val="uk-UA" w:eastAsia="en-US"/>
              </w:rPr>
            </w:pPr>
            <w:r w:rsidRPr="00A708D0">
              <w:rPr>
                <w:bCs/>
                <w:color w:val="000000"/>
                <w:sz w:val="24"/>
                <w:szCs w:val="28"/>
                <w:lang w:val="uk-UA" w:eastAsia="ar-SA"/>
              </w:rPr>
              <w:t>Сучасні проблеми моделювання:</w:t>
            </w:r>
            <w:r w:rsidRPr="00A708D0">
              <w:rPr>
                <w:sz w:val="24"/>
                <w:szCs w:val="28"/>
                <w:lang w:val="uk-UA" w:eastAsia="ar-SA"/>
              </w:rPr>
              <w:t xml:space="preserve"> наукове фахове видання / </w:t>
            </w:r>
            <w:r w:rsidRPr="00A708D0">
              <w:rPr>
                <w:color w:val="000000"/>
                <w:sz w:val="24"/>
                <w:szCs w:val="28"/>
                <w:lang w:val="uk-UA" w:eastAsia="ar-SA"/>
              </w:rPr>
              <w:t>МДПУ ім. Б. Хмельницького. – Мелітополь, 201</w:t>
            </w:r>
            <w:r>
              <w:rPr>
                <w:color w:val="000000"/>
                <w:sz w:val="24"/>
                <w:szCs w:val="28"/>
                <w:lang w:val="uk-UA" w:eastAsia="ar-SA"/>
              </w:rPr>
              <w:t>8</w:t>
            </w:r>
            <w:r w:rsidRPr="00A708D0">
              <w:rPr>
                <w:color w:val="000000"/>
                <w:sz w:val="24"/>
                <w:szCs w:val="28"/>
                <w:lang w:val="uk-UA" w:eastAsia="ar-SA"/>
              </w:rPr>
              <w:t xml:space="preserve">. – </w:t>
            </w:r>
            <w:r w:rsidRPr="00A708D0">
              <w:rPr>
                <w:sz w:val="24"/>
                <w:szCs w:val="28"/>
                <w:lang w:val="uk-UA" w:eastAsia="ar-SA"/>
              </w:rPr>
              <w:t>Вип.1</w:t>
            </w:r>
            <w:r>
              <w:rPr>
                <w:sz w:val="24"/>
                <w:szCs w:val="28"/>
                <w:lang w:val="uk-UA" w:eastAsia="ar-SA"/>
              </w:rPr>
              <w:t>3</w:t>
            </w:r>
            <w:r w:rsidRPr="00A708D0">
              <w:rPr>
                <w:sz w:val="24"/>
                <w:szCs w:val="28"/>
                <w:lang w:val="uk-UA" w:eastAsia="ar-SA"/>
              </w:rPr>
              <w:t>. – С.1</w:t>
            </w:r>
            <w:r>
              <w:rPr>
                <w:sz w:val="24"/>
                <w:szCs w:val="28"/>
                <w:lang w:val="uk-UA" w:eastAsia="ar-SA"/>
              </w:rPr>
              <w:t>14</w:t>
            </w:r>
            <w:r w:rsidRPr="00A708D0">
              <w:rPr>
                <w:sz w:val="24"/>
                <w:szCs w:val="28"/>
                <w:lang w:val="uk-UA" w:eastAsia="ar-SA"/>
              </w:rPr>
              <w:t>-1</w:t>
            </w:r>
            <w:r>
              <w:rPr>
                <w:sz w:val="24"/>
                <w:szCs w:val="28"/>
                <w:lang w:val="uk-UA" w:eastAsia="ar-SA"/>
              </w:rPr>
              <w:t>23</w:t>
            </w:r>
            <w:r w:rsidRPr="00A708D0">
              <w:rPr>
                <w:sz w:val="24"/>
                <w:szCs w:val="28"/>
                <w:lang w:val="uk-UA" w:eastAsia="ar-SA"/>
              </w:rPr>
              <w:t>.</w:t>
            </w:r>
          </w:p>
        </w:tc>
        <w:tc>
          <w:tcPr>
            <w:tcW w:w="850" w:type="dxa"/>
            <w:shd w:val="clear" w:color="auto" w:fill="auto"/>
          </w:tcPr>
          <w:p w:rsidR="00D8748C" w:rsidRPr="00A52808" w:rsidRDefault="00D8748C" w:rsidP="00AC4800">
            <w:pPr>
              <w:widowControl/>
              <w:suppressAutoHyphens/>
              <w:autoSpaceDE/>
              <w:adjustRightInd/>
              <w:jc w:val="center"/>
              <w:rPr>
                <w:sz w:val="24"/>
                <w:szCs w:val="24"/>
                <w:lang w:val="uk-UA" w:eastAsia="ar-SA"/>
              </w:rPr>
            </w:pPr>
            <w:r>
              <w:rPr>
                <w:sz w:val="24"/>
                <w:szCs w:val="24"/>
                <w:lang w:val="uk-UA" w:eastAsia="ar-SA"/>
              </w:rPr>
              <w:t>0,33</w:t>
            </w:r>
          </w:p>
        </w:tc>
        <w:tc>
          <w:tcPr>
            <w:tcW w:w="1560" w:type="dxa"/>
            <w:shd w:val="clear" w:color="auto" w:fill="auto"/>
          </w:tcPr>
          <w:p w:rsidR="00D8748C" w:rsidRPr="00A52808" w:rsidRDefault="00D8748C" w:rsidP="00AC4800">
            <w:pPr>
              <w:widowControl/>
              <w:suppressAutoHyphens/>
              <w:autoSpaceDE/>
              <w:autoSpaceDN/>
              <w:adjustRightInd/>
              <w:rPr>
                <w:b/>
                <w:sz w:val="24"/>
                <w:szCs w:val="24"/>
                <w:lang w:val="uk-UA" w:eastAsia="ar-SA"/>
              </w:rPr>
            </w:pPr>
            <w:proofErr w:type="spellStart"/>
            <w:r w:rsidRPr="006E1E02">
              <w:rPr>
                <w:rFonts w:eastAsia="Calibri"/>
                <w:sz w:val="24"/>
                <w:szCs w:val="24"/>
                <w:lang w:val="uk-UA" w:eastAsia="zh-CN"/>
              </w:rPr>
              <w:t>Найдиш</w:t>
            </w:r>
            <w:proofErr w:type="spellEnd"/>
            <w:r w:rsidRPr="006E1E02">
              <w:rPr>
                <w:rFonts w:eastAsia="Calibri"/>
                <w:sz w:val="24"/>
                <w:szCs w:val="24"/>
                <w:lang w:val="uk-UA" w:eastAsia="zh-CN"/>
              </w:rPr>
              <w:t xml:space="preserve"> А.В., </w:t>
            </w:r>
            <w:proofErr w:type="spellStart"/>
            <w:r w:rsidRPr="006E1E02">
              <w:rPr>
                <w:rFonts w:eastAsia="Calibri"/>
                <w:sz w:val="24"/>
                <w:szCs w:val="24"/>
                <w:lang w:val="uk-UA" w:eastAsia="zh-CN"/>
              </w:rPr>
              <w:t>Балюба</w:t>
            </w:r>
            <w:proofErr w:type="spellEnd"/>
            <w:r w:rsidRPr="006E1E02">
              <w:rPr>
                <w:rFonts w:eastAsia="Calibri"/>
                <w:sz w:val="24"/>
                <w:szCs w:val="24"/>
                <w:lang w:val="uk-UA" w:eastAsia="zh-CN"/>
              </w:rPr>
              <w:t xml:space="preserve"> І.Г., Верещага В.М., </w:t>
            </w:r>
          </w:p>
        </w:tc>
      </w:tr>
      <w:tr w:rsidR="00D8748C" w:rsidRPr="007053A1" w:rsidTr="00AC4800">
        <w:tc>
          <w:tcPr>
            <w:tcW w:w="1526" w:type="dxa"/>
            <w:shd w:val="clear" w:color="auto" w:fill="auto"/>
          </w:tcPr>
          <w:p w:rsidR="00D8748C" w:rsidRPr="00A52808" w:rsidRDefault="00D8748C" w:rsidP="00AC4800">
            <w:pPr>
              <w:ind w:right="-108"/>
              <w:contextualSpacing/>
              <w:jc w:val="both"/>
              <w:rPr>
                <w:sz w:val="24"/>
                <w:szCs w:val="28"/>
                <w:lang w:val="uk-UA" w:eastAsia="ar-SA"/>
              </w:rPr>
            </w:pPr>
            <w:proofErr w:type="spellStart"/>
            <w:r>
              <w:rPr>
                <w:sz w:val="24"/>
                <w:szCs w:val="28"/>
                <w:lang w:val="uk-UA" w:eastAsia="ar-SA"/>
              </w:rPr>
              <w:t>Спірінцев</w:t>
            </w:r>
            <w:proofErr w:type="spellEnd"/>
            <w:r>
              <w:rPr>
                <w:sz w:val="24"/>
                <w:szCs w:val="28"/>
                <w:lang w:val="uk-UA" w:eastAsia="ar-SA"/>
              </w:rPr>
              <w:t xml:space="preserve"> Д.В.</w:t>
            </w:r>
          </w:p>
        </w:tc>
        <w:tc>
          <w:tcPr>
            <w:tcW w:w="2722" w:type="dxa"/>
            <w:shd w:val="clear" w:color="auto" w:fill="auto"/>
          </w:tcPr>
          <w:p w:rsidR="00D8748C" w:rsidRPr="00A52808" w:rsidRDefault="00D8748C" w:rsidP="00AC4800">
            <w:pPr>
              <w:ind w:right="57"/>
              <w:rPr>
                <w:sz w:val="24"/>
                <w:szCs w:val="28"/>
                <w:lang w:val="uk-UA" w:eastAsia="ar-SA"/>
              </w:rPr>
            </w:pPr>
            <w:r w:rsidRPr="00320105">
              <w:rPr>
                <w:sz w:val="24"/>
                <w:szCs w:val="28"/>
                <w:lang w:val="uk-UA" w:eastAsia="ar-SA"/>
              </w:rPr>
              <w:t>Геометричне моделювання торсових поверхонь з ребром звороту апаратом БН–числення</w:t>
            </w:r>
          </w:p>
        </w:tc>
        <w:tc>
          <w:tcPr>
            <w:tcW w:w="3657" w:type="dxa"/>
            <w:shd w:val="clear" w:color="auto" w:fill="auto"/>
          </w:tcPr>
          <w:p w:rsidR="00D8748C" w:rsidRPr="003A6132" w:rsidRDefault="00D8748C" w:rsidP="00AC4800">
            <w:pPr>
              <w:ind w:right="57"/>
              <w:jc w:val="both"/>
              <w:rPr>
                <w:i/>
                <w:sz w:val="24"/>
                <w:szCs w:val="24"/>
                <w:lang w:val="uk-UA" w:eastAsia="en-US"/>
              </w:rPr>
            </w:pPr>
            <w:r w:rsidRPr="00320105">
              <w:rPr>
                <w:sz w:val="24"/>
                <w:szCs w:val="24"/>
                <w:lang w:val="uk-UA"/>
              </w:rPr>
              <w:t>Сучасні проблеми моделювання: наукове фахове видання / МДПУ ім. Б. Хмельницького. – Мелітоп</w:t>
            </w:r>
            <w:r>
              <w:rPr>
                <w:sz w:val="24"/>
                <w:szCs w:val="24"/>
                <w:lang w:val="uk-UA"/>
              </w:rPr>
              <w:t>оль, 2019</w:t>
            </w:r>
            <w:r w:rsidRPr="00320105">
              <w:rPr>
                <w:sz w:val="24"/>
                <w:szCs w:val="24"/>
                <w:lang w:val="uk-UA"/>
              </w:rPr>
              <w:t>. – Вип.1</w:t>
            </w:r>
            <w:r>
              <w:rPr>
                <w:sz w:val="24"/>
                <w:szCs w:val="24"/>
                <w:lang w:val="uk-UA"/>
              </w:rPr>
              <w:t>5</w:t>
            </w:r>
            <w:r w:rsidRPr="00320105">
              <w:rPr>
                <w:sz w:val="24"/>
                <w:szCs w:val="24"/>
                <w:lang w:val="uk-UA"/>
              </w:rPr>
              <w:t>. – С.1</w:t>
            </w:r>
            <w:r>
              <w:rPr>
                <w:sz w:val="24"/>
                <w:szCs w:val="24"/>
                <w:lang w:val="uk-UA"/>
              </w:rPr>
              <w:t>28</w:t>
            </w:r>
            <w:r w:rsidRPr="00320105">
              <w:rPr>
                <w:sz w:val="24"/>
                <w:szCs w:val="24"/>
                <w:lang w:val="uk-UA"/>
              </w:rPr>
              <w:t>-1</w:t>
            </w:r>
            <w:r>
              <w:rPr>
                <w:sz w:val="24"/>
                <w:szCs w:val="24"/>
                <w:lang w:val="uk-UA"/>
              </w:rPr>
              <w:t>34</w:t>
            </w:r>
            <w:r w:rsidRPr="00320105">
              <w:rPr>
                <w:sz w:val="24"/>
                <w:szCs w:val="24"/>
                <w:lang w:val="uk-UA"/>
              </w:rPr>
              <w:t>.</w:t>
            </w:r>
          </w:p>
        </w:tc>
        <w:tc>
          <w:tcPr>
            <w:tcW w:w="850" w:type="dxa"/>
            <w:shd w:val="clear" w:color="auto" w:fill="auto"/>
          </w:tcPr>
          <w:p w:rsidR="00D8748C" w:rsidRPr="00A52808" w:rsidRDefault="00D8748C" w:rsidP="00AC4800">
            <w:pPr>
              <w:widowControl/>
              <w:suppressAutoHyphens/>
              <w:autoSpaceDE/>
              <w:adjustRightInd/>
              <w:jc w:val="center"/>
              <w:rPr>
                <w:sz w:val="24"/>
                <w:szCs w:val="24"/>
                <w:lang w:val="uk-UA" w:eastAsia="ar-SA"/>
              </w:rPr>
            </w:pPr>
            <w:r>
              <w:rPr>
                <w:sz w:val="24"/>
                <w:szCs w:val="24"/>
                <w:lang w:val="uk-UA" w:eastAsia="ar-SA"/>
              </w:rPr>
              <w:t>0,33</w:t>
            </w:r>
          </w:p>
        </w:tc>
        <w:tc>
          <w:tcPr>
            <w:tcW w:w="1560" w:type="dxa"/>
            <w:shd w:val="clear" w:color="auto" w:fill="auto"/>
          </w:tcPr>
          <w:p w:rsidR="00D8748C" w:rsidRPr="003A6132" w:rsidRDefault="00D8748C" w:rsidP="00AC4800">
            <w:pPr>
              <w:widowControl/>
              <w:suppressAutoHyphens/>
              <w:autoSpaceDE/>
              <w:autoSpaceDN/>
              <w:adjustRightInd/>
              <w:rPr>
                <w:sz w:val="24"/>
                <w:szCs w:val="24"/>
                <w:lang w:val="uk-UA" w:eastAsia="ar-SA"/>
              </w:rPr>
            </w:pPr>
            <w:proofErr w:type="spellStart"/>
            <w:r w:rsidRPr="00320105">
              <w:rPr>
                <w:sz w:val="24"/>
                <w:szCs w:val="24"/>
                <w:lang w:val="uk-UA" w:eastAsia="ar-SA"/>
              </w:rPr>
              <w:t>Літвінов</w:t>
            </w:r>
            <w:proofErr w:type="spellEnd"/>
            <w:r w:rsidRPr="00320105">
              <w:rPr>
                <w:sz w:val="24"/>
                <w:szCs w:val="24"/>
                <w:lang w:val="uk-UA" w:eastAsia="ar-SA"/>
              </w:rPr>
              <w:t xml:space="preserve"> А.І</w:t>
            </w:r>
            <w:r>
              <w:rPr>
                <w:sz w:val="24"/>
                <w:szCs w:val="24"/>
                <w:lang w:val="uk-UA" w:eastAsia="ar-SA"/>
              </w:rPr>
              <w:t xml:space="preserve">., </w:t>
            </w:r>
            <w:proofErr w:type="spellStart"/>
            <w:r>
              <w:rPr>
                <w:sz w:val="24"/>
                <w:szCs w:val="24"/>
                <w:lang w:val="uk-UA" w:eastAsia="ar-SA"/>
              </w:rPr>
              <w:t>Пахаренко</w:t>
            </w:r>
            <w:proofErr w:type="spellEnd"/>
            <w:r>
              <w:rPr>
                <w:sz w:val="24"/>
                <w:szCs w:val="24"/>
                <w:lang w:val="uk-UA" w:eastAsia="ar-SA"/>
              </w:rPr>
              <w:t xml:space="preserve"> В.О., Лебедєв В.О.</w:t>
            </w:r>
          </w:p>
        </w:tc>
      </w:tr>
      <w:tr w:rsidR="00D8748C" w:rsidRPr="006F017D" w:rsidTr="00AC4800">
        <w:tc>
          <w:tcPr>
            <w:tcW w:w="1526" w:type="dxa"/>
            <w:shd w:val="clear" w:color="auto" w:fill="auto"/>
          </w:tcPr>
          <w:p w:rsidR="00D8748C" w:rsidRDefault="00D8748C" w:rsidP="00AC4800">
            <w:pPr>
              <w:ind w:right="-108"/>
              <w:contextualSpacing/>
              <w:jc w:val="both"/>
              <w:rPr>
                <w:sz w:val="24"/>
                <w:szCs w:val="28"/>
                <w:lang w:val="uk-UA" w:eastAsia="ar-SA"/>
              </w:rPr>
            </w:pPr>
            <w:proofErr w:type="spellStart"/>
            <w:r>
              <w:rPr>
                <w:sz w:val="24"/>
                <w:szCs w:val="28"/>
                <w:lang w:val="uk-UA" w:eastAsia="ar-SA"/>
              </w:rPr>
              <w:t>Спірінцев</w:t>
            </w:r>
            <w:proofErr w:type="spellEnd"/>
            <w:r>
              <w:rPr>
                <w:sz w:val="24"/>
                <w:szCs w:val="28"/>
                <w:lang w:val="uk-UA" w:eastAsia="ar-SA"/>
              </w:rPr>
              <w:t xml:space="preserve"> Д.В.</w:t>
            </w:r>
          </w:p>
        </w:tc>
        <w:tc>
          <w:tcPr>
            <w:tcW w:w="2722" w:type="dxa"/>
            <w:shd w:val="clear" w:color="auto" w:fill="auto"/>
          </w:tcPr>
          <w:p w:rsidR="00D8748C" w:rsidRPr="00320105" w:rsidRDefault="00D8748C" w:rsidP="00AC4800">
            <w:pPr>
              <w:ind w:right="57"/>
              <w:rPr>
                <w:sz w:val="24"/>
                <w:szCs w:val="28"/>
                <w:lang w:val="uk-UA" w:eastAsia="ar-SA"/>
              </w:rPr>
            </w:pPr>
            <w:r w:rsidRPr="00320105">
              <w:rPr>
                <w:sz w:val="24"/>
                <w:szCs w:val="28"/>
                <w:lang w:val="uk-UA" w:eastAsia="ar-SA"/>
              </w:rPr>
              <w:t>Недоліки та переваги автоматизованих систем контролю ресурсів</w:t>
            </w:r>
          </w:p>
        </w:tc>
        <w:tc>
          <w:tcPr>
            <w:tcW w:w="3657" w:type="dxa"/>
            <w:shd w:val="clear" w:color="auto" w:fill="auto"/>
          </w:tcPr>
          <w:p w:rsidR="00D8748C" w:rsidRPr="00320105" w:rsidRDefault="00D8748C" w:rsidP="00AC4800">
            <w:pPr>
              <w:ind w:right="57"/>
              <w:jc w:val="both"/>
              <w:rPr>
                <w:sz w:val="24"/>
                <w:szCs w:val="24"/>
                <w:lang w:val="uk-UA"/>
              </w:rPr>
            </w:pPr>
            <w:r w:rsidRPr="00320105">
              <w:rPr>
                <w:sz w:val="24"/>
                <w:szCs w:val="24"/>
                <w:lang w:val="uk-UA"/>
              </w:rPr>
              <w:t>Сучасні проблеми моделювання: наукове фахове видання / МДПУ ім. Б. Хмельницького. – Мелітополь, 201</w:t>
            </w:r>
            <w:r>
              <w:rPr>
                <w:sz w:val="24"/>
                <w:szCs w:val="24"/>
                <w:lang w:val="uk-UA"/>
              </w:rPr>
              <w:t>9</w:t>
            </w:r>
            <w:r w:rsidRPr="00320105">
              <w:rPr>
                <w:sz w:val="24"/>
                <w:szCs w:val="24"/>
                <w:lang w:val="uk-UA"/>
              </w:rPr>
              <w:t>. – Вип.1</w:t>
            </w:r>
            <w:r>
              <w:rPr>
                <w:sz w:val="24"/>
                <w:szCs w:val="24"/>
                <w:lang w:val="uk-UA"/>
              </w:rPr>
              <w:t>6</w:t>
            </w:r>
            <w:r w:rsidRPr="00320105">
              <w:rPr>
                <w:sz w:val="24"/>
                <w:szCs w:val="24"/>
                <w:lang w:val="uk-UA"/>
              </w:rPr>
              <w:t xml:space="preserve">. </w:t>
            </w:r>
            <w:r w:rsidRPr="00D47C1C">
              <w:rPr>
                <w:i/>
                <w:sz w:val="24"/>
                <w:szCs w:val="24"/>
                <w:lang w:val="uk-UA"/>
              </w:rPr>
              <w:t>подано до друку.</w:t>
            </w:r>
          </w:p>
        </w:tc>
        <w:tc>
          <w:tcPr>
            <w:tcW w:w="850" w:type="dxa"/>
            <w:shd w:val="clear" w:color="auto" w:fill="auto"/>
          </w:tcPr>
          <w:p w:rsidR="00D8748C" w:rsidRDefault="00D8748C" w:rsidP="00AC4800">
            <w:pPr>
              <w:widowControl/>
              <w:suppressAutoHyphens/>
              <w:autoSpaceDE/>
              <w:adjustRightInd/>
              <w:jc w:val="center"/>
              <w:rPr>
                <w:sz w:val="24"/>
                <w:szCs w:val="24"/>
                <w:lang w:val="uk-UA" w:eastAsia="ar-SA"/>
              </w:rPr>
            </w:pPr>
            <w:r>
              <w:rPr>
                <w:sz w:val="24"/>
                <w:szCs w:val="24"/>
                <w:lang w:val="uk-UA" w:eastAsia="ar-SA"/>
              </w:rPr>
              <w:t>0,33</w:t>
            </w:r>
          </w:p>
        </w:tc>
        <w:tc>
          <w:tcPr>
            <w:tcW w:w="1560" w:type="dxa"/>
            <w:shd w:val="clear" w:color="auto" w:fill="auto"/>
          </w:tcPr>
          <w:p w:rsidR="00D8748C" w:rsidRPr="00320105" w:rsidRDefault="00D8748C" w:rsidP="00AC4800">
            <w:pPr>
              <w:widowControl/>
              <w:suppressAutoHyphens/>
              <w:autoSpaceDE/>
              <w:autoSpaceDN/>
              <w:adjustRightInd/>
              <w:rPr>
                <w:sz w:val="24"/>
                <w:szCs w:val="24"/>
                <w:lang w:val="uk-UA" w:eastAsia="ar-SA"/>
              </w:rPr>
            </w:pPr>
            <w:proofErr w:type="spellStart"/>
            <w:r w:rsidRPr="00320105">
              <w:rPr>
                <w:sz w:val="24"/>
                <w:szCs w:val="24"/>
                <w:lang w:val="uk-UA" w:eastAsia="ar-SA"/>
              </w:rPr>
              <w:t>Ванін</w:t>
            </w:r>
            <w:proofErr w:type="spellEnd"/>
            <w:r w:rsidRPr="00320105">
              <w:rPr>
                <w:sz w:val="24"/>
                <w:szCs w:val="24"/>
                <w:lang w:val="uk-UA" w:eastAsia="ar-SA"/>
              </w:rPr>
              <w:t xml:space="preserve"> В.В., </w:t>
            </w:r>
            <w:proofErr w:type="spellStart"/>
            <w:r w:rsidRPr="00320105">
              <w:rPr>
                <w:sz w:val="24"/>
                <w:szCs w:val="24"/>
                <w:lang w:val="uk-UA" w:eastAsia="ar-SA"/>
              </w:rPr>
              <w:t>Залевська</w:t>
            </w:r>
            <w:proofErr w:type="spellEnd"/>
            <w:r w:rsidRPr="00320105">
              <w:rPr>
                <w:sz w:val="24"/>
                <w:szCs w:val="24"/>
                <w:lang w:val="uk-UA" w:eastAsia="ar-SA"/>
              </w:rPr>
              <w:t xml:space="preserve"> О.В., </w:t>
            </w:r>
            <w:proofErr w:type="spellStart"/>
            <w:r w:rsidRPr="00320105">
              <w:rPr>
                <w:sz w:val="24"/>
                <w:szCs w:val="24"/>
                <w:lang w:val="uk-UA" w:eastAsia="ar-SA"/>
              </w:rPr>
              <w:t>Горбатенко</w:t>
            </w:r>
            <w:proofErr w:type="spellEnd"/>
            <w:r w:rsidRPr="00320105">
              <w:rPr>
                <w:sz w:val="24"/>
                <w:szCs w:val="24"/>
                <w:lang w:val="uk-UA" w:eastAsia="ar-SA"/>
              </w:rPr>
              <w:t xml:space="preserve"> К.В.</w:t>
            </w:r>
          </w:p>
        </w:tc>
      </w:tr>
      <w:tr w:rsidR="005B1521" w:rsidRPr="006F017D" w:rsidTr="00AC4800">
        <w:tc>
          <w:tcPr>
            <w:tcW w:w="1526" w:type="dxa"/>
            <w:shd w:val="clear" w:color="auto" w:fill="auto"/>
          </w:tcPr>
          <w:p w:rsidR="005B1521" w:rsidRPr="005B1521" w:rsidRDefault="005B1521" w:rsidP="00AC4800">
            <w:pPr>
              <w:ind w:left="-85" w:right="-85"/>
              <w:rPr>
                <w:bCs/>
                <w:sz w:val="24"/>
                <w:szCs w:val="24"/>
                <w:lang w:val="uk-UA"/>
              </w:rPr>
            </w:pPr>
            <w:r w:rsidRPr="005B1521">
              <w:rPr>
                <w:bCs/>
                <w:sz w:val="24"/>
                <w:szCs w:val="24"/>
                <w:lang w:val="uk-UA"/>
              </w:rPr>
              <w:t>Стрілець О.В.</w:t>
            </w:r>
          </w:p>
        </w:tc>
        <w:tc>
          <w:tcPr>
            <w:tcW w:w="2722" w:type="dxa"/>
            <w:shd w:val="clear" w:color="auto" w:fill="auto"/>
          </w:tcPr>
          <w:p w:rsidR="005B1521" w:rsidRPr="00282C3A" w:rsidRDefault="005B1521" w:rsidP="00AC4800">
            <w:pPr>
              <w:tabs>
                <w:tab w:val="left" w:pos="5245"/>
              </w:tabs>
              <w:jc w:val="both"/>
              <w:rPr>
                <w:sz w:val="24"/>
                <w:szCs w:val="24"/>
                <w:lang w:val="uk-UA"/>
              </w:rPr>
            </w:pPr>
            <w:r w:rsidRPr="00282C3A">
              <w:rPr>
                <w:b/>
                <w:sz w:val="24"/>
                <w:szCs w:val="24"/>
                <w:lang w:val="uk-UA"/>
              </w:rPr>
              <w:t xml:space="preserve"> </w:t>
            </w:r>
            <w:r w:rsidRPr="00282C3A">
              <w:rPr>
                <w:sz w:val="24"/>
                <w:szCs w:val="24"/>
                <w:lang w:val="uk-UA"/>
              </w:rPr>
              <w:t xml:space="preserve">Елементи </w:t>
            </w:r>
            <w:r w:rsidRPr="00282C3A">
              <w:rPr>
                <w:sz w:val="24"/>
                <w:szCs w:val="24"/>
                <w:lang w:val="en-US"/>
              </w:rPr>
              <w:t>STEM</w:t>
            </w:r>
            <w:r w:rsidRPr="00282C3A">
              <w:rPr>
                <w:sz w:val="24"/>
                <w:szCs w:val="24"/>
                <w:lang w:val="uk-UA"/>
              </w:rPr>
              <w:t>-освіти у викладанні математики</w:t>
            </w:r>
          </w:p>
          <w:p w:rsidR="005B1521" w:rsidRPr="00282C3A" w:rsidRDefault="005B1521" w:rsidP="00AC4800">
            <w:pPr>
              <w:tabs>
                <w:tab w:val="left" w:pos="5245"/>
              </w:tabs>
              <w:jc w:val="both"/>
              <w:rPr>
                <w:sz w:val="24"/>
                <w:szCs w:val="24"/>
              </w:rPr>
            </w:pPr>
          </w:p>
        </w:tc>
        <w:tc>
          <w:tcPr>
            <w:tcW w:w="3657" w:type="dxa"/>
            <w:shd w:val="clear" w:color="auto" w:fill="auto"/>
          </w:tcPr>
          <w:p w:rsidR="005B1521" w:rsidRPr="00282C3A" w:rsidRDefault="005B1521" w:rsidP="00AC4800">
            <w:pPr>
              <w:suppressAutoHyphens/>
              <w:ind w:left="-85" w:right="-85"/>
              <w:jc w:val="both"/>
              <w:rPr>
                <w:sz w:val="24"/>
                <w:szCs w:val="24"/>
                <w:lang w:val="uk-UA"/>
              </w:rPr>
            </w:pPr>
            <w:r w:rsidRPr="00282C3A">
              <w:rPr>
                <w:sz w:val="24"/>
                <w:szCs w:val="24"/>
                <w:lang w:val="uk-UA"/>
              </w:rPr>
              <w:t>Вища освіта України у контексті інтеграції до Єв</w:t>
            </w:r>
            <w:r w:rsidR="003C5B97">
              <w:rPr>
                <w:sz w:val="24"/>
                <w:szCs w:val="24"/>
                <w:lang w:val="uk-UA"/>
              </w:rPr>
              <w:t>ропейського освітнього простору</w:t>
            </w:r>
            <w:r w:rsidRPr="00282C3A">
              <w:rPr>
                <w:sz w:val="24"/>
                <w:szCs w:val="24"/>
                <w:lang w:val="uk-UA"/>
              </w:rPr>
              <w:t>. -  ІІІ(81) том. - Східно-Європейський Інститут Психології, м. Київ. 9-10 лютого 2019 р., - С. 337-348</w:t>
            </w:r>
          </w:p>
        </w:tc>
        <w:tc>
          <w:tcPr>
            <w:tcW w:w="850" w:type="dxa"/>
            <w:shd w:val="clear" w:color="auto" w:fill="auto"/>
          </w:tcPr>
          <w:p w:rsidR="005B1521" w:rsidRPr="00282C3A" w:rsidRDefault="005B1521" w:rsidP="00AC4800">
            <w:pPr>
              <w:suppressAutoHyphens/>
              <w:jc w:val="center"/>
              <w:rPr>
                <w:sz w:val="24"/>
                <w:szCs w:val="24"/>
                <w:lang w:val="uk-UA" w:eastAsia="ar-SA"/>
              </w:rPr>
            </w:pPr>
            <w:r w:rsidRPr="00282C3A">
              <w:rPr>
                <w:sz w:val="24"/>
                <w:szCs w:val="24"/>
                <w:lang w:val="uk-UA" w:eastAsia="ar-SA"/>
              </w:rPr>
              <w:t>0,5</w:t>
            </w:r>
          </w:p>
        </w:tc>
        <w:tc>
          <w:tcPr>
            <w:tcW w:w="1560" w:type="dxa"/>
            <w:shd w:val="clear" w:color="auto" w:fill="auto"/>
          </w:tcPr>
          <w:p w:rsidR="005B1521" w:rsidRPr="00282C3A" w:rsidRDefault="005B1521" w:rsidP="00AC4800">
            <w:pPr>
              <w:suppressAutoHyphens/>
              <w:ind w:left="-85" w:right="-85"/>
              <w:jc w:val="center"/>
              <w:rPr>
                <w:sz w:val="24"/>
                <w:szCs w:val="24"/>
                <w:lang w:val="uk-UA"/>
              </w:rPr>
            </w:pPr>
            <w:r w:rsidRPr="00282C3A">
              <w:rPr>
                <w:sz w:val="24"/>
                <w:szCs w:val="24"/>
                <w:lang w:val="uk-UA"/>
              </w:rPr>
              <w:t>Титаренко Н.Є.</w:t>
            </w:r>
          </w:p>
        </w:tc>
      </w:tr>
      <w:tr w:rsidR="00282C3A" w:rsidRPr="006F017D" w:rsidTr="00AC4800">
        <w:tc>
          <w:tcPr>
            <w:tcW w:w="1526" w:type="dxa"/>
            <w:shd w:val="clear" w:color="auto" w:fill="auto"/>
          </w:tcPr>
          <w:p w:rsidR="00282C3A" w:rsidRPr="004928ED" w:rsidRDefault="00282C3A" w:rsidP="00AC4800">
            <w:pPr>
              <w:ind w:left="-85" w:right="-85"/>
              <w:rPr>
                <w:bCs/>
                <w:sz w:val="24"/>
                <w:szCs w:val="24"/>
                <w:lang w:val="uk-UA"/>
              </w:rPr>
            </w:pPr>
            <w:bookmarkStart w:id="0" w:name="OLE_LINK1"/>
            <w:bookmarkStart w:id="1" w:name="OLE_LINK2"/>
            <w:r w:rsidRPr="004928ED">
              <w:rPr>
                <w:bCs/>
                <w:sz w:val="24"/>
                <w:szCs w:val="24"/>
                <w:lang w:val="uk-UA"/>
              </w:rPr>
              <w:t>Титаренко Н.</w:t>
            </w:r>
            <w:r>
              <w:rPr>
                <w:bCs/>
                <w:sz w:val="24"/>
                <w:szCs w:val="24"/>
                <w:lang w:val="uk-UA"/>
              </w:rPr>
              <w:t>Є</w:t>
            </w:r>
            <w:r w:rsidRPr="004928ED">
              <w:rPr>
                <w:bCs/>
                <w:sz w:val="24"/>
                <w:szCs w:val="24"/>
                <w:lang w:val="uk-UA"/>
              </w:rPr>
              <w:t>.</w:t>
            </w:r>
            <w:bookmarkEnd w:id="0"/>
            <w:bookmarkEnd w:id="1"/>
          </w:p>
        </w:tc>
        <w:tc>
          <w:tcPr>
            <w:tcW w:w="2722" w:type="dxa"/>
            <w:shd w:val="clear" w:color="auto" w:fill="auto"/>
          </w:tcPr>
          <w:p w:rsidR="00282C3A" w:rsidRPr="00282C3A" w:rsidRDefault="00282C3A" w:rsidP="00AC4800">
            <w:pPr>
              <w:jc w:val="both"/>
              <w:rPr>
                <w:b/>
                <w:i/>
                <w:sz w:val="24"/>
                <w:szCs w:val="24"/>
              </w:rPr>
            </w:pPr>
            <w:r w:rsidRPr="00282C3A">
              <w:rPr>
                <w:b/>
                <w:sz w:val="24"/>
                <w:szCs w:val="24"/>
                <w:lang w:val="uk-UA"/>
              </w:rPr>
              <w:t xml:space="preserve"> </w:t>
            </w:r>
            <w:proofErr w:type="spellStart"/>
            <w:r w:rsidRPr="00282C3A">
              <w:rPr>
                <w:sz w:val="24"/>
                <w:szCs w:val="24"/>
              </w:rPr>
              <w:t>Застосування</w:t>
            </w:r>
            <w:proofErr w:type="spellEnd"/>
            <w:r w:rsidRPr="00282C3A">
              <w:rPr>
                <w:sz w:val="24"/>
                <w:szCs w:val="24"/>
              </w:rPr>
              <w:t xml:space="preserve"> </w:t>
            </w:r>
            <w:proofErr w:type="spellStart"/>
            <w:r w:rsidRPr="00282C3A">
              <w:rPr>
                <w:sz w:val="24"/>
                <w:szCs w:val="24"/>
              </w:rPr>
              <w:t>диференціальних</w:t>
            </w:r>
            <w:proofErr w:type="spellEnd"/>
            <w:r w:rsidRPr="00282C3A">
              <w:rPr>
                <w:sz w:val="24"/>
                <w:szCs w:val="24"/>
              </w:rPr>
              <w:t xml:space="preserve"> </w:t>
            </w:r>
            <w:proofErr w:type="spellStart"/>
            <w:r w:rsidRPr="00282C3A">
              <w:rPr>
                <w:sz w:val="24"/>
                <w:szCs w:val="24"/>
              </w:rPr>
              <w:t>рівнянь</w:t>
            </w:r>
            <w:proofErr w:type="spellEnd"/>
            <w:r w:rsidRPr="00282C3A">
              <w:rPr>
                <w:sz w:val="24"/>
                <w:szCs w:val="24"/>
              </w:rPr>
              <w:t xml:space="preserve"> д</w:t>
            </w:r>
            <w:r w:rsidRPr="00282C3A">
              <w:rPr>
                <w:sz w:val="24"/>
                <w:szCs w:val="24"/>
                <w:lang w:val="uk-UA"/>
              </w:rPr>
              <w:t>о</w:t>
            </w:r>
            <w:r w:rsidRPr="00282C3A">
              <w:rPr>
                <w:sz w:val="24"/>
                <w:szCs w:val="24"/>
              </w:rPr>
              <w:t xml:space="preserve"> </w:t>
            </w:r>
            <w:proofErr w:type="spellStart"/>
            <w:r w:rsidRPr="00282C3A">
              <w:rPr>
                <w:sz w:val="24"/>
                <w:szCs w:val="24"/>
              </w:rPr>
              <w:t>розв'язання</w:t>
            </w:r>
            <w:proofErr w:type="spellEnd"/>
            <w:r w:rsidRPr="00282C3A">
              <w:rPr>
                <w:sz w:val="24"/>
                <w:szCs w:val="24"/>
              </w:rPr>
              <w:t xml:space="preserve"> </w:t>
            </w:r>
            <w:r w:rsidRPr="00282C3A">
              <w:rPr>
                <w:sz w:val="24"/>
                <w:szCs w:val="24"/>
                <w:lang w:val="uk-UA"/>
              </w:rPr>
              <w:t xml:space="preserve">прикладних </w:t>
            </w:r>
            <w:r w:rsidRPr="00282C3A">
              <w:rPr>
                <w:sz w:val="24"/>
                <w:szCs w:val="24"/>
              </w:rPr>
              <w:t>задач</w:t>
            </w:r>
          </w:p>
        </w:tc>
        <w:tc>
          <w:tcPr>
            <w:tcW w:w="3657" w:type="dxa"/>
            <w:shd w:val="clear" w:color="auto" w:fill="auto"/>
          </w:tcPr>
          <w:p w:rsidR="00282C3A" w:rsidRPr="00282C3A" w:rsidRDefault="00282C3A" w:rsidP="00AC4800">
            <w:pPr>
              <w:suppressAutoHyphens/>
              <w:ind w:left="-85" w:right="-85"/>
              <w:jc w:val="both"/>
              <w:rPr>
                <w:sz w:val="24"/>
                <w:szCs w:val="24"/>
                <w:lang w:val="uk-UA"/>
              </w:rPr>
            </w:pPr>
            <w:proofErr w:type="spellStart"/>
            <w:r w:rsidRPr="00282C3A">
              <w:rPr>
                <w:sz w:val="24"/>
                <w:szCs w:val="24"/>
              </w:rPr>
              <w:t>Науковий</w:t>
            </w:r>
            <w:proofErr w:type="spellEnd"/>
            <w:r w:rsidRPr="00282C3A">
              <w:rPr>
                <w:sz w:val="24"/>
                <w:szCs w:val="24"/>
              </w:rPr>
              <w:t xml:space="preserve"> </w:t>
            </w:r>
            <w:proofErr w:type="spellStart"/>
            <w:r w:rsidRPr="00282C3A">
              <w:rPr>
                <w:sz w:val="24"/>
                <w:szCs w:val="24"/>
              </w:rPr>
              <w:t>вісник</w:t>
            </w:r>
            <w:proofErr w:type="spellEnd"/>
            <w:r w:rsidRPr="00282C3A">
              <w:rPr>
                <w:sz w:val="24"/>
                <w:szCs w:val="24"/>
              </w:rPr>
              <w:t xml:space="preserve"> </w:t>
            </w:r>
            <w:proofErr w:type="spellStart"/>
            <w:r w:rsidRPr="00282C3A">
              <w:rPr>
                <w:sz w:val="24"/>
                <w:szCs w:val="24"/>
              </w:rPr>
              <w:t>Мелітопольського</w:t>
            </w:r>
            <w:proofErr w:type="spellEnd"/>
            <w:r w:rsidRPr="00282C3A">
              <w:rPr>
                <w:sz w:val="24"/>
                <w:szCs w:val="24"/>
              </w:rPr>
              <w:t xml:space="preserve"> державного </w:t>
            </w:r>
            <w:proofErr w:type="spellStart"/>
            <w:r w:rsidRPr="00282C3A">
              <w:rPr>
                <w:sz w:val="24"/>
                <w:szCs w:val="24"/>
              </w:rPr>
              <w:t>педагогічного</w:t>
            </w:r>
            <w:proofErr w:type="spellEnd"/>
            <w:r w:rsidRPr="00282C3A">
              <w:rPr>
                <w:sz w:val="24"/>
                <w:szCs w:val="24"/>
              </w:rPr>
              <w:t xml:space="preserve"> </w:t>
            </w:r>
            <w:proofErr w:type="spellStart"/>
            <w:r w:rsidRPr="00282C3A">
              <w:rPr>
                <w:sz w:val="24"/>
                <w:szCs w:val="24"/>
              </w:rPr>
              <w:t>університету</w:t>
            </w:r>
            <w:proofErr w:type="spellEnd"/>
            <w:r w:rsidRPr="00282C3A">
              <w:rPr>
                <w:sz w:val="24"/>
                <w:szCs w:val="24"/>
              </w:rPr>
              <w:t xml:space="preserve">. </w:t>
            </w:r>
            <w:proofErr w:type="spellStart"/>
            <w:r w:rsidRPr="00282C3A">
              <w:rPr>
                <w:sz w:val="24"/>
                <w:szCs w:val="24"/>
              </w:rPr>
              <w:t>Серія</w:t>
            </w:r>
            <w:proofErr w:type="spellEnd"/>
            <w:r w:rsidRPr="00282C3A">
              <w:rPr>
                <w:sz w:val="24"/>
                <w:szCs w:val="24"/>
              </w:rPr>
              <w:t xml:space="preserve">: </w:t>
            </w:r>
            <w:proofErr w:type="spellStart"/>
            <w:r w:rsidRPr="00282C3A">
              <w:rPr>
                <w:sz w:val="24"/>
                <w:szCs w:val="24"/>
              </w:rPr>
              <w:t>Педагогіка</w:t>
            </w:r>
            <w:proofErr w:type="spellEnd"/>
          </w:p>
          <w:p w:rsidR="00282C3A" w:rsidRPr="00282C3A" w:rsidRDefault="00282C3A" w:rsidP="00AC4800">
            <w:pPr>
              <w:suppressAutoHyphens/>
              <w:ind w:left="-85" w:right="-85"/>
              <w:jc w:val="both"/>
              <w:rPr>
                <w:sz w:val="24"/>
                <w:szCs w:val="24"/>
                <w:lang w:val="uk-UA"/>
              </w:rPr>
            </w:pPr>
            <w:proofErr w:type="spellStart"/>
            <w:r w:rsidRPr="00282C3A">
              <w:rPr>
                <w:sz w:val="24"/>
                <w:szCs w:val="24"/>
              </w:rPr>
              <w:t>Всеукраїнська</w:t>
            </w:r>
            <w:proofErr w:type="spellEnd"/>
            <w:r w:rsidRPr="00282C3A">
              <w:rPr>
                <w:sz w:val="24"/>
                <w:szCs w:val="24"/>
              </w:rPr>
              <w:t xml:space="preserve"> </w:t>
            </w:r>
            <w:proofErr w:type="spellStart"/>
            <w:r w:rsidRPr="00282C3A">
              <w:rPr>
                <w:sz w:val="24"/>
                <w:szCs w:val="24"/>
              </w:rPr>
              <w:t>науково</w:t>
            </w:r>
            <w:proofErr w:type="spellEnd"/>
            <w:r w:rsidRPr="00282C3A">
              <w:rPr>
                <w:sz w:val="24"/>
                <w:szCs w:val="24"/>
              </w:rPr>
              <w:t xml:space="preserve">-практична </w:t>
            </w:r>
            <w:proofErr w:type="spellStart"/>
            <w:r w:rsidRPr="00282C3A">
              <w:rPr>
                <w:sz w:val="24"/>
                <w:szCs w:val="24"/>
              </w:rPr>
              <w:t>конференція</w:t>
            </w:r>
            <w:proofErr w:type="spellEnd"/>
            <w:r w:rsidRPr="00282C3A">
              <w:rPr>
                <w:sz w:val="24"/>
                <w:szCs w:val="24"/>
              </w:rPr>
              <w:t xml:space="preserve"> з </w:t>
            </w:r>
            <w:proofErr w:type="spellStart"/>
            <w:r w:rsidRPr="00282C3A">
              <w:rPr>
                <w:sz w:val="24"/>
                <w:szCs w:val="24"/>
              </w:rPr>
              <w:t>міжнародною</w:t>
            </w:r>
            <w:proofErr w:type="spellEnd"/>
            <w:r w:rsidRPr="00282C3A">
              <w:rPr>
                <w:sz w:val="24"/>
                <w:szCs w:val="24"/>
              </w:rPr>
              <w:t xml:space="preserve"> </w:t>
            </w:r>
            <w:proofErr w:type="spellStart"/>
            <w:r w:rsidRPr="00282C3A">
              <w:rPr>
                <w:sz w:val="24"/>
                <w:szCs w:val="24"/>
              </w:rPr>
              <w:t>участю</w:t>
            </w:r>
            <w:proofErr w:type="spellEnd"/>
            <w:r w:rsidRPr="00282C3A">
              <w:rPr>
                <w:sz w:val="24"/>
                <w:szCs w:val="24"/>
                <w:lang w:val="uk-UA"/>
              </w:rPr>
              <w:t xml:space="preserve"> </w:t>
            </w:r>
            <w:r w:rsidRPr="00282C3A">
              <w:rPr>
                <w:sz w:val="24"/>
                <w:szCs w:val="24"/>
              </w:rPr>
              <w:t>«</w:t>
            </w:r>
            <w:proofErr w:type="spellStart"/>
            <w:r w:rsidRPr="00282C3A">
              <w:rPr>
                <w:sz w:val="24"/>
                <w:szCs w:val="24"/>
              </w:rPr>
              <w:t>Особистісно-професійний</w:t>
            </w:r>
            <w:proofErr w:type="spellEnd"/>
            <w:r w:rsidRPr="00282C3A">
              <w:rPr>
                <w:sz w:val="24"/>
                <w:szCs w:val="24"/>
              </w:rPr>
              <w:t xml:space="preserve"> </w:t>
            </w:r>
            <w:proofErr w:type="spellStart"/>
            <w:r w:rsidRPr="00282C3A">
              <w:rPr>
                <w:sz w:val="24"/>
                <w:szCs w:val="24"/>
              </w:rPr>
              <w:t>розвиток</w:t>
            </w:r>
            <w:proofErr w:type="spellEnd"/>
            <w:r w:rsidRPr="00282C3A">
              <w:rPr>
                <w:sz w:val="24"/>
                <w:szCs w:val="24"/>
              </w:rPr>
              <w:t xml:space="preserve"> </w:t>
            </w:r>
            <w:proofErr w:type="spellStart"/>
            <w:r w:rsidRPr="00282C3A">
              <w:rPr>
                <w:sz w:val="24"/>
                <w:szCs w:val="24"/>
              </w:rPr>
              <w:t>вчителя</w:t>
            </w:r>
            <w:proofErr w:type="spellEnd"/>
            <w:r w:rsidRPr="00282C3A">
              <w:rPr>
                <w:sz w:val="24"/>
                <w:szCs w:val="24"/>
              </w:rPr>
              <w:t xml:space="preserve"> в </w:t>
            </w:r>
            <w:proofErr w:type="spellStart"/>
            <w:r w:rsidRPr="00282C3A">
              <w:rPr>
                <w:sz w:val="24"/>
                <w:szCs w:val="24"/>
              </w:rPr>
              <w:t>умовах</w:t>
            </w:r>
            <w:proofErr w:type="spellEnd"/>
            <w:r w:rsidRPr="00282C3A">
              <w:rPr>
                <w:sz w:val="24"/>
                <w:szCs w:val="24"/>
              </w:rPr>
              <w:t xml:space="preserve"> </w:t>
            </w:r>
            <w:proofErr w:type="spellStart"/>
            <w:r w:rsidRPr="00282C3A">
              <w:rPr>
                <w:sz w:val="24"/>
                <w:szCs w:val="24"/>
              </w:rPr>
              <w:t>реалізації</w:t>
            </w:r>
            <w:proofErr w:type="spellEnd"/>
            <w:r w:rsidRPr="00282C3A">
              <w:rPr>
                <w:sz w:val="24"/>
                <w:szCs w:val="24"/>
              </w:rPr>
              <w:t xml:space="preserve"> </w:t>
            </w:r>
            <w:proofErr w:type="spellStart"/>
            <w:r w:rsidRPr="00282C3A">
              <w:rPr>
                <w:sz w:val="24"/>
                <w:szCs w:val="24"/>
              </w:rPr>
              <w:t>концепції</w:t>
            </w:r>
            <w:proofErr w:type="spellEnd"/>
            <w:r w:rsidRPr="00282C3A">
              <w:rPr>
                <w:sz w:val="24"/>
                <w:szCs w:val="24"/>
              </w:rPr>
              <w:t xml:space="preserve"> </w:t>
            </w:r>
            <w:proofErr w:type="spellStart"/>
            <w:r w:rsidRPr="00282C3A">
              <w:rPr>
                <w:sz w:val="24"/>
                <w:szCs w:val="24"/>
              </w:rPr>
              <w:t>нової</w:t>
            </w:r>
            <w:proofErr w:type="spellEnd"/>
            <w:r w:rsidRPr="00282C3A">
              <w:rPr>
                <w:sz w:val="24"/>
                <w:szCs w:val="24"/>
              </w:rPr>
              <w:t xml:space="preserve"> </w:t>
            </w:r>
            <w:proofErr w:type="spellStart"/>
            <w:r w:rsidRPr="00282C3A">
              <w:rPr>
                <w:sz w:val="24"/>
                <w:szCs w:val="24"/>
              </w:rPr>
              <w:lastRenderedPageBreak/>
              <w:t>української</w:t>
            </w:r>
            <w:proofErr w:type="spellEnd"/>
            <w:r w:rsidRPr="00282C3A">
              <w:rPr>
                <w:sz w:val="24"/>
                <w:szCs w:val="24"/>
              </w:rPr>
              <w:t xml:space="preserve"> </w:t>
            </w:r>
            <w:proofErr w:type="spellStart"/>
            <w:r w:rsidRPr="00282C3A">
              <w:rPr>
                <w:sz w:val="24"/>
                <w:szCs w:val="24"/>
              </w:rPr>
              <w:t>школи</w:t>
            </w:r>
            <w:proofErr w:type="spellEnd"/>
            <w:r w:rsidRPr="00282C3A">
              <w:rPr>
                <w:sz w:val="24"/>
                <w:szCs w:val="24"/>
              </w:rPr>
              <w:t>»</w:t>
            </w:r>
            <w:r w:rsidRPr="00282C3A">
              <w:rPr>
                <w:sz w:val="24"/>
                <w:szCs w:val="24"/>
                <w:lang w:val="uk-UA"/>
              </w:rPr>
              <w:t>. - м. Мелітополь, МДПУ</w:t>
            </w:r>
            <w:r w:rsidRPr="00282C3A">
              <w:rPr>
                <w:bCs/>
                <w:iCs/>
                <w:sz w:val="24"/>
                <w:szCs w:val="24"/>
                <w:lang w:val="uk-UA"/>
              </w:rPr>
              <w:t xml:space="preserve"> ім. Б. Хмельницького,</w:t>
            </w:r>
            <w:r w:rsidRPr="00282C3A">
              <w:rPr>
                <w:sz w:val="24"/>
                <w:szCs w:val="24"/>
                <w:lang w:val="uk-UA"/>
              </w:rPr>
              <w:t xml:space="preserve"> 6÷7 червня 2019 р. </w:t>
            </w:r>
          </w:p>
          <w:p w:rsidR="00282C3A" w:rsidRPr="003846E6" w:rsidRDefault="00282C3A" w:rsidP="00AC4800">
            <w:pPr>
              <w:suppressAutoHyphens/>
              <w:ind w:left="-85" w:right="-85"/>
              <w:jc w:val="both"/>
              <w:rPr>
                <w:b/>
                <w:i/>
                <w:sz w:val="24"/>
                <w:szCs w:val="24"/>
                <w:lang w:val="uk-UA"/>
              </w:rPr>
            </w:pPr>
            <w:r w:rsidRPr="003846E6">
              <w:rPr>
                <w:i/>
                <w:sz w:val="24"/>
                <w:szCs w:val="24"/>
                <w:lang w:val="uk-UA"/>
              </w:rPr>
              <w:t>Подано до друку</w:t>
            </w:r>
          </w:p>
        </w:tc>
        <w:tc>
          <w:tcPr>
            <w:tcW w:w="850" w:type="dxa"/>
            <w:shd w:val="clear" w:color="auto" w:fill="auto"/>
          </w:tcPr>
          <w:p w:rsidR="00282C3A" w:rsidRPr="00282C3A" w:rsidRDefault="00282C3A" w:rsidP="00AC4800">
            <w:pPr>
              <w:suppressAutoHyphens/>
              <w:jc w:val="center"/>
              <w:rPr>
                <w:b/>
                <w:i/>
                <w:sz w:val="24"/>
                <w:szCs w:val="24"/>
                <w:lang w:eastAsia="ar-SA"/>
              </w:rPr>
            </w:pPr>
            <w:r w:rsidRPr="00282C3A">
              <w:rPr>
                <w:sz w:val="24"/>
                <w:szCs w:val="24"/>
                <w:lang w:eastAsia="ar-SA"/>
              </w:rPr>
              <w:lastRenderedPageBreak/>
              <w:t>0,5</w:t>
            </w:r>
          </w:p>
        </w:tc>
        <w:tc>
          <w:tcPr>
            <w:tcW w:w="1560" w:type="dxa"/>
            <w:shd w:val="clear" w:color="auto" w:fill="auto"/>
          </w:tcPr>
          <w:p w:rsidR="00282C3A" w:rsidRPr="00282C3A" w:rsidRDefault="00282C3A" w:rsidP="00AC4800">
            <w:pPr>
              <w:suppressAutoHyphens/>
              <w:ind w:left="-85" w:right="-85"/>
              <w:jc w:val="center"/>
              <w:rPr>
                <w:b/>
                <w:i/>
                <w:sz w:val="24"/>
                <w:szCs w:val="24"/>
              </w:rPr>
            </w:pPr>
            <w:proofErr w:type="spellStart"/>
            <w:r w:rsidRPr="00282C3A">
              <w:rPr>
                <w:sz w:val="24"/>
                <w:szCs w:val="24"/>
                <w:lang w:val="uk-UA"/>
              </w:rPr>
              <w:t>Балаєва</w:t>
            </w:r>
            <w:proofErr w:type="spellEnd"/>
            <w:r w:rsidRPr="00282C3A">
              <w:rPr>
                <w:sz w:val="24"/>
                <w:szCs w:val="24"/>
                <w:lang w:val="uk-UA"/>
              </w:rPr>
              <w:t xml:space="preserve"> Ю.Р.</w:t>
            </w:r>
          </w:p>
        </w:tc>
      </w:tr>
      <w:tr w:rsidR="00282C3A" w:rsidRPr="006F017D" w:rsidTr="00AC4800">
        <w:tc>
          <w:tcPr>
            <w:tcW w:w="10315" w:type="dxa"/>
            <w:gridSpan w:val="5"/>
            <w:shd w:val="clear" w:color="auto" w:fill="auto"/>
          </w:tcPr>
          <w:p w:rsidR="00282C3A" w:rsidRPr="006F017D" w:rsidRDefault="00282C3A" w:rsidP="00AC4800">
            <w:pPr>
              <w:jc w:val="center"/>
              <w:rPr>
                <w:bCs/>
                <w:color w:val="FF0000"/>
                <w:sz w:val="28"/>
                <w:szCs w:val="24"/>
                <w:lang w:val="uk-UA"/>
              </w:rPr>
            </w:pPr>
            <w:r w:rsidRPr="006F017D">
              <w:rPr>
                <w:b/>
                <w:bCs/>
                <w:sz w:val="28"/>
                <w:szCs w:val="24"/>
                <w:lang w:val="uk-UA"/>
              </w:rPr>
              <w:lastRenderedPageBreak/>
              <w:t xml:space="preserve">Міжнародні </w:t>
            </w:r>
            <w:r>
              <w:rPr>
                <w:b/>
                <w:bCs/>
                <w:sz w:val="28"/>
                <w:szCs w:val="24"/>
                <w:lang w:val="uk-UA"/>
              </w:rPr>
              <w:t>статті</w:t>
            </w:r>
          </w:p>
        </w:tc>
      </w:tr>
      <w:tr w:rsidR="002A130D" w:rsidRPr="00996D88" w:rsidTr="00AC4800">
        <w:tc>
          <w:tcPr>
            <w:tcW w:w="1526" w:type="dxa"/>
            <w:shd w:val="clear" w:color="auto" w:fill="auto"/>
          </w:tcPr>
          <w:p w:rsidR="002A130D" w:rsidRPr="00D75622" w:rsidRDefault="002A130D" w:rsidP="00AC4800">
            <w:pPr>
              <w:rPr>
                <w:bCs/>
                <w:sz w:val="24"/>
                <w:szCs w:val="24"/>
                <w:lang w:val="uk-UA"/>
              </w:rPr>
            </w:pPr>
            <w:r w:rsidRPr="00D75622">
              <w:rPr>
                <w:bCs/>
                <w:sz w:val="24"/>
                <w:szCs w:val="24"/>
                <w:lang w:val="uk-UA"/>
              </w:rPr>
              <w:t>Фоменко В.Г.</w:t>
            </w:r>
          </w:p>
          <w:p w:rsidR="002A130D" w:rsidRPr="00D75622" w:rsidRDefault="002A130D" w:rsidP="00AC4800">
            <w:pPr>
              <w:rPr>
                <w:bCs/>
                <w:sz w:val="24"/>
                <w:szCs w:val="24"/>
                <w:lang w:val="uk-UA"/>
              </w:rPr>
            </w:pPr>
          </w:p>
        </w:tc>
        <w:tc>
          <w:tcPr>
            <w:tcW w:w="2722" w:type="dxa"/>
            <w:shd w:val="clear" w:color="auto" w:fill="auto"/>
          </w:tcPr>
          <w:p w:rsidR="002A130D" w:rsidRPr="00D75622" w:rsidRDefault="002A130D" w:rsidP="00AC4800">
            <w:pPr>
              <w:rPr>
                <w:bCs/>
                <w:sz w:val="24"/>
                <w:szCs w:val="24"/>
                <w:lang w:val="uk-UA"/>
              </w:rPr>
            </w:pPr>
            <w:r w:rsidRPr="00D75622">
              <w:rPr>
                <w:sz w:val="24"/>
                <w:szCs w:val="24"/>
                <w:lang w:eastAsia="ar-SA"/>
              </w:rPr>
              <w:t>В</w:t>
            </w:r>
            <w:proofErr w:type="spellStart"/>
            <w:r w:rsidRPr="00D75622">
              <w:rPr>
                <w:sz w:val="24"/>
                <w:szCs w:val="24"/>
                <w:lang w:val="uk-UA" w:eastAsia="ar-SA"/>
              </w:rPr>
              <w:t>изначення</w:t>
            </w:r>
            <w:proofErr w:type="spellEnd"/>
            <w:r w:rsidRPr="00D75622">
              <w:rPr>
                <w:sz w:val="24"/>
                <w:szCs w:val="24"/>
                <w:lang w:val="uk-UA" w:eastAsia="ar-SA"/>
              </w:rPr>
              <w:t xml:space="preserve"> швидкої швидкості в динамічній системі типу </w:t>
            </w:r>
            <w:proofErr w:type="spellStart"/>
            <w:r w:rsidRPr="00D75622">
              <w:rPr>
                <w:sz w:val="24"/>
                <w:szCs w:val="24"/>
                <w:lang w:val="uk-UA" w:eastAsia="ar-SA"/>
              </w:rPr>
              <w:t>Ламе</w:t>
            </w:r>
            <w:proofErr w:type="spellEnd"/>
          </w:p>
        </w:tc>
        <w:tc>
          <w:tcPr>
            <w:tcW w:w="3657" w:type="dxa"/>
            <w:shd w:val="clear" w:color="auto" w:fill="auto"/>
          </w:tcPr>
          <w:p w:rsidR="002A130D" w:rsidRPr="00D75622" w:rsidRDefault="002A130D" w:rsidP="00AC4800">
            <w:pPr>
              <w:widowControl/>
              <w:suppressAutoHyphens/>
              <w:autoSpaceDE/>
              <w:adjustRightInd/>
              <w:rPr>
                <w:sz w:val="24"/>
                <w:szCs w:val="24"/>
                <w:lang w:val="uk-UA" w:eastAsia="ar-SA"/>
              </w:rPr>
            </w:pPr>
            <w:r w:rsidRPr="00D75622">
              <w:rPr>
                <w:sz w:val="24"/>
                <w:szCs w:val="24"/>
                <w:lang w:val="uk-UA" w:eastAsia="ar-SA"/>
              </w:rPr>
              <w:t xml:space="preserve">Записки наукових семінарів </w:t>
            </w:r>
          </w:p>
          <w:p w:rsidR="002A130D" w:rsidRPr="00D75622" w:rsidRDefault="002A130D" w:rsidP="00AC4800">
            <w:pPr>
              <w:widowControl/>
              <w:suppressAutoHyphens/>
              <w:autoSpaceDE/>
              <w:adjustRightInd/>
              <w:rPr>
                <w:sz w:val="24"/>
                <w:szCs w:val="24"/>
                <w:lang w:val="uk-UA" w:eastAsia="ar-SA"/>
              </w:rPr>
            </w:pPr>
            <w:r w:rsidRPr="00D75622">
              <w:rPr>
                <w:sz w:val="24"/>
                <w:szCs w:val="24"/>
                <w:lang w:val="uk-UA" w:eastAsia="ar-SA"/>
              </w:rPr>
              <w:t xml:space="preserve">С.-Петербурзького Відділ. </w:t>
            </w:r>
            <w:proofErr w:type="spellStart"/>
            <w:r w:rsidRPr="00D75622">
              <w:rPr>
                <w:sz w:val="24"/>
                <w:szCs w:val="24"/>
                <w:lang w:val="uk-UA" w:eastAsia="ar-SA"/>
              </w:rPr>
              <w:t>Матем</w:t>
            </w:r>
            <w:proofErr w:type="spellEnd"/>
            <w:r w:rsidRPr="00D75622">
              <w:rPr>
                <w:sz w:val="24"/>
                <w:szCs w:val="24"/>
                <w:lang w:val="uk-UA" w:eastAsia="ar-SA"/>
              </w:rPr>
              <w:t xml:space="preserve">. Інст. ім. В.А. </w:t>
            </w:r>
            <w:proofErr w:type="spellStart"/>
            <w:r w:rsidRPr="00D75622">
              <w:rPr>
                <w:sz w:val="24"/>
                <w:szCs w:val="24"/>
                <w:lang w:val="uk-UA" w:eastAsia="ar-SA"/>
              </w:rPr>
              <w:t>Стеклова</w:t>
            </w:r>
            <w:proofErr w:type="spellEnd"/>
            <w:r w:rsidRPr="00D75622">
              <w:rPr>
                <w:sz w:val="24"/>
                <w:szCs w:val="24"/>
                <w:lang w:val="uk-UA" w:eastAsia="ar-SA"/>
              </w:rPr>
              <w:t>. -</w:t>
            </w:r>
          </w:p>
          <w:p w:rsidR="002A130D" w:rsidRPr="00D75622" w:rsidRDefault="002A130D" w:rsidP="00AC4800">
            <w:pPr>
              <w:widowControl/>
              <w:suppressAutoHyphens/>
              <w:autoSpaceDE/>
              <w:adjustRightInd/>
              <w:rPr>
                <w:sz w:val="24"/>
                <w:szCs w:val="24"/>
                <w:lang w:val="uk-UA" w:eastAsia="ar-SA"/>
              </w:rPr>
            </w:pPr>
            <w:r w:rsidRPr="00D75622">
              <w:rPr>
                <w:sz w:val="24"/>
                <w:szCs w:val="24"/>
                <w:lang w:val="uk-UA" w:eastAsia="ar-SA"/>
              </w:rPr>
              <w:t>м. С.-Петербург.  -      2019 р. - Том 483. -</w:t>
            </w:r>
          </w:p>
          <w:p w:rsidR="002A130D" w:rsidRPr="00D75622" w:rsidRDefault="002A130D" w:rsidP="00D75622">
            <w:pPr>
              <w:widowControl/>
              <w:suppressAutoHyphens/>
              <w:autoSpaceDE/>
              <w:adjustRightInd/>
              <w:jc w:val="both"/>
              <w:rPr>
                <w:b/>
                <w:color w:val="FF0000"/>
                <w:sz w:val="24"/>
                <w:szCs w:val="24"/>
                <w:lang w:val="uk-UA" w:eastAsia="ar-SA"/>
              </w:rPr>
            </w:pPr>
            <w:r w:rsidRPr="00D75622">
              <w:rPr>
                <w:sz w:val="24"/>
                <w:szCs w:val="24"/>
                <w:lang w:val="uk-UA" w:eastAsia="ar-SA"/>
              </w:rPr>
              <w:t>С</w:t>
            </w:r>
            <w:r w:rsidRPr="00D75622">
              <w:rPr>
                <w:sz w:val="24"/>
                <w:szCs w:val="24"/>
                <w:lang w:eastAsia="ar-SA"/>
              </w:rPr>
              <w:t>.</w:t>
            </w:r>
            <w:r w:rsidRPr="00D75622">
              <w:rPr>
                <w:sz w:val="24"/>
                <w:szCs w:val="24"/>
                <w:lang w:val="uk-UA" w:eastAsia="ar-SA"/>
              </w:rPr>
              <w:t xml:space="preserve"> 243-2</w:t>
            </w:r>
            <w:r w:rsidRPr="00D75622">
              <w:rPr>
                <w:sz w:val="24"/>
                <w:szCs w:val="24"/>
                <w:lang w:eastAsia="ar-SA"/>
              </w:rPr>
              <w:t>6</w:t>
            </w:r>
            <w:r w:rsidRPr="00D75622">
              <w:rPr>
                <w:sz w:val="24"/>
                <w:szCs w:val="24"/>
                <w:lang w:val="uk-UA" w:eastAsia="ar-SA"/>
              </w:rPr>
              <w:t>8.</w:t>
            </w:r>
          </w:p>
        </w:tc>
        <w:tc>
          <w:tcPr>
            <w:tcW w:w="850" w:type="dxa"/>
            <w:shd w:val="clear" w:color="auto" w:fill="auto"/>
          </w:tcPr>
          <w:p w:rsidR="002A130D" w:rsidRPr="00D75622" w:rsidRDefault="002A130D" w:rsidP="00AC4800">
            <w:pPr>
              <w:autoSpaceDE/>
              <w:adjustRightInd/>
              <w:jc w:val="center"/>
              <w:rPr>
                <w:sz w:val="24"/>
                <w:szCs w:val="24"/>
                <w:lang w:val="uk-UA" w:eastAsia="ar-SA"/>
              </w:rPr>
            </w:pPr>
            <w:r w:rsidRPr="00D75622">
              <w:rPr>
                <w:sz w:val="24"/>
                <w:szCs w:val="24"/>
                <w:lang w:val="uk-UA" w:eastAsia="ar-SA"/>
              </w:rPr>
              <w:t>1,7</w:t>
            </w:r>
          </w:p>
        </w:tc>
        <w:tc>
          <w:tcPr>
            <w:tcW w:w="1560" w:type="dxa"/>
            <w:shd w:val="clear" w:color="auto" w:fill="auto"/>
          </w:tcPr>
          <w:p w:rsidR="002A130D" w:rsidRPr="00D75622" w:rsidRDefault="002A130D" w:rsidP="00AC4800">
            <w:pPr>
              <w:rPr>
                <w:b/>
                <w:sz w:val="24"/>
                <w:szCs w:val="24"/>
                <w:lang w:val="uk-UA" w:eastAsia="ar-SA"/>
              </w:rPr>
            </w:pPr>
            <w:r w:rsidRPr="00D75622">
              <w:rPr>
                <w:sz w:val="24"/>
                <w:szCs w:val="24"/>
                <w:lang w:val="uk-UA" w:eastAsia="ar-SA"/>
              </w:rPr>
              <w:t xml:space="preserve">     </w:t>
            </w:r>
            <w:proofErr w:type="spellStart"/>
            <w:r w:rsidRPr="00D75622">
              <w:rPr>
                <w:sz w:val="24"/>
                <w:szCs w:val="24"/>
                <w:lang w:val="en-US" w:eastAsia="ar-SA"/>
              </w:rPr>
              <w:t>MathSciNet</w:t>
            </w:r>
            <w:proofErr w:type="spellEnd"/>
          </w:p>
        </w:tc>
      </w:tr>
      <w:tr w:rsidR="00282C3A" w:rsidRPr="006F017D" w:rsidTr="00AC4800">
        <w:tc>
          <w:tcPr>
            <w:tcW w:w="10315" w:type="dxa"/>
            <w:gridSpan w:val="5"/>
            <w:shd w:val="clear" w:color="auto" w:fill="auto"/>
          </w:tcPr>
          <w:p w:rsidR="00282C3A" w:rsidRPr="006F017D" w:rsidRDefault="00282C3A" w:rsidP="00AC4800">
            <w:pPr>
              <w:jc w:val="center"/>
              <w:rPr>
                <w:b/>
                <w:bCs/>
                <w:sz w:val="28"/>
                <w:szCs w:val="24"/>
                <w:lang w:val="uk-UA"/>
              </w:rPr>
            </w:pPr>
            <w:r w:rsidRPr="006F017D">
              <w:rPr>
                <w:b/>
                <w:bCs/>
                <w:sz w:val="28"/>
                <w:szCs w:val="24"/>
                <w:lang w:val="uk-UA"/>
              </w:rPr>
              <w:t xml:space="preserve">Інші </w:t>
            </w:r>
            <w:r>
              <w:rPr>
                <w:b/>
                <w:bCs/>
                <w:sz w:val="28"/>
                <w:szCs w:val="24"/>
                <w:lang w:val="uk-UA"/>
              </w:rPr>
              <w:t>публікації</w:t>
            </w:r>
          </w:p>
        </w:tc>
      </w:tr>
      <w:tr w:rsidR="00D75622" w:rsidRPr="006F017D" w:rsidTr="00AC4800">
        <w:tc>
          <w:tcPr>
            <w:tcW w:w="1526" w:type="dxa"/>
            <w:shd w:val="clear" w:color="auto" w:fill="auto"/>
          </w:tcPr>
          <w:p w:rsidR="00D75622" w:rsidRPr="00F424E8" w:rsidRDefault="00D75622" w:rsidP="00D75622">
            <w:pPr>
              <w:rPr>
                <w:sz w:val="24"/>
                <w:szCs w:val="24"/>
                <w:lang w:val="uk-UA" w:eastAsia="ar-SA"/>
              </w:rPr>
            </w:pPr>
            <w:r w:rsidRPr="00F424E8">
              <w:rPr>
                <w:sz w:val="24"/>
                <w:szCs w:val="24"/>
                <w:lang w:val="uk-UA" w:eastAsia="ar-SA"/>
              </w:rPr>
              <w:t>Бєльчев П.В.</w:t>
            </w:r>
          </w:p>
        </w:tc>
        <w:tc>
          <w:tcPr>
            <w:tcW w:w="2722" w:type="dxa"/>
            <w:shd w:val="clear" w:color="auto" w:fill="auto"/>
          </w:tcPr>
          <w:p w:rsidR="00D75622" w:rsidRPr="00F424E8" w:rsidRDefault="00D75622" w:rsidP="00D75622">
            <w:pPr>
              <w:jc w:val="both"/>
              <w:rPr>
                <w:sz w:val="24"/>
                <w:szCs w:val="28"/>
                <w:highlight w:val="yellow"/>
                <w:lang w:val="uk-UA" w:eastAsia="ar-SA"/>
              </w:rPr>
            </w:pPr>
            <w:r w:rsidRPr="00F424E8">
              <w:rPr>
                <w:sz w:val="24"/>
                <w:szCs w:val="28"/>
                <w:lang w:val="uk-UA" w:eastAsia="ar-SA"/>
              </w:rPr>
              <w:t>Застосування технології доповненої реальності для графічної візуалізації навчальних завдань стереометрії</w:t>
            </w:r>
          </w:p>
        </w:tc>
        <w:tc>
          <w:tcPr>
            <w:tcW w:w="3657" w:type="dxa"/>
            <w:shd w:val="clear" w:color="auto" w:fill="auto"/>
          </w:tcPr>
          <w:p w:rsidR="00D75622" w:rsidRPr="00A05AA7" w:rsidRDefault="00D75622" w:rsidP="00D75622">
            <w:pPr>
              <w:jc w:val="both"/>
              <w:rPr>
                <w:sz w:val="24"/>
                <w:szCs w:val="24"/>
                <w:lang w:val="uk-UA" w:eastAsia="ar-SA"/>
              </w:rPr>
            </w:pPr>
            <w:r w:rsidRPr="00F424E8">
              <w:rPr>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2019</w:t>
            </w:r>
            <w:r w:rsidRPr="00A05AA7">
              <w:rPr>
                <w:lang w:val="uk-UA"/>
              </w:rPr>
              <w:t xml:space="preserve"> </w:t>
            </w:r>
            <w:r w:rsidRPr="00A05AA7">
              <w:rPr>
                <w:sz w:val="24"/>
                <w:szCs w:val="24"/>
                <w:lang w:val="uk-UA" w:eastAsia="ar-SA"/>
              </w:rPr>
              <w:t xml:space="preserve">–  </w:t>
            </w:r>
          </w:p>
          <w:p w:rsidR="00D75622" w:rsidRPr="00F424E8" w:rsidRDefault="00D75622" w:rsidP="00D75622">
            <w:pPr>
              <w:jc w:val="both"/>
              <w:rPr>
                <w:b/>
                <w:sz w:val="24"/>
                <w:szCs w:val="24"/>
                <w:lang w:val="uk-UA" w:eastAsia="ar-SA"/>
              </w:rPr>
            </w:pPr>
            <w:r w:rsidRPr="00A05AA7">
              <w:rPr>
                <w:sz w:val="24"/>
                <w:szCs w:val="24"/>
                <w:lang w:val="uk-UA" w:eastAsia="ar-SA"/>
              </w:rPr>
              <w:t>С. 42-44</w:t>
            </w:r>
          </w:p>
        </w:tc>
        <w:tc>
          <w:tcPr>
            <w:tcW w:w="850" w:type="dxa"/>
            <w:shd w:val="clear" w:color="auto" w:fill="auto"/>
          </w:tcPr>
          <w:p w:rsidR="00D75622" w:rsidRPr="00F424E8" w:rsidRDefault="00D75622" w:rsidP="00D75622">
            <w:pPr>
              <w:jc w:val="center"/>
              <w:rPr>
                <w:sz w:val="24"/>
                <w:szCs w:val="24"/>
                <w:highlight w:val="yellow"/>
                <w:lang w:val="uk-UA" w:eastAsia="ar-SA"/>
              </w:rPr>
            </w:pPr>
            <w:r w:rsidRPr="00F424E8">
              <w:rPr>
                <w:sz w:val="24"/>
                <w:szCs w:val="24"/>
                <w:lang w:val="uk-UA" w:eastAsia="ar-SA"/>
              </w:rPr>
              <w:t>0,17</w:t>
            </w:r>
          </w:p>
        </w:tc>
        <w:tc>
          <w:tcPr>
            <w:tcW w:w="1560" w:type="dxa"/>
            <w:shd w:val="clear" w:color="auto" w:fill="auto"/>
          </w:tcPr>
          <w:p w:rsidR="00D75622" w:rsidRPr="00F424E8" w:rsidRDefault="00D75622" w:rsidP="00D75622">
            <w:pPr>
              <w:jc w:val="both"/>
              <w:rPr>
                <w:sz w:val="24"/>
                <w:szCs w:val="28"/>
                <w:highlight w:val="yellow"/>
                <w:lang w:val="uk-UA" w:eastAsia="ar-SA"/>
              </w:rPr>
            </w:pPr>
            <w:proofErr w:type="spellStart"/>
            <w:r w:rsidRPr="00F424E8">
              <w:rPr>
                <w:sz w:val="24"/>
                <w:szCs w:val="28"/>
                <w:lang w:val="uk-UA" w:eastAsia="ar-SA"/>
              </w:rPr>
              <w:t>Гнєзділова</w:t>
            </w:r>
            <w:proofErr w:type="spellEnd"/>
            <w:r w:rsidRPr="00F424E8">
              <w:rPr>
                <w:sz w:val="24"/>
                <w:szCs w:val="28"/>
                <w:lang w:val="uk-UA" w:eastAsia="ar-SA"/>
              </w:rPr>
              <w:t xml:space="preserve"> А.О.</w:t>
            </w:r>
          </w:p>
        </w:tc>
      </w:tr>
      <w:tr w:rsidR="00D75622" w:rsidRPr="006F017D" w:rsidTr="00AC4800">
        <w:tc>
          <w:tcPr>
            <w:tcW w:w="1526" w:type="dxa"/>
            <w:shd w:val="clear" w:color="auto" w:fill="auto"/>
          </w:tcPr>
          <w:p w:rsidR="00D75622" w:rsidRPr="00F424E8" w:rsidRDefault="00D75622" w:rsidP="00D75622">
            <w:pPr>
              <w:rPr>
                <w:sz w:val="24"/>
                <w:szCs w:val="24"/>
                <w:lang w:val="uk-UA" w:eastAsia="ar-SA"/>
              </w:rPr>
            </w:pPr>
            <w:r w:rsidRPr="00F424E8">
              <w:rPr>
                <w:sz w:val="24"/>
                <w:szCs w:val="24"/>
                <w:lang w:val="uk-UA" w:eastAsia="ar-SA"/>
              </w:rPr>
              <w:t>Бєльчев П.В.</w:t>
            </w:r>
          </w:p>
        </w:tc>
        <w:tc>
          <w:tcPr>
            <w:tcW w:w="2722" w:type="dxa"/>
            <w:shd w:val="clear" w:color="auto" w:fill="auto"/>
          </w:tcPr>
          <w:p w:rsidR="00D75622" w:rsidRPr="00F424E8" w:rsidRDefault="00D75622" w:rsidP="00D75622">
            <w:pPr>
              <w:rPr>
                <w:sz w:val="24"/>
                <w:szCs w:val="28"/>
                <w:highlight w:val="yellow"/>
                <w:lang w:eastAsia="ar-SA"/>
              </w:rPr>
            </w:pPr>
            <w:r w:rsidRPr="00F424E8">
              <w:rPr>
                <w:sz w:val="24"/>
                <w:szCs w:val="28"/>
                <w:lang w:val="uk-UA" w:eastAsia="ar-SA"/>
              </w:rPr>
              <w:t>Психолого-педагогічні особливості застосування технологій дистанційного навчання математики в процесі довузівської підготовки школярів</w:t>
            </w:r>
          </w:p>
        </w:tc>
        <w:tc>
          <w:tcPr>
            <w:tcW w:w="3657" w:type="dxa"/>
            <w:shd w:val="clear" w:color="auto" w:fill="auto"/>
          </w:tcPr>
          <w:p w:rsidR="00D75622" w:rsidRPr="00A05AA7" w:rsidRDefault="00D75622" w:rsidP="00D75622">
            <w:pPr>
              <w:jc w:val="both"/>
              <w:rPr>
                <w:sz w:val="24"/>
                <w:szCs w:val="24"/>
                <w:lang w:val="uk-UA" w:eastAsia="ar-SA"/>
              </w:rPr>
            </w:pPr>
            <w:r w:rsidRPr="00F424E8">
              <w:rPr>
                <w:sz w:val="24"/>
                <w:szCs w:val="24"/>
                <w:lang w:val="uk-UA" w:eastAsia="ar-SA"/>
              </w:rPr>
              <w:t>Інформаційні технології в освіті та науці: Збірник наукових праць. – Мелітополь: Вид-во МДПУ імені Богдана Хмельницького, 2019</w:t>
            </w:r>
            <w:r w:rsidRPr="00A05AA7">
              <w:rPr>
                <w:sz w:val="24"/>
                <w:szCs w:val="24"/>
                <w:lang w:val="uk-UA" w:eastAsia="ar-SA"/>
              </w:rPr>
              <w:t xml:space="preserve"> . – </w:t>
            </w:r>
          </w:p>
          <w:p w:rsidR="00D75622" w:rsidRPr="00F424E8" w:rsidRDefault="00D75622" w:rsidP="00D75622">
            <w:pPr>
              <w:jc w:val="both"/>
              <w:rPr>
                <w:sz w:val="24"/>
                <w:szCs w:val="24"/>
                <w:lang w:val="uk-UA" w:eastAsia="ar-SA"/>
              </w:rPr>
            </w:pPr>
            <w:r w:rsidRPr="00A05AA7">
              <w:rPr>
                <w:sz w:val="24"/>
                <w:szCs w:val="24"/>
                <w:lang w:val="uk-UA" w:eastAsia="ar-SA"/>
              </w:rPr>
              <w:t>С. 44-47</w:t>
            </w:r>
          </w:p>
        </w:tc>
        <w:tc>
          <w:tcPr>
            <w:tcW w:w="850" w:type="dxa"/>
            <w:shd w:val="clear" w:color="auto" w:fill="auto"/>
          </w:tcPr>
          <w:p w:rsidR="00D75622" w:rsidRPr="00F424E8" w:rsidRDefault="00D75622" w:rsidP="00D75622">
            <w:pPr>
              <w:jc w:val="center"/>
              <w:rPr>
                <w:sz w:val="24"/>
                <w:szCs w:val="24"/>
                <w:highlight w:val="yellow"/>
                <w:lang w:val="uk-UA" w:eastAsia="ar-SA"/>
              </w:rPr>
            </w:pPr>
            <w:r w:rsidRPr="00F424E8">
              <w:rPr>
                <w:sz w:val="24"/>
                <w:szCs w:val="24"/>
                <w:lang w:val="uk-UA" w:eastAsia="ar-SA"/>
              </w:rPr>
              <w:t>0,17</w:t>
            </w:r>
          </w:p>
        </w:tc>
        <w:tc>
          <w:tcPr>
            <w:tcW w:w="1560" w:type="dxa"/>
            <w:shd w:val="clear" w:color="auto" w:fill="auto"/>
          </w:tcPr>
          <w:p w:rsidR="00D75622" w:rsidRPr="00F424E8" w:rsidRDefault="00D75622" w:rsidP="00D75622">
            <w:pPr>
              <w:jc w:val="both"/>
              <w:rPr>
                <w:sz w:val="24"/>
                <w:szCs w:val="28"/>
                <w:highlight w:val="yellow"/>
                <w:lang w:val="uk-UA" w:eastAsia="ar-SA"/>
              </w:rPr>
            </w:pPr>
            <w:r w:rsidRPr="00F424E8">
              <w:rPr>
                <w:sz w:val="24"/>
                <w:szCs w:val="28"/>
                <w:lang w:val="uk-UA" w:eastAsia="ar-SA"/>
              </w:rPr>
              <w:t>Єременко І.М.</w:t>
            </w:r>
          </w:p>
        </w:tc>
      </w:tr>
      <w:tr w:rsidR="00D75622" w:rsidRPr="006F017D" w:rsidTr="00AC4800">
        <w:tc>
          <w:tcPr>
            <w:tcW w:w="1526" w:type="dxa"/>
            <w:shd w:val="clear" w:color="auto" w:fill="auto"/>
          </w:tcPr>
          <w:p w:rsidR="00D75622" w:rsidRPr="00F424E8" w:rsidRDefault="00D75622" w:rsidP="00D75622">
            <w:pPr>
              <w:rPr>
                <w:sz w:val="24"/>
                <w:szCs w:val="24"/>
                <w:lang w:val="uk-UA" w:eastAsia="ar-SA"/>
              </w:rPr>
            </w:pPr>
            <w:r w:rsidRPr="00F424E8">
              <w:rPr>
                <w:sz w:val="24"/>
                <w:szCs w:val="24"/>
                <w:lang w:val="uk-UA" w:eastAsia="ar-SA"/>
              </w:rPr>
              <w:t>Бєльчев П.В.</w:t>
            </w:r>
          </w:p>
        </w:tc>
        <w:tc>
          <w:tcPr>
            <w:tcW w:w="2722" w:type="dxa"/>
            <w:shd w:val="clear" w:color="auto" w:fill="auto"/>
          </w:tcPr>
          <w:p w:rsidR="00D75622" w:rsidRPr="00F424E8" w:rsidRDefault="00D75622" w:rsidP="00D75622">
            <w:pPr>
              <w:jc w:val="both"/>
              <w:rPr>
                <w:sz w:val="24"/>
                <w:szCs w:val="28"/>
                <w:highlight w:val="yellow"/>
                <w:lang w:eastAsia="ar-SA"/>
              </w:rPr>
            </w:pPr>
            <w:r w:rsidRPr="00F424E8">
              <w:rPr>
                <w:sz w:val="24"/>
                <w:szCs w:val="28"/>
                <w:lang w:val="uk-UA" w:eastAsia="ar-SA"/>
              </w:rPr>
              <w:t>Інтерактивні програмні засоби навчання та їх роль в процесі навчання учнів  фізики</w:t>
            </w:r>
          </w:p>
        </w:tc>
        <w:tc>
          <w:tcPr>
            <w:tcW w:w="3657" w:type="dxa"/>
            <w:shd w:val="clear" w:color="auto" w:fill="auto"/>
          </w:tcPr>
          <w:p w:rsidR="00D75622" w:rsidRPr="00F424E8" w:rsidRDefault="00D75622" w:rsidP="00D75622">
            <w:pPr>
              <w:jc w:val="both"/>
              <w:rPr>
                <w:sz w:val="24"/>
                <w:szCs w:val="24"/>
                <w:lang w:val="uk-UA" w:eastAsia="ar-SA"/>
              </w:rPr>
            </w:pPr>
            <w:r w:rsidRPr="00F424E8">
              <w:rPr>
                <w:bCs/>
                <w:sz w:val="24"/>
                <w:szCs w:val="24"/>
                <w:lang w:val="uk-UA" w:eastAsia="ar-SA"/>
              </w:rPr>
              <w:t xml:space="preserve">Особистісно-професійний розвиток учителя Нової української школи: світові освітні практики, український контекст:  Матеріали ІІ Всеукраїнської науково-практичної конференції з міжнародною участю </w:t>
            </w:r>
            <w:r w:rsidRPr="00F424E8">
              <w:rPr>
                <w:sz w:val="24"/>
                <w:szCs w:val="24"/>
                <w:lang w:val="uk-UA" w:eastAsia="ar-SA"/>
              </w:rPr>
              <w:t xml:space="preserve">(6-8 червня 2019 р., м. Мелітополь, Україна) </w:t>
            </w:r>
            <w:r w:rsidRPr="00F424E8">
              <w:rPr>
                <w:bCs/>
                <w:sz w:val="24"/>
                <w:szCs w:val="24"/>
                <w:lang w:val="uk-UA" w:eastAsia="ar-SA"/>
              </w:rPr>
              <w:t xml:space="preserve"> </w:t>
            </w:r>
            <w:r w:rsidRPr="00F424E8">
              <w:rPr>
                <w:sz w:val="24"/>
                <w:szCs w:val="24"/>
                <w:lang w:val="uk-UA" w:eastAsia="ar-SA"/>
              </w:rPr>
              <w:t>– Мелітополь:  МДПУ</w:t>
            </w:r>
            <w:r w:rsidRPr="00F424E8">
              <w:rPr>
                <w:bCs/>
                <w:iCs/>
                <w:sz w:val="24"/>
                <w:szCs w:val="24"/>
                <w:lang w:val="uk-UA" w:eastAsia="ar-SA"/>
              </w:rPr>
              <w:t xml:space="preserve"> ім. Б. Хмельницького, 2019. </w:t>
            </w:r>
            <w:r w:rsidRPr="00F424E8">
              <w:rPr>
                <w:sz w:val="24"/>
                <w:szCs w:val="24"/>
                <w:lang w:val="uk-UA" w:eastAsia="ar-SA"/>
              </w:rPr>
              <w:t xml:space="preserve">  – С. 45-50</w:t>
            </w:r>
          </w:p>
        </w:tc>
        <w:tc>
          <w:tcPr>
            <w:tcW w:w="850" w:type="dxa"/>
            <w:shd w:val="clear" w:color="auto" w:fill="auto"/>
          </w:tcPr>
          <w:p w:rsidR="00D75622" w:rsidRPr="00F424E8" w:rsidRDefault="00D75622" w:rsidP="00D75622">
            <w:pPr>
              <w:jc w:val="center"/>
              <w:rPr>
                <w:sz w:val="24"/>
                <w:szCs w:val="24"/>
                <w:highlight w:val="yellow"/>
                <w:lang w:val="uk-UA" w:eastAsia="ar-SA"/>
              </w:rPr>
            </w:pPr>
            <w:r w:rsidRPr="00F424E8">
              <w:rPr>
                <w:sz w:val="24"/>
                <w:szCs w:val="24"/>
                <w:lang w:val="uk-UA" w:eastAsia="ar-SA"/>
              </w:rPr>
              <w:t>0,21</w:t>
            </w:r>
          </w:p>
        </w:tc>
        <w:tc>
          <w:tcPr>
            <w:tcW w:w="1560" w:type="dxa"/>
            <w:shd w:val="clear" w:color="auto" w:fill="auto"/>
          </w:tcPr>
          <w:p w:rsidR="00D75622" w:rsidRPr="00F424E8" w:rsidRDefault="00D75622" w:rsidP="00D75622">
            <w:pPr>
              <w:jc w:val="both"/>
              <w:rPr>
                <w:sz w:val="24"/>
                <w:szCs w:val="28"/>
                <w:highlight w:val="yellow"/>
                <w:lang w:val="uk-UA" w:eastAsia="ar-SA"/>
              </w:rPr>
            </w:pPr>
            <w:proofErr w:type="spellStart"/>
            <w:r w:rsidRPr="00F424E8">
              <w:rPr>
                <w:sz w:val="24"/>
                <w:szCs w:val="28"/>
                <w:lang w:val="uk-UA" w:eastAsia="ar-SA"/>
              </w:rPr>
              <w:t>Сурженко</w:t>
            </w:r>
            <w:proofErr w:type="spellEnd"/>
            <w:r w:rsidRPr="00F424E8">
              <w:rPr>
                <w:sz w:val="24"/>
                <w:szCs w:val="28"/>
                <w:lang w:val="uk-UA" w:eastAsia="ar-SA"/>
              </w:rPr>
              <w:t xml:space="preserve"> В.Є.</w:t>
            </w:r>
          </w:p>
        </w:tc>
      </w:tr>
      <w:tr w:rsidR="00D75622" w:rsidRPr="006F017D" w:rsidTr="00AC4800">
        <w:tc>
          <w:tcPr>
            <w:tcW w:w="1526" w:type="dxa"/>
            <w:shd w:val="clear" w:color="auto" w:fill="auto"/>
          </w:tcPr>
          <w:p w:rsidR="00D75622" w:rsidRPr="00F424E8" w:rsidRDefault="00D75622" w:rsidP="00D75622">
            <w:pPr>
              <w:rPr>
                <w:sz w:val="24"/>
                <w:szCs w:val="24"/>
                <w:lang w:val="uk-UA" w:eastAsia="ar-SA"/>
              </w:rPr>
            </w:pPr>
            <w:r w:rsidRPr="00F424E8">
              <w:rPr>
                <w:sz w:val="24"/>
                <w:szCs w:val="24"/>
                <w:lang w:val="uk-UA" w:eastAsia="ar-SA"/>
              </w:rPr>
              <w:t>Бєльчев П.В.</w:t>
            </w:r>
          </w:p>
        </w:tc>
        <w:tc>
          <w:tcPr>
            <w:tcW w:w="2722" w:type="dxa"/>
            <w:shd w:val="clear" w:color="auto" w:fill="auto"/>
          </w:tcPr>
          <w:p w:rsidR="00D75622" w:rsidRPr="00F424E8" w:rsidRDefault="00D75622" w:rsidP="00D75622">
            <w:pPr>
              <w:jc w:val="both"/>
              <w:rPr>
                <w:sz w:val="24"/>
                <w:szCs w:val="28"/>
                <w:highlight w:val="yellow"/>
                <w:lang w:eastAsia="ar-SA"/>
              </w:rPr>
            </w:pPr>
            <w:r w:rsidRPr="00F424E8">
              <w:rPr>
                <w:sz w:val="24"/>
                <w:szCs w:val="28"/>
                <w:lang w:val="uk-UA" w:eastAsia="ar-SA"/>
              </w:rPr>
              <w:t>Методика застосування інтерактивної дошки у навчанні фізики</w:t>
            </w:r>
          </w:p>
        </w:tc>
        <w:tc>
          <w:tcPr>
            <w:tcW w:w="3657" w:type="dxa"/>
            <w:shd w:val="clear" w:color="auto" w:fill="auto"/>
          </w:tcPr>
          <w:p w:rsidR="00D75622" w:rsidRPr="00F424E8" w:rsidRDefault="00D75622" w:rsidP="00D75622">
            <w:pPr>
              <w:jc w:val="both"/>
              <w:rPr>
                <w:sz w:val="24"/>
                <w:szCs w:val="24"/>
                <w:lang w:val="uk-UA" w:eastAsia="ar-SA"/>
              </w:rPr>
            </w:pPr>
            <w:r w:rsidRPr="00F424E8">
              <w:rPr>
                <w:bCs/>
                <w:sz w:val="24"/>
                <w:szCs w:val="24"/>
                <w:lang w:val="uk-UA" w:eastAsia="ar-SA"/>
              </w:rPr>
              <w:t xml:space="preserve">Особистісно-професійний розвиток учителя Нової української школи: світові освітні практики, український контекст:  Матеріали ІІ Всеукраїнської науково-практичної конференції з міжнародною участю </w:t>
            </w:r>
            <w:r w:rsidRPr="00F424E8">
              <w:rPr>
                <w:sz w:val="24"/>
                <w:szCs w:val="24"/>
                <w:lang w:val="uk-UA" w:eastAsia="ar-SA"/>
              </w:rPr>
              <w:t xml:space="preserve">(6-8 червня 2019 р., м. Мелітополь, Україна) </w:t>
            </w:r>
            <w:r w:rsidRPr="00F424E8">
              <w:rPr>
                <w:bCs/>
                <w:sz w:val="24"/>
                <w:szCs w:val="24"/>
                <w:lang w:val="uk-UA" w:eastAsia="ar-SA"/>
              </w:rPr>
              <w:t xml:space="preserve"> </w:t>
            </w:r>
            <w:r w:rsidRPr="00F424E8">
              <w:rPr>
                <w:sz w:val="24"/>
                <w:szCs w:val="24"/>
                <w:lang w:val="uk-UA" w:eastAsia="ar-SA"/>
              </w:rPr>
              <w:t>– Мелітополь:  МДПУ</w:t>
            </w:r>
            <w:r w:rsidRPr="00F424E8">
              <w:rPr>
                <w:bCs/>
                <w:iCs/>
                <w:sz w:val="24"/>
                <w:szCs w:val="24"/>
                <w:lang w:val="uk-UA" w:eastAsia="ar-SA"/>
              </w:rPr>
              <w:t xml:space="preserve"> ім. Б. Хмельницького, 2019. </w:t>
            </w:r>
            <w:r w:rsidRPr="00F424E8">
              <w:rPr>
                <w:sz w:val="24"/>
                <w:szCs w:val="24"/>
                <w:lang w:val="uk-UA" w:eastAsia="ar-SA"/>
              </w:rPr>
              <w:t xml:space="preserve">  – С. 40-45</w:t>
            </w:r>
          </w:p>
        </w:tc>
        <w:tc>
          <w:tcPr>
            <w:tcW w:w="850" w:type="dxa"/>
            <w:shd w:val="clear" w:color="auto" w:fill="auto"/>
          </w:tcPr>
          <w:p w:rsidR="00D75622" w:rsidRPr="00F424E8" w:rsidRDefault="00D75622" w:rsidP="00D75622">
            <w:pPr>
              <w:jc w:val="center"/>
              <w:rPr>
                <w:sz w:val="24"/>
                <w:szCs w:val="24"/>
                <w:lang w:val="uk-UA" w:eastAsia="ar-SA"/>
              </w:rPr>
            </w:pPr>
            <w:r w:rsidRPr="00F424E8">
              <w:rPr>
                <w:sz w:val="24"/>
                <w:szCs w:val="24"/>
                <w:lang w:val="uk-UA" w:eastAsia="ar-SA"/>
              </w:rPr>
              <w:t>0,21</w:t>
            </w:r>
          </w:p>
        </w:tc>
        <w:tc>
          <w:tcPr>
            <w:tcW w:w="1560" w:type="dxa"/>
            <w:shd w:val="clear" w:color="auto" w:fill="auto"/>
          </w:tcPr>
          <w:p w:rsidR="00D75622" w:rsidRPr="00F424E8" w:rsidRDefault="00D75622" w:rsidP="00D75622">
            <w:pPr>
              <w:jc w:val="both"/>
              <w:rPr>
                <w:sz w:val="24"/>
                <w:szCs w:val="28"/>
                <w:lang w:val="uk-UA" w:eastAsia="ar-SA"/>
              </w:rPr>
            </w:pPr>
            <w:proofErr w:type="spellStart"/>
            <w:r w:rsidRPr="00F424E8">
              <w:rPr>
                <w:sz w:val="24"/>
                <w:szCs w:val="28"/>
                <w:lang w:val="uk-UA" w:eastAsia="ar-SA"/>
              </w:rPr>
              <w:t>Раділова</w:t>
            </w:r>
            <w:proofErr w:type="spellEnd"/>
            <w:r w:rsidRPr="00F424E8">
              <w:rPr>
                <w:sz w:val="24"/>
                <w:szCs w:val="28"/>
                <w:lang w:val="uk-UA" w:eastAsia="ar-SA"/>
              </w:rPr>
              <w:t xml:space="preserve"> Х.І.</w:t>
            </w:r>
          </w:p>
        </w:tc>
      </w:tr>
      <w:tr w:rsidR="00D75622" w:rsidRPr="006F017D" w:rsidTr="00AC4800">
        <w:tc>
          <w:tcPr>
            <w:tcW w:w="1526" w:type="dxa"/>
            <w:shd w:val="clear" w:color="auto" w:fill="auto"/>
          </w:tcPr>
          <w:p w:rsidR="00D75622" w:rsidRPr="00F424E8" w:rsidRDefault="00D75622" w:rsidP="00D75622">
            <w:pPr>
              <w:rPr>
                <w:sz w:val="24"/>
                <w:szCs w:val="24"/>
                <w:lang w:val="uk-UA" w:eastAsia="ar-SA"/>
              </w:rPr>
            </w:pPr>
            <w:r w:rsidRPr="00F424E8">
              <w:rPr>
                <w:sz w:val="24"/>
                <w:szCs w:val="24"/>
                <w:lang w:val="uk-UA" w:eastAsia="ar-SA"/>
              </w:rPr>
              <w:t>Бєльчев П.В.</w:t>
            </w:r>
          </w:p>
        </w:tc>
        <w:tc>
          <w:tcPr>
            <w:tcW w:w="2722" w:type="dxa"/>
            <w:shd w:val="clear" w:color="auto" w:fill="auto"/>
          </w:tcPr>
          <w:p w:rsidR="00D75622" w:rsidRPr="00F424E8" w:rsidRDefault="00D75622" w:rsidP="00D75622">
            <w:proofErr w:type="spellStart"/>
            <w:r w:rsidRPr="00F424E8">
              <w:rPr>
                <w:sz w:val="24"/>
              </w:rPr>
              <w:t>Формування</w:t>
            </w:r>
            <w:proofErr w:type="spellEnd"/>
            <w:r w:rsidRPr="00F424E8">
              <w:rPr>
                <w:sz w:val="24"/>
              </w:rPr>
              <w:t xml:space="preserve"> </w:t>
            </w:r>
            <w:proofErr w:type="spellStart"/>
            <w:r w:rsidRPr="00F424E8">
              <w:rPr>
                <w:sz w:val="24"/>
              </w:rPr>
              <w:t>конструкторького</w:t>
            </w:r>
            <w:proofErr w:type="spellEnd"/>
            <w:r w:rsidRPr="00F424E8">
              <w:rPr>
                <w:sz w:val="24"/>
              </w:rPr>
              <w:t xml:space="preserve"> </w:t>
            </w:r>
            <w:proofErr w:type="spellStart"/>
            <w:r w:rsidRPr="00F424E8">
              <w:rPr>
                <w:sz w:val="24"/>
              </w:rPr>
              <w:t>мисення</w:t>
            </w:r>
            <w:proofErr w:type="spellEnd"/>
            <w:r w:rsidRPr="00F424E8">
              <w:rPr>
                <w:sz w:val="24"/>
              </w:rPr>
              <w:t xml:space="preserve"> </w:t>
            </w:r>
            <w:proofErr w:type="spellStart"/>
            <w:r w:rsidRPr="00F424E8">
              <w:rPr>
                <w:sz w:val="24"/>
              </w:rPr>
              <w:t>учнів</w:t>
            </w:r>
            <w:proofErr w:type="spellEnd"/>
            <w:r w:rsidRPr="00F424E8">
              <w:rPr>
                <w:sz w:val="24"/>
              </w:rPr>
              <w:t xml:space="preserve"> при </w:t>
            </w:r>
            <w:proofErr w:type="spellStart"/>
            <w:r w:rsidRPr="00F424E8">
              <w:rPr>
                <w:sz w:val="24"/>
              </w:rPr>
              <w:lastRenderedPageBreak/>
              <w:t>навчанні</w:t>
            </w:r>
            <w:proofErr w:type="spellEnd"/>
            <w:r w:rsidRPr="00F424E8">
              <w:rPr>
                <w:sz w:val="24"/>
              </w:rPr>
              <w:t xml:space="preserve"> </w:t>
            </w:r>
            <w:proofErr w:type="spellStart"/>
            <w:r w:rsidRPr="00F424E8">
              <w:rPr>
                <w:sz w:val="24"/>
              </w:rPr>
              <w:t>роототехніки</w:t>
            </w:r>
            <w:proofErr w:type="spellEnd"/>
          </w:p>
        </w:tc>
        <w:tc>
          <w:tcPr>
            <w:tcW w:w="3657" w:type="dxa"/>
            <w:shd w:val="clear" w:color="auto" w:fill="auto"/>
          </w:tcPr>
          <w:p w:rsidR="00D75622" w:rsidRPr="00F424E8" w:rsidRDefault="00D75622" w:rsidP="00D75622">
            <w:pPr>
              <w:jc w:val="both"/>
              <w:rPr>
                <w:sz w:val="24"/>
                <w:szCs w:val="24"/>
                <w:lang w:val="uk-UA" w:eastAsia="ar-SA"/>
              </w:rPr>
            </w:pPr>
            <w:r w:rsidRPr="00F424E8">
              <w:rPr>
                <w:bCs/>
                <w:sz w:val="24"/>
                <w:szCs w:val="24"/>
                <w:lang w:val="uk-UA" w:eastAsia="ar-SA"/>
              </w:rPr>
              <w:lastRenderedPageBreak/>
              <w:t xml:space="preserve">Особистісно-професійний розвиток учителя Нової української школи: світові </w:t>
            </w:r>
            <w:r w:rsidRPr="00F424E8">
              <w:rPr>
                <w:bCs/>
                <w:sz w:val="24"/>
                <w:szCs w:val="24"/>
                <w:lang w:val="uk-UA" w:eastAsia="ar-SA"/>
              </w:rPr>
              <w:lastRenderedPageBreak/>
              <w:t>освітні практики, український контекст:  Матеріали ІІ Всеукраїнської науково-практичної конференції з міжнародною участю (6-8 червня 2019 р., м. Мелітополь, Україна)  – Мелітополь:  МДПУ</w:t>
            </w:r>
            <w:r w:rsidRPr="00F424E8">
              <w:rPr>
                <w:bCs/>
                <w:iCs/>
                <w:sz w:val="24"/>
                <w:szCs w:val="24"/>
                <w:lang w:val="uk-UA" w:eastAsia="ar-SA"/>
              </w:rPr>
              <w:t xml:space="preserve"> ім. Б. Хмельницького, 2019. </w:t>
            </w:r>
            <w:r w:rsidRPr="00F424E8">
              <w:rPr>
                <w:bCs/>
                <w:sz w:val="24"/>
                <w:szCs w:val="24"/>
                <w:lang w:val="uk-UA" w:eastAsia="ar-SA"/>
              </w:rPr>
              <w:t xml:space="preserve">  – С. 34-40</w:t>
            </w:r>
          </w:p>
        </w:tc>
        <w:tc>
          <w:tcPr>
            <w:tcW w:w="850" w:type="dxa"/>
            <w:shd w:val="clear" w:color="auto" w:fill="auto"/>
          </w:tcPr>
          <w:p w:rsidR="00D75622" w:rsidRPr="00F424E8" w:rsidRDefault="00D75622" w:rsidP="00D75622">
            <w:pPr>
              <w:jc w:val="center"/>
              <w:rPr>
                <w:sz w:val="24"/>
                <w:szCs w:val="24"/>
                <w:highlight w:val="yellow"/>
                <w:lang w:val="uk-UA" w:eastAsia="ar-SA"/>
              </w:rPr>
            </w:pPr>
            <w:r w:rsidRPr="00F424E8">
              <w:rPr>
                <w:sz w:val="24"/>
                <w:szCs w:val="24"/>
                <w:lang w:val="uk-UA" w:eastAsia="ar-SA"/>
              </w:rPr>
              <w:lastRenderedPageBreak/>
              <w:t>0,25</w:t>
            </w:r>
          </w:p>
        </w:tc>
        <w:tc>
          <w:tcPr>
            <w:tcW w:w="1560" w:type="dxa"/>
            <w:shd w:val="clear" w:color="auto" w:fill="auto"/>
          </w:tcPr>
          <w:p w:rsidR="00D75622" w:rsidRPr="00F424E8" w:rsidRDefault="00D75622" w:rsidP="00D75622">
            <w:pPr>
              <w:jc w:val="both"/>
              <w:rPr>
                <w:sz w:val="24"/>
                <w:szCs w:val="28"/>
                <w:highlight w:val="yellow"/>
                <w:lang w:val="uk-UA" w:eastAsia="ar-SA"/>
              </w:rPr>
            </w:pPr>
            <w:proofErr w:type="spellStart"/>
            <w:r w:rsidRPr="00F424E8">
              <w:rPr>
                <w:sz w:val="24"/>
                <w:szCs w:val="28"/>
                <w:lang w:val="uk-UA" w:eastAsia="ar-SA"/>
              </w:rPr>
              <w:t>Ларкін</w:t>
            </w:r>
            <w:proofErr w:type="spellEnd"/>
            <w:r w:rsidRPr="00F424E8">
              <w:rPr>
                <w:sz w:val="24"/>
                <w:szCs w:val="28"/>
                <w:lang w:val="uk-UA" w:eastAsia="ar-SA"/>
              </w:rPr>
              <w:t xml:space="preserve"> В.О.</w:t>
            </w:r>
          </w:p>
        </w:tc>
      </w:tr>
      <w:tr w:rsidR="00834A1E" w:rsidRPr="006F017D" w:rsidTr="00AC4800">
        <w:tc>
          <w:tcPr>
            <w:tcW w:w="1526" w:type="dxa"/>
            <w:shd w:val="clear" w:color="auto" w:fill="auto"/>
          </w:tcPr>
          <w:p w:rsidR="00834A1E" w:rsidRPr="0026734C" w:rsidRDefault="00834A1E" w:rsidP="00834A1E">
            <w:pPr>
              <w:rPr>
                <w:bCs/>
                <w:sz w:val="24"/>
                <w:szCs w:val="24"/>
                <w:lang w:val="uk-UA"/>
              </w:rPr>
            </w:pPr>
            <w:r>
              <w:rPr>
                <w:bCs/>
                <w:sz w:val="24"/>
                <w:szCs w:val="24"/>
                <w:lang w:val="uk-UA"/>
              </w:rPr>
              <w:lastRenderedPageBreak/>
              <w:t>Павленко А.І</w:t>
            </w:r>
            <w:r w:rsidRPr="0026734C">
              <w:rPr>
                <w:bCs/>
                <w:sz w:val="24"/>
                <w:szCs w:val="24"/>
                <w:lang w:val="uk-UA"/>
              </w:rPr>
              <w:t>.</w:t>
            </w:r>
          </w:p>
        </w:tc>
        <w:tc>
          <w:tcPr>
            <w:tcW w:w="2722" w:type="dxa"/>
            <w:shd w:val="clear" w:color="auto" w:fill="auto"/>
          </w:tcPr>
          <w:p w:rsidR="00834A1E" w:rsidRPr="002C409E" w:rsidRDefault="00834A1E" w:rsidP="00834A1E">
            <w:pPr>
              <w:rPr>
                <w:bCs/>
                <w:sz w:val="24"/>
                <w:szCs w:val="24"/>
                <w:lang w:val="uk-UA"/>
              </w:rPr>
            </w:pPr>
            <w:r w:rsidRPr="002C409E">
              <w:rPr>
                <w:bCs/>
                <w:sz w:val="24"/>
                <w:szCs w:val="24"/>
                <w:lang w:val="uk-UA"/>
              </w:rPr>
              <w:t xml:space="preserve">Роль и </w:t>
            </w:r>
            <w:proofErr w:type="spellStart"/>
            <w:r w:rsidRPr="002C409E">
              <w:rPr>
                <w:bCs/>
                <w:sz w:val="24"/>
                <w:szCs w:val="24"/>
                <w:lang w:val="uk-UA"/>
              </w:rPr>
              <w:t>место</w:t>
            </w:r>
            <w:proofErr w:type="spellEnd"/>
            <w:r w:rsidRPr="002C409E">
              <w:rPr>
                <w:bCs/>
                <w:sz w:val="24"/>
                <w:szCs w:val="24"/>
                <w:lang w:val="uk-UA"/>
              </w:rPr>
              <w:t xml:space="preserve"> </w:t>
            </w:r>
            <w:proofErr w:type="spellStart"/>
            <w:r w:rsidRPr="002C409E">
              <w:rPr>
                <w:bCs/>
                <w:sz w:val="24"/>
                <w:szCs w:val="24"/>
                <w:lang w:val="uk-UA"/>
              </w:rPr>
              <w:t>рефлексии</w:t>
            </w:r>
            <w:proofErr w:type="spellEnd"/>
            <w:r w:rsidRPr="002C409E">
              <w:rPr>
                <w:bCs/>
                <w:sz w:val="24"/>
                <w:szCs w:val="24"/>
                <w:lang w:val="uk-UA"/>
              </w:rPr>
              <w:t xml:space="preserve"> в </w:t>
            </w:r>
            <w:proofErr w:type="spellStart"/>
            <w:r w:rsidRPr="002C409E">
              <w:rPr>
                <w:bCs/>
                <w:sz w:val="24"/>
                <w:szCs w:val="24"/>
                <w:lang w:val="uk-UA"/>
              </w:rPr>
              <w:t>методологии</w:t>
            </w:r>
            <w:proofErr w:type="spellEnd"/>
            <w:r w:rsidRPr="002C409E">
              <w:rPr>
                <w:bCs/>
                <w:sz w:val="24"/>
                <w:szCs w:val="24"/>
                <w:lang w:val="uk-UA"/>
              </w:rPr>
              <w:t xml:space="preserve"> </w:t>
            </w:r>
            <w:proofErr w:type="spellStart"/>
            <w:r w:rsidRPr="002C409E">
              <w:rPr>
                <w:bCs/>
                <w:sz w:val="24"/>
                <w:szCs w:val="24"/>
                <w:lang w:val="uk-UA"/>
              </w:rPr>
              <w:t>педагогики</w:t>
            </w:r>
            <w:proofErr w:type="spellEnd"/>
          </w:p>
        </w:tc>
        <w:tc>
          <w:tcPr>
            <w:tcW w:w="3657" w:type="dxa"/>
            <w:shd w:val="clear" w:color="auto" w:fill="auto"/>
          </w:tcPr>
          <w:p w:rsidR="00834A1E" w:rsidRPr="002C409E" w:rsidRDefault="00834A1E" w:rsidP="00834A1E">
            <w:pPr>
              <w:autoSpaceDE/>
              <w:autoSpaceDN/>
              <w:adjustRightInd/>
              <w:rPr>
                <w:bCs/>
                <w:sz w:val="24"/>
                <w:szCs w:val="24"/>
                <w:lang w:val="uk-UA"/>
              </w:rPr>
            </w:pPr>
            <w:proofErr w:type="spellStart"/>
            <w:r w:rsidRPr="002C409E">
              <w:rPr>
                <w:bCs/>
                <w:sz w:val="24"/>
                <w:szCs w:val="24"/>
                <w:lang w:val="uk-UA"/>
              </w:rPr>
              <w:t>Материалы</w:t>
            </w:r>
            <w:proofErr w:type="spellEnd"/>
            <w:r w:rsidRPr="002C409E">
              <w:rPr>
                <w:bCs/>
                <w:sz w:val="24"/>
                <w:szCs w:val="24"/>
                <w:lang w:val="uk-UA"/>
              </w:rPr>
              <w:t xml:space="preserve">  </w:t>
            </w:r>
            <w:proofErr w:type="spellStart"/>
            <w:r w:rsidRPr="002C409E">
              <w:rPr>
                <w:bCs/>
                <w:sz w:val="24"/>
                <w:szCs w:val="24"/>
                <w:lang w:val="uk-UA"/>
              </w:rPr>
              <w:t>Республиканской</w:t>
            </w:r>
            <w:proofErr w:type="spellEnd"/>
            <w:r w:rsidRPr="002C409E">
              <w:rPr>
                <w:bCs/>
                <w:sz w:val="24"/>
                <w:szCs w:val="24"/>
                <w:lang w:val="uk-UA"/>
              </w:rPr>
              <w:t xml:space="preserve">  </w:t>
            </w:r>
            <w:proofErr w:type="spellStart"/>
            <w:r w:rsidRPr="002C409E">
              <w:rPr>
                <w:bCs/>
                <w:sz w:val="24"/>
                <w:szCs w:val="24"/>
                <w:lang w:val="uk-UA"/>
              </w:rPr>
              <w:t>научно-практической</w:t>
            </w:r>
            <w:proofErr w:type="spellEnd"/>
            <w:r w:rsidRPr="002C409E">
              <w:rPr>
                <w:bCs/>
                <w:sz w:val="24"/>
                <w:szCs w:val="24"/>
                <w:lang w:val="uk-UA"/>
              </w:rPr>
              <w:t xml:space="preserve">  </w:t>
            </w:r>
            <w:proofErr w:type="spellStart"/>
            <w:r w:rsidRPr="002C409E">
              <w:rPr>
                <w:bCs/>
                <w:sz w:val="24"/>
                <w:szCs w:val="24"/>
                <w:lang w:val="uk-UA"/>
              </w:rPr>
              <w:t>конференции</w:t>
            </w:r>
            <w:proofErr w:type="spellEnd"/>
            <w:r w:rsidRPr="002C409E">
              <w:rPr>
                <w:bCs/>
                <w:sz w:val="24"/>
                <w:szCs w:val="24"/>
                <w:lang w:val="uk-UA"/>
              </w:rPr>
              <w:t xml:space="preserve"> «</w:t>
            </w:r>
            <w:proofErr w:type="spellStart"/>
            <w:r w:rsidRPr="002C409E">
              <w:rPr>
                <w:bCs/>
                <w:sz w:val="24"/>
                <w:szCs w:val="24"/>
                <w:lang w:val="uk-UA"/>
              </w:rPr>
              <w:t>Молодежь</w:t>
            </w:r>
            <w:proofErr w:type="spellEnd"/>
            <w:r w:rsidRPr="002C409E">
              <w:rPr>
                <w:bCs/>
                <w:sz w:val="24"/>
                <w:szCs w:val="24"/>
                <w:lang w:val="uk-UA"/>
              </w:rPr>
              <w:t xml:space="preserve">  и  </w:t>
            </w:r>
            <w:proofErr w:type="spellStart"/>
            <w:r w:rsidRPr="002C409E">
              <w:rPr>
                <w:bCs/>
                <w:sz w:val="24"/>
                <w:szCs w:val="24"/>
                <w:lang w:val="uk-UA"/>
              </w:rPr>
              <w:t>глобальные</w:t>
            </w:r>
            <w:proofErr w:type="spellEnd"/>
            <w:r w:rsidRPr="002C409E">
              <w:rPr>
                <w:bCs/>
                <w:sz w:val="24"/>
                <w:szCs w:val="24"/>
                <w:lang w:val="uk-UA"/>
              </w:rPr>
              <w:t xml:space="preserve">  </w:t>
            </w:r>
            <w:proofErr w:type="spellStart"/>
            <w:r w:rsidRPr="002C409E">
              <w:rPr>
                <w:bCs/>
                <w:sz w:val="24"/>
                <w:szCs w:val="24"/>
                <w:lang w:val="uk-UA"/>
              </w:rPr>
              <w:t>проблемы</w:t>
            </w:r>
            <w:proofErr w:type="spellEnd"/>
            <w:r w:rsidRPr="002C409E">
              <w:rPr>
                <w:bCs/>
                <w:sz w:val="24"/>
                <w:szCs w:val="24"/>
                <w:lang w:val="uk-UA"/>
              </w:rPr>
              <w:t xml:space="preserve">  </w:t>
            </w:r>
            <w:proofErr w:type="spellStart"/>
            <w:r w:rsidRPr="002C409E">
              <w:rPr>
                <w:bCs/>
                <w:sz w:val="24"/>
                <w:szCs w:val="24"/>
                <w:lang w:val="uk-UA"/>
              </w:rPr>
              <w:t>современности</w:t>
            </w:r>
            <w:proofErr w:type="spellEnd"/>
            <w:r w:rsidRPr="002C409E">
              <w:rPr>
                <w:bCs/>
                <w:sz w:val="24"/>
                <w:szCs w:val="24"/>
                <w:lang w:val="uk-UA"/>
              </w:rPr>
              <w:t xml:space="preserve">» (с </w:t>
            </w:r>
            <w:proofErr w:type="spellStart"/>
            <w:r w:rsidRPr="002C409E">
              <w:rPr>
                <w:bCs/>
                <w:sz w:val="24"/>
                <w:szCs w:val="24"/>
                <w:lang w:val="uk-UA"/>
              </w:rPr>
              <w:t>международным</w:t>
            </w:r>
            <w:proofErr w:type="spellEnd"/>
            <w:r w:rsidRPr="002C409E">
              <w:rPr>
                <w:bCs/>
                <w:sz w:val="24"/>
                <w:szCs w:val="24"/>
                <w:lang w:val="uk-UA"/>
              </w:rPr>
              <w:t xml:space="preserve"> </w:t>
            </w:r>
            <w:proofErr w:type="spellStart"/>
            <w:r w:rsidRPr="002C409E">
              <w:rPr>
                <w:bCs/>
                <w:sz w:val="24"/>
                <w:szCs w:val="24"/>
                <w:lang w:val="uk-UA"/>
              </w:rPr>
              <w:t>участием</w:t>
            </w:r>
            <w:proofErr w:type="spellEnd"/>
            <w:r w:rsidRPr="002C409E">
              <w:rPr>
                <w:bCs/>
                <w:sz w:val="24"/>
                <w:szCs w:val="24"/>
                <w:lang w:val="uk-UA"/>
              </w:rPr>
              <w:t xml:space="preserve">). </w:t>
            </w:r>
            <w:proofErr w:type="spellStart"/>
            <w:r w:rsidRPr="002C409E">
              <w:rPr>
                <w:bCs/>
                <w:sz w:val="24"/>
                <w:szCs w:val="24"/>
                <w:lang w:val="uk-UA"/>
              </w:rPr>
              <w:t>Караганды</w:t>
            </w:r>
            <w:proofErr w:type="spellEnd"/>
            <w:r w:rsidRPr="002C409E">
              <w:rPr>
                <w:bCs/>
                <w:sz w:val="24"/>
                <w:szCs w:val="24"/>
                <w:lang w:val="uk-UA"/>
              </w:rPr>
              <w:t xml:space="preserve">: </w:t>
            </w:r>
            <w:proofErr w:type="spellStart"/>
            <w:r w:rsidRPr="002C409E">
              <w:rPr>
                <w:bCs/>
                <w:sz w:val="24"/>
                <w:szCs w:val="24"/>
                <w:lang w:val="uk-UA"/>
              </w:rPr>
              <w:t>РИО«Болашак</w:t>
            </w:r>
            <w:r>
              <w:rPr>
                <w:bCs/>
                <w:sz w:val="24"/>
                <w:szCs w:val="24"/>
                <w:lang w:val="uk-UA"/>
              </w:rPr>
              <w:t>-Баспа</w:t>
            </w:r>
            <w:proofErr w:type="spellEnd"/>
            <w:r>
              <w:rPr>
                <w:bCs/>
                <w:sz w:val="24"/>
                <w:szCs w:val="24"/>
                <w:lang w:val="uk-UA"/>
              </w:rPr>
              <w:t xml:space="preserve">», Том2.- </w:t>
            </w:r>
            <w:r w:rsidRPr="002C409E">
              <w:rPr>
                <w:bCs/>
                <w:sz w:val="24"/>
                <w:szCs w:val="24"/>
                <w:lang w:val="uk-UA"/>
              </w:rPr>
              <w:t>2019.- С.151-153.</w:t>
            </w:r>
          </w:p>
        </w:tc>
        <w:tc>
          <w:tcPr>
            <w:tcW w:w="850" w:type="dxa"/>
            <w:shd w:val="clear" w:color="auto" w:fill="auto"/>
          </w:tcPr>
          <w:p w:rsidR="00834A1E" w:rsidRPr="0026734C" w:rsidRDefault="007053A1" w:rsidP="00834A1E">
            <w:pPr>
              <w:autoSpaceDE/>
              <w:autoSpaceDN/>
              <w:adjustRightInd/>
              <w:jc w:val="center"/>
              <w:rPr>
                <w:sz w:val="24"/>
                <w:szCs w:val="24"/>
                <w:lang w:val="uk-UA" w:eastAsia="ar-SA"/>
              </w:rPr>
            </w:pPr>
            <w:r>
              <w:rPr>
                <w:sz w:val="24"/>
                <w:szCs w:val="24"/>
                <w:lang w:val="uk-UA" w:eastAsia="ar-SA"/>
              </w:rPr>
              <w:t>0,1</w:t>
            </w:r>
          </w:p>
        </w:tc>
        <w:tc>
          <w:tcPr>
            <w:tcW w:w="1560" w:type="dxa"/>
            <w:shd w:val="clear" w:color="auto" w:fill="auto"/>
          </w:tcPr>
          <w:p w:rsidR="00834A1E" w:rsidRPr="0026734C" w:rsidRDefault="00834A1E" w:rsidP="00834A1E">
            <w:pPr>
              <w:rPr>
                <w:bCs/>
                <w:sz w:val="24"/>
                <w:szCs w:val="24"/>
                <w:lang w:val="uk-UA"/>
              </w:rPr>
            </w:pPr>
            <w:r>
              <w:rPr>
                <w:bCs/>
                <w:sz w:val="24"/>
                <w:szCs w:val="24"/>
                <w:lang w:val="uk-UA"/>
              </w:rPr>
              <w:t>-</w:t>
            </w:r>
          </w:p>
        </w:tc>
      </w:tr>
      <w:tr w:rsidR="00834A1E" w:rsidRPr="006F017D" w:rsidTr="00AC4800">
        <w:tc>
          <w:tcPr>
            <w:tcW w:w="1526" w:type="dxa"/>
            <w:shd w:val="clear" w:color="auto" w:fill="auto"/>
          </w:tcPr>
          <w:p w:rsidR="00834A1E" w:rsidRDefault="00834A1E" w:rsidP="00834A1E">
            <w:pPr>
              <w:rPr>
                <w:bCs/>
                <w:sz w:val="24"/>
                <w:szCs w:val="24"/>
                <w:lang w:val="uk-UA"/>
              </w:rPr>
            </w:pPr>
            <w:r>
              <w:rPr>
                <w:bCs/>
                <w:sz w:val="24"/>
                <w:szCs w:val="24"/>
                <w:lang w:val="uk-UA"/>
              </w:rPr>
              <w:t>Павленко А.І</w:t>
            </w:r>
            <w:r w:rsidRPr="0026734C">
              <w:rPr>
                <w:bCs/>
                <w:sz w:val="24"/>
                <w:szCs w:val="24"/>
                <w:lang w:val="uk-UA"/>
              </w:rPr>
              <w:t>.</w:t>
            </w:r>
          </w:p>
        </w:tc>
        <w:tc>
          <w:tcPr>
            <w:tcW w:w="2722" w:type="dxa"/>
            <w:shd w:val="clear" w:color="auto" w:fill="auto"/>
          </w:tcPr>
          <w:p w:rsidR="00834A1E" w:rsidRPr="002C409E" w:rsidRDefault="00834A1E" w:rsidP="00834A1E">
            <w:pPr>
              <w:rPr>
                <w:bCs/>
                <w:sz w:val="24"/>
                <w:szCs w:val="24"/>
                <w:lang w:val="uk-UA"/>
              </w:rPr>
            </w:pPr>
            <w:r w:rsidRPr="002C409E">
              <w:rPr>
                <w:bCs/>
                <w:sz w:val="24"/>
                <w:szCs w:val="24"/>
                <w:lang w:val="uk-UA"/>
              </w:rPr>
              <w:t>Методологія педагогіки: метод наукової типології</w:t>
            </w:r>
          </w:p>
        </w:tc>
        <w:tc>
          <w:tcPr>
            <w:tcW w:w="3657" w:type="dxa"/>
            <w:shd w:val="clear" w:color="auto" w:fill="auto"/>
          </w:tcPr>
          <w:p w:rsidR="00834A1E" w:rsidRPr="002C409E" w:rsidRDefault="00834A1E" w:rsidP="00834A1E">
            <w:pPr>
              <w:autoSpaceDE/>
              <w:autoSpaceDN/>
              <w:adjustRightInd/>
              <w:rPr>
                <w:bCs/>
                <w:sz w:val="24"/>
                <w:szCs w:val="24"/>
                <w:lang w:val="uk-UA"/>
              </w:rPr>
            </w:pPr>
            <w:r w:rsidRPr="002C409E">
              <w:rPr>
                <w:bCs/>
                <w:sz w:val="24"/>
                <w:szCs w:val="24"/>
                <w:lang w:val="uk-UA"/>
              </w:rPr>
              <w:t xml:space="preserve">Сучасна освіта: методологія, теорія, практика: Матеріали ІІ Всеукраїнської науково-практичної конференції (з міжнародною участю) (12 березня 2019 р., </w:t>
            </w:r>
            <w:proofErr w:type="spellStart"/>
            <w:r w:rsidRPr="002C409E">
              <w:rPr>
                <w:bCs/>
                <w:sz w:val="24"/>
                <w:szCs w:val="24"/>
                <w:lang w:val="uk-UA"/>
              </w:rPr>
              <w:t>м.Дні</w:t>
            </w:r>
            <w:r>
              <w:rPr>
                <w:bCs/>
                <w:sz w:val="24"/>
                <w:szCs w:val="24"/>
                <w:lang w:val="uk-UA"/>
              </w:rPr>
              <w:t>про</w:t>
            </w:r>
            <w:proofErr w:type="spellEnd"/>
            <w:r>
              <w:rPr>
                <w:bCs/>
                <w:sz w:val="24"/>
                <w:szCs w:val="24"/>
                <w:lang w:val="uk-UA"/>
              </w:rPr>
              <w:t xml:space="preserve">). Дніпро: Акцент ПП - </w:t>
            </w:r>
            <w:r w:rsidRPr="002C409E">
              <w:rPr>
                <w:bCs/>
                <w:sz w:val="24"/>
                <w:szCs w:val="24"/>
                <w:lang w:val="uk-UA"/>
              </w:rPr>
              <w:t>2019. С.232-233.</w:t>
            </w:r>
          </w:p>
        </w:tc>
        <w:tc>
          <w:tcPr>
            <w:tcW w:w="850" w:type="dxa"/>
            <w:shd w:val="clear" w:color="auto" w:fill="auto"/>
          </w:tcPr>
          <w:p w:rsidR="00834A1E" w:rsidRDefault="007053A1" w:rsidP="00834A1E">
            <w:pPr>
              <w:autoSpaceDE/>
              <w:autoSpaceDN/>
              <w:adjustRightInd/>
              <w:jc w:val="center"/>
              <w:rPr>
                <w:sz w:val="24"/>
                <w:szCs w:val="24"/>
                <w:lang w:val="uk-UA" w:eastAsia="ar-SA"/>
              </w:rPr>
            </w:pPr>
            <w:r>
              <w:rPr>
                <w:sz w:val="24"/>
                <w:szCs w:val="24"/>
                <w:lang w:val="uk-UA" w:eastAsia="ar-SA"/>
              </w:rPr>
              <w:t>0,1</w:t>
            </w:r>
          </w:p>
        </w:tc>
        <w:tc>
          <w:tcPr>
            <w:tcW w:w="1560" w:type="dxa"/>
            <w:shd w:val="clear" w:color="auto" w:fill="auto"/>
          </w:tcPr>
          <w:p w:rsidR="00834A1E" w:rsidRPr="0026734C" w:rsidRDefault="00834A1E" w:rsidP="00834A1E">
            <w:pPr>
              <w:rPr>
                <w:bCs/>
                <w:sz w:val="24"/>
                <w:szCs w:val="24"/>
                <w:lang w:val="uk-UA"/>
              </w:rPr>
            </w:pPr>
            <w:r>
              <w:rPr>
                <w:bCs/>
                <w:sz w:val="24"/>
                <w:szCs w:val="24"/>
                <w:lang w:val="uk-UA"/>
              </w:rPr>
              <w:t>-</w:t>
            </w:r>
          </w:p>
        </w:tc>
      </w:tr>
      <w:tr w:rsidR="00834A1E" w:rsidRPr="006F017D" w:rsidTr="00AC4800">
        <w:tc>
          <w:tcPr>
            <w:tcW w:w="1526" w:type="dxa"/>
            <w:shd w:val="clear" w:color="auto" w:fill="auto"/>
          </w:tcPr>
          <w:p w:rsidR="00834A1E" w:rsidRDefault="00834A1E" w:rsidP="00834A1E">
            <w:pPr>
              <w:rPr>
                <w:bCs/>
                <w:sz w:val="24"/>
                <w:szCs w:val="24"/>
                <w:lang w:val="uk-UA"/>
              </w:rPr>
            </w:pPr>
            <w:r>
              <w:rPr>
                <w:bCs/>
                <w:sz w:val="24"/>
                <w:szCs w:val="24"/>
                <w:lang w:val="uk-UA"/>
              </w:rPr>
              <w:t>Павленко А.І</w:t>
            </w:r>
            <w:r w:rsidRPr="0026734C">
              <w:rPr>
                <w:bCs/>
                <w:sz w:val="24"/>
                <w:szCs w:val="24"/>
                <w:lang w:val="uk-UA"/>
              </w:rPr>
              <w:t>.</w:t>
            </w:r>
          </w:p>
        </w:tc>
        <w:tc>
          <w:tcPr>
            <w:tcW w:w="2722" w:type="dxa"/>
            <w:shd w:val="clear" w:color="auto" w:fill="auto"/>
          </w:tcPr>
          <w:p w:rsidR="00834A1E" w:rsidRPr="002C409E" w:rsidRDefault="00834A1E" w:rsidP="00834A1E">
            <w:pPr>
              <w:rPr>
                <w:bCs/>
                <w:sz w:val="24"/>
                <w:szCs w:val="24"/>
                <w:lang w:val="uk-UA"/>
              </w:rPr>
            </w:pPr>
            <w:r w:rsidRPr="002C409E">
              <w:rPr>
                <w:bCs/>
                <w:sz w:val="24"/>
                <w:szCs w:val="24"/>
                <w:lang w:val="uk-UA"/>
              </w:rPr>
              <w:t>Закони педагогіки вищої школи у розвитку науково-дослідницької діяльності учасників освітнього процесу</w:t>
            </w:r>
          </w:p>
        </w:tc>
        <w:tc>
          <w:tcPr>
            <w:tcW w:w="3657" w:type="dxa"/>
            <w:shd w:val="clear" w:color="auto" w:fill="auto"/>
          </w:tcPr>
          <w:p w:rsidR="00834A1E" w:rsidRPr="002C409E" w:rsidRDefault="00834A1E" w:rsidP="00834A1E">
            <w:pPr>
              <w:rPr>
                <w:bCs/>
                <w:sz w:val="24"/>
                <w:szCs w:val="24"/>
                <w:lang w:val="uk-UA"/>
              </w:rPr>
            </w:pPr>
            <w:r w:rsidRPr="002C409E">
              <w:rPr>
                <w:bCs/>
                <w:sz w:val="24"/>
                <w:szCs w:val="24"/>
                <w:lang w:val="uk-UA"/>
              </w:rPr>
              <w:t>Педагогіка вищої школи: досвід і тенденції розвитку.  Матеріали ІV Всеукраїнської науково-практичної конференції (21 березня  2019 року, м. Запоріжжя). Запоріжжя: Запорі</w:t>
            </w:r>
            <w:r>
              <w:rPr>
                <w:bCs/>
                <w:sz w:val="24"/>
                <w:szCs w:val="24"/>
                <w:lang w:val="uk-UA"/>
              </w:rPr>
              <w:t xml:space="preserve">зький національний університет - </w:t>
            </w:r>
            <w:r w:rsidRPr="002C409E">
              <w:rPr>
                <w:bCs/>
                <w:sz w:val="24"/>
                <w:szCs w:val="24"/>
                <w:lang w:val="uk-UA"/>
              </w:rPr>
              <w:t>2019.  С.41</w:t>
            </w:r>
            <w:r w:rsidRPr="002C409E">
              <w:rPr>
                <w:bCs/>
                <w:sz w:val="24"/>
                <w:szCs w:val="24"/>
                <w:lang w:val="uk-UA"/>
              </w:rPr>
              <w:sym w:font="Symbol" w:char="F02D"/>
            </w:r>
            <w:r w:rsidRPr="002C409E">
              <w:rPr>
                <w:bCs/>
                <w:sz w:val="24"/>
                <w:szCs w:val="24"/>
                <w:lang w:val="uk-UA"/>
              </w:rPr>
              <w:t>42.</w:t>
            </w:r>
          </w:p>
          <w:p w:rsidR="00834A1E" w:rsidRPr="002C409E" w:rsidRDefault="00834A1E" w:rsidP="00834A1E">
            <w:pPr>
              <w:autoSpaceDE/>
              <w:autoSpaceDN/>
              <w:adjustRightInd/>
              <w:rPr>
                <w:bCs/>
                <w:sz w:val="24"/>
                <w:szCs w:val="24"/>
                <w:lang w:val="uk-UA"/>
              </w:rPr>
            </w:pPr>
          </w:p>
        </w:tc>
        <w:tc>
          <w:tcPr>
            <w:tcW w:w="850" w:type="dxa"/>
            <w:shd w:val="clear" w:color="auto" w:fill="auto"/>
          </w:tcPr>
          <w:p w:rsidR="00834A1E" w:rsidRDefault="007053A1" w:rsidP="00834A1E">
            <w:pPr>
              <w:autoSpaceDE/>
              <w:autoSpaceDN/>
              <w:adjustRightInd/>
              <w:jc w:val="center"/>
              <w:rPr>
                <w:sz w:val="24"/>
                <w:szCs w:val="24"/>
                <w:lang w:val="uk-UA" w:eastAsia="ar-SA"/>
              </w:rPr>
            </w:pPr>
            <w:r>
              <w:rPr>
                <w:sz w:val="24"/>
                <w:szCs w:val="24"/>
                <w:lang w:val="uk-UA" w:eastAsia="ar-SA"/>
              </w:rPr>
              <w:t>0,1</w:t>
            </w:r>
            <w:bookmarkStart w:id="2" w:name="_GoBack"/>
            <w:bookmarkEnd w:id="2"/>
          </w:p>
        </w:tc>
        <w:tc>
          <w:tcPr>
            <w:tcW w:w="1560" w:type="dxa"/>
            <w:shd w:val="clear" w:color="auto" w:fill="auto"/>
          </w:tcPr>
          <w:p w:rsidR="00834A1E" w:rsidRPr="0026734C" w:rsidRDefault="00834A1E" w:rsidP="00834A1E">
            <w:pPr>
              <w:rPr>
                <w:bCs/>
                <w:sz w:val="24"/>
                <w:szCs w:val="24"/>
                <w:lang w:val="uk-UA"/>
              </w:rPr>
            </w:pPr>
            <w:r>
              <w:rPr>
                <w:bCs/>
                <w:sz w:val="24"/>
                <w:szCs w:val="24"/>
                <w:lang w:val="uk-UA"/>
              </w:rPr>
              <w:t>-</w:t>
            </w:r>
          </w:p>
        </w:tc>
      </w:tr>
      <w:tr w:rsidR="00834A1E" w:rsidRPr="006F017D" w:rsidTr="00AC4800">
        <w:tc>
          <w:tcPr>
            <w:tcW w:w="1526" w:type="dxa"/>
            <w:shd w:val="clear" w:color="auto" w:fill="auto"/>
          </w:tcPr>
          <w:p w:rsidR="00834A1E" w:rsidRDefault="00834A1E" w:rsidP="00834A1E">
            <w:pPr>
              <w:rPr>
                <w:bCs/>
                <w:sz w:val="24"/>
                <w:szCs w:val="24"/>
                <w:lang w:val="uk-UA"/>
              </w:rPr>
            </w:pPr>
            <w:proofErr w:type="spellStart"/>
            <w:r>
              <w:rPr>
                <w:bCs/>
                <w:sz w:val="24"/>
                <w:szCs w:val="24"/>
                <w:lang w:val="uk-UA"/>
              </w:rPr>
              <w:t>Рубцов</w:t>
            </w:r>
            <w:proofErr w:type="spellEnd"/>
            <w:r>
              <w:rPr>
                <w:bCs/>
                <w:sz w:val="24"/>
                <w:szCs w:val="24"/>
                <w:lang w:val="uk-UA"/>
              </w:rPr>
              <w:t xml:space="preserve"> М.О.</w:t>
            </w:r>
          </w:p>
        </w:tc>
        <w:tc>
          <w:tcPr>
            <w:tcW w:w="2722" w:type="dxa"/>
            <w:shd w:val="clear" w:color="auto" w:fill="auto"/>
          </w:tcPr>
          <w:p w:rsidR="00834A1E" w:rsidRDefault="00834A1E" w:rsidP="00834A1E">
            <w:pPr>
              <w:tabs>
                <w:tab w:val="left" w:pos="1884"/>
                <w:tab w:val="left" w:pos="2880"/>
                <w:tab w:val="left" w:pos="2911"/>
                <w:tab w:val="left" w:pos="4060"/>
              </w:tabs>
              <w:jc w:val="both"/>
              <w:rPr>
                <w:bCs/>
                <w:sz w:val="24"/>
                <w:szCs w:val="24"/>
                <w:lang w:val="uk-UA"/>
              </w:rPr>
            </w:pPr>
            <w:r>
              <w:rPr>
                <w:sz w:val="24"/>
                <w:szCs w:val="24"/>
                <w:lang w:val="uk-UA"/>
              </w:rPr>
              <w:t xml:space="preserve">Визначення швидкості руху часточки обчесаного </w:t>
            </w:r>
            <w:proofErr w:type="spellStart"/>
            <w:r>
              <w:rPr>
                <w:sz w:val="24"/>
                <w:szCs w:val="24"/>
                <w:lang w:val="uk-UA"/>
              </w:rPr>
              <w:t>вороху</w:t>
            </w:r>
            <w:proofErr w:type="spellEnd"/>
            <w:r>
              <w:rPr>
                <w:sz w:val="24"/>
                <w:szCs w:val="24"/>
                <w:lang w:val="uk-UA"/>
              </w:rPr>
              <w:t xml:space="preserve"> зернових</w:t>
            </w:r>
            <w:r>
              <w:rPr>
                <w:bCs/>
                <w:sz w:val="24"/>
                <w:szCs w:val="24"/>
                <w:lang w:val="uk-UA"/>
              </w:rPr>
              <w:t>.</w:t>
            </w:r>
          </w:p>
          <w:p w:rsidR="00834A1E" w:rsidRDefault="00834A1E" w:rsidP="00834A1E">
            <w:pPr>
              <w:tabs>
                <w:tab w:val="left" w:pos="1884"/>
                <w:tab w:val="left" w:pos="2880"/>
                <w:tab w:val="left" w:pos="2911"/>
                <w:tab w:val="left" w:pos="4060"/>
              </w:tabs>
              <w:jc w:val="both"/>
              <w:rPr>
                <w:bCs/>
                <w:sz w:val="24"/>
                <w:szCs w:val="24"/>
                <w:lang w:val="uk-UA"/>
              </w:rPr>
            </w:pPr>
          </w:p>
        </w:tc>
        <w:tc>
          <w:tcPr>
            <w:tcW w:w="3657" w:type="dxa"/>
            <w:shd w:val="clear" w:color="auto" w:fill="auto"/>
          </w:tcPr>
          <w:p w:rsidR="00834A1E" w:rsidRPr="00F424E8" w:rsidRDefault="00834A1E" w:rsidP="00834A1E">
            <w:pPr>
              <w:jc w:val="both"/>
              <w:rPr>
                <w:bCs/>
                <w:sz w:val="24"/>
                <w:szCs w:val="24"/>
                <w:lang w:val="uk-UA" w:eastAsia="ar-SA"/>
              </w:rPr>
            </w:pPr>
            <w:r w:rsidRPr="00F424E8">
              <w:rPr>
                <w:bCs/>
                <w:sz w:val="24"/>
                <w:szCs w:val="24"/>
                <w:lang w:val="uk-UA" w:eastAsia="ar-SA"/>
              </w:rPr>
              <w:t>Особистісно-професійний розвиток учителя Нової української школи: світові освітні практики, український контекст:  Матеріали ІІ Всеукраїнської науково-практичної конференції з міжнародною участю (6-8 червня 2019 р., м. Мелітополь, Україна)  – Мелітополь:  МДПУ</w:t>
            </w:r>
            <w:r w:rsidRPr="00F424E8">
              <w:rPr>
                <w:bCs/>
                <w:iCs/>
                <w:sz w:val="24"/>
                <w:szCs w:val="24"/>
                <w:lang w:val="uk-UA" w:eastAsia="ar-SA"/>
              </w:rPr>
              <w:t xml:space="preserve"> ім. Б. Хмельницького, 2019. </w:t>
            </w:r>
            <w:r w:rsidRPr="00F424E8">
              <w:rPr>
                <w:bCs/>
                <w:sz w:val="24"/>
                <w:szCs w:val="24"/>
                <w:lang w:val="uk-UA" w:eastAsia="ar-SA"/>
              </w:rPr>
              <w:t xml:space="preserve">  – С. 126-131</w:t>
            </w:r>
          </w:p>
        </w:tc>
        <w:tc>
          <w:tcPr>
            <w:tcW w:w="850" w:type="dxa"/>
            <w:shd w:val="clear" w:color="auto" w:fill="auto"/>
            <w:vAlign w:val="center"/>
          </w:tcPr>
          <w:p w:rsidR="00834A1E" w:rsidRDefault="00834A1E" w:rsidP="00834A1E">
            <w:pPr>
              <w:widowControl/>
              <w:suppressAutoHyphens/>
              <w:autoSpaceDE/>
              <w:adjustRightInd/>
              <w:jc w:val="center"/>
              <w:rPr>
                <w:sz w:val="24"/>
                <w:szCs w:val="24"/>
                <w:lang w:val="uk-UA" w:eastAsia="ar-SA"/>
              </w:rPr>
            </w:pPr>
            <w:r>
              <w:rPr>
                <w:sz w:val="24"/>
                <w:szCs w:val="24"/>
                <w:lang w:val="uk-UA" w:eastAsia="ar-SA"/>
              </w:rPr>
              <w:t>0,19</w:t>
            </w:r>
          </w:p>
        </w:tc>
        <w:tc>
          <w:tcPr>
            <w:tcW w:w="1560" w:type="dxa"/>
            <w:shd w:val="clear" w:color="auto" w:fill="auto"/>
          </w:tcPr>
          <w:p w:rsidR="00834A1E" w:rsidRDefault="00834A1E" w:rsidP="00834A1E">
            <w:pPr>
              <w:widowControl/>
              <w:suppressAutoHyphens/>
              <w:autoSpaceDE/>
              <w:adjustRightInd/>
              <w:rPr>
                <w:bCs/>
                <w:sz w:val="24"/>
                <w:szCs w:val="24"/>
                <w:lang w:val="uk-UA"/>
              </w:rPr>
            </w:pPr>
            <w:proofErr w:type="spellStart"/>
            <w:r>
              <w:rPr>
                <w:spacing w:val="-6"/>
                <w:sz w:val="24"/>
                <w:szCs w:val="24"/>
                <w:lang w:val="uk-UA"/>
              </w:rPr>
              <w:t>Леженкин</w:t>
            </w:r>
            <w:proofErr w:type="spellEnd"/>
            <w:r>
              <w:rPr>
                <w:spacing w:val="-6"/>
                <w:sz w:val="24"/>
                <w:szCs w:val="24"/>
                <w:lang w:val="uk-UA"/>
              </w:rPr>
              <w:t xml:space="preserve"> О.М., </w:t>
            </w:r>
            <w:proofErr w:type="spellStart"/>
            <w:r>
              <w:rPr>
                <w:bCs/>
                <w:sz w:val="24"/>
                <w:szCs w:val="24"/>
                <w:lang w:val="uk-UA"/>
              </w:rPr>
              <w:t>Головльов</w:t>
            </w:r>
            <w:proofErr w:type="spellEnd"/>
            <w:r>
              <w:rPr>
                <w:bCs/>
                <w:sz w:val="24"/>
                <w:szCs w:val="24"/>
                <w:lang w:val="uk-UA"/>
              </w:rPr>
              <w:t xml:space="preserve"> В.А.</w:t>
            </w:r>
          </w:p>
        </w:tc>
      </w:tr>
      <w:tr w:rsidR="00834A1E" w:rsidRPr="006F017D" w:rsidTr="00AC4800">
        <w:tc>
          <w:tcPr>
            <w:tcW w:w="1526" w:type="dxa"/>
            <w:shd w:val="clear" w:color="auto" w:fill="auto"/>
          </w:tcPr>
          <w:p w:rsidR="00834A1E" w:rsidRDefault="00834A1E" w:rsidP="00834A1E">
            <w:pPr>
              <w:rPr>
                <w:bCs/>
                <w:sz w:val="24"/>
                <w:szCs w:val="24"/>
                <w:lang w:val="uk-UA"/>
              </w:rPr>
            </w:pPr>
            <w:proofErr w:type="spellStart"/>
            <w:r w:rsidRPr="00D75622">
              <w:rPr>
                <w:bCs/>
                <w:sz w:val="24"/>
                <w:szCs w:val="24"/>
                <w:lang w:val="uk-UA"/>
              </w:rPr>
              <w:t>Рубцов</w:t>
            </w:r>
            <w:proofErr w:type="spellEnd"/>
            <w:r w:rsidRPr="00D75622">
              <w:rPr>
                <w:bCs/>
                <w:sz w:val="24"/>
                <w:szCs w:val="24"/>
                <w:lang w:val="uk-UA"/>
              </w:rPr>
              <w:t xml:space="preserve"> М.О.</w:t>
            </w:r>
          </w:p>
        </w:tc>
        <w:tc>
          <w:tcPr>
            <w:tcW w:w="2722" w:type="dxa"/>
            <w:shd w:val="clear" w:color="auto" w:fill="auto"/>
          </w:tcPr>
          <w:p w:rsidR="00834A1E" w:rsidRPr="006F1599" w:rsidRDefault="00834A1E" w:rsidP="00834A1E">
            <w:pPr>
              <w:rPr>
                <w:sz w:val="24"/>
                <w:szCs w:val="24"/>
              </w:rPr>
            </w:pPr>
            <w:proofErr w:type="spellStart"/>
            <w:r w:rsidRPr="006F1599">
              <w:rPr>
                <w:sz w:val="24"/>
                <w:szCs w:val="24"/>
              </w:rPr>
              <w:t>Застосування</w:t>
            </w:r>
            <w:proofErr w:type="spellEnd"/>
            <w:r w:rsidRPr="006F1599">
              <w:rPr>
                <w:sz w:val="24"/>
                <w:szCs w:val="24"/>
              </w:rPr>
              <w:t xml:space="preserve"> </w:t>
            </w:r>
            <w:proofErr w:type="spellStart"/>
            <w:r w:rsidRPr="006F1599">
              <w:rPr>
                <w:sz w:val="24"/>
                <w:szCs w:val="24"/>
              </w:rPr>
              <w:t>елементів</w:t>
            </w:r>
            <w:proofErr w:type="spellEnd"/>
            <w:r w:rsidRPr="006F1599">
              <w:rPr>
                <w:sz w:val="24"/>
                <w:szCs w:val="24"/>
              </w:rPr>
              <w:t xml:space="preserve"> </w:t>
            </w:r>
            <w:proofErr w:type="spellStart"/>
            <w:r w:rsidRPr="006F1599">
              <w:rPr>
                <w:sz w:val="24"/>
                <w:szCs w:val="24"/>
              </w:rPr>
              <w:t>математичного</w:t>
            </w:r>
            <w:proofErr w:type="spellEnd"/>
            <w:r w:rsidRPr="006F1599">
              <w:rPr>
                <w:sz w:val="24"/>
                <w:szCs w:val="24"/>
              </w:rPr>
              <w:t xml:space="preserve"> </w:t>
            </w:r>
            <w:proofErr w:type="spellStart"/>
            <w:r w:rsidRPr="006F1599">
              <w:rPr>
                <w:sz w:val="24"/>
                <w:szCs w:val="24"/>
              </w:rPr>
              <w:t>аналізу</w:t>
            </w:r>
            <w:proofErr w:type="spellEnd"/>
            <w:r w:rsidRPr="006F1599">
              <w:rPr>
                <w:sz w:val="24"/>
                <w:szCs w:val="24"/>
              </w:rPr>
              <w:t xml:space="preserve"> до </w:t>
            </w:r>
            <w:proofErr w:type="spellStart"/>
            <w:r w:rsidRPr="006F1599">
              <w:rPr>
                <w:sz w:val="24"/>
                <w:szCs w:val="24"/>
              </w:rPr>
              <w:t>викладання</w:t>
            </w:r>
            <w:proofErr w:type="spellEnd"/>
            <w:r w:rsidRPr="006F1599">
              <w:rPr>
                <w:sz w:val="24"/>
                <w:szCs w:val="24"/>
              </w:rPr>
              <w:t xml:space="preserve"> </w:t>
            </w:r>
            <w:proofErr w:type="spellStart"/>
            <w:r w:rsidRPr="006F1599">
              <w:rPr>
                <w:sz w:val="24"/>
                <w:szCs w:val="24"/>
              </w:rPr>
              <w:t>алгебри</w:t>
            </w:r>
            <w:proofErr w:type="spellEnd"/>
            <w:r w:rsidRPr="006F1599">
              <w:rPr>
                <w:sz w:val="24"/>
                <w:szCs w:val="24"/>
              </w:rPr>
              <w:t xml:space="preserve"> і </w:t>
            </w:r>
            <w:proofErr w:type="spellStart"/>
            <w:r w:rsidRPr="006F1599">
              <w:rPr>
                <w:sz w:val="24"/>
                <w:szCs w:val="24"/>
              </w:rPr>
              <w:t>початків</w:t>
            </w:r>
            <w:proofErr w:type="spellEnd"/>
            <w:r w:rsidRPr="006F1599">
              <w:rPr>
                <w:sz w:val="24"/>
                <w:szCs w:val="24"/>
              </w:rPr>
              <w:t xml:space="preserve"> </w:t>
            </w:r>
            <w:proofErr w:type="spellStart"/>
            <w:r w:rsidRPr="006F1599">
              <w:rPr>
                <w:sz w:val="24"/>
                <w:szCs w:val="24"/>
              </w:rPr>
              <w:t>аналізу</w:t>
            </w:r>
            <w:proofErr w:type="spellEnd"/>
            <w:r w:rsidRPr="006F1599">
              <w:rPr>
                <w:sz w:val="24"/>
                <w:szCs w:val="24"/>
              </w:rPr>
              <w:t xml:space="preserve"> в старших </w:t>
            </w:r>
            <w:proofErr w:type="spellStart"/>
            <w:r w:rsidRPr="006F1599">
              <w:rPr>
                <w:sz w:val="24"/>
                <w:szCs w:val="24"/>
              </w:rPr>
              <w:t>класах</w:t>
            </w:r>
            <w:proofErr w:type="spellEnd"/>
            <w:r w:rsidRPr="006F1599">
              <w:rPr>
                <w:sz w:val="24"/>
                <w:szCs w:val="24"/>
              </w:rPr>
              <w:t xml:space="preserve"> </w:t>
            </w:r>
            <w:proofErr w:type="spellStart"/>
            <w:r w:rsidRPr="006F1599">
              <w:rPr>
                <w:sz w:val="24"/>
                <w:szCs w:val="24"/>
              </w:rPr>
              <w:t>школи</w:t>
            </w:r>
            <w:proofErr w:type="spellEnd"/>
            <w:r w:rsidRPr="006F1599">
              <w:rPr>
                <w:sz w:val="24"/>
                <w:szCs w:val="24"/>
              </w:rPr>
              <w:t xml:space="preserve"> </w:t>
            </w:r>
            <w:proofErr w:type="spellStart"/>
            <w:r w:rsidRPr="006F1599">
              <w:rPr>
                <w:sz w:val="24"/>
                <w:szCs w:val="24"/>
              </w:rPr>
              <w:t>Стаття</w:t>
            </w:r>
            <w:proofErr w:type="spellEnd"/>
            <w:r w:rsidRPr="006F1599">
              <w:rPr>
                <w:sz w:val="24"/>
                <w:szCs w:val="24"/>
              </w:rPr>
              <w:t>.</w:t>
            </w:r>
          </w:p>
        </w:tc>
        <w:tc>
          <w:tcPr>
            <w:tcW w:w="3657" w:type="dxa"/>
            <w:shd w:val="clear" w:color="auto" w:fill="auto"/>
          </w:tcPr>
          <w:p w:rsidR="00834A1E" w:rsidRPr="006F1599" w:rsidRDefault="00834A1E" w:rsidP="00834A1E">
            <w:pPr>
              <w:rPr>
                <w:sz w:val="24"/>
                <w:szCs w:val="24"/>
              </w:rPr>
            </w:pPr>
            <w:proofErr w:type="spellStart"/>
            <w:r w:rsidRPr="006F1599">
              <w:rPr>
                <w:sz w:val="24"/>
                <w:szCs w:val="24"/>
              </w:rPr>
              <w:t>Інформаційні</w:t>
            </w:r>
            <w:proofErr w:type="spellEnd"/>
            <w:r w:rsidRPr="006F1599">
              <w:rPr>
                <w:sz w:val="24"/>
                <w:szCs w:val="24"/>
              </w:rPr>
              <w:t xml:space="preserve"> </w:t>
            </w:r>
            <w:proofErr w:type="spellStart"/>
            <w:r w:rsidRPr="006F1599">
              <w:rPr>
                <w:sz w:val="24"/>
                <w:szCs w:val="24"/>
              </w:rPr>
              <w:t>технології</w:t>
            </w:r>
            <w:proofErr w:type="spellEnd"/>
            <w:r w:rsidRPr="006F1599">
              <w:rPr>
                <w:sz w:val="24"/>
                <w:szCs w:val="24"/>
              </w:rPr>
              <w:t xml:space="preserve"> в </w:t>
            </w:r>
            <w:proofErr w:type="spellStart"/>
            <w:r w:rsidRPr="006F1599">
              <w:rPr>
                <w:sz w:val="24"/>
                <w:szCs w:val="24"/>
              </w:rPr>
              <w:t>освіті</w:t>
            </w:r>
            <w:proofErr w:type="spellEnd"/>
            <w:r w:rsidRPr="006F1599">
              <w:rPr>
                <w:sz w:val="24"/>
                <w:szCs w:val="24"/>
              </w:rPr>
              <w:t xml:space="preserve"> та </w:t>
            </w:r>
            <w:proofErr w:type="spellStart"/>
            <w:r w:rsidRPr="006F1599">
              <w:rPr>
                <w:sz w:val="24"/>
                <w:szCs w:val="24"/>
              </w:rPr>
              <w:t>науці</w:t>
            </w:r>
            <w:proofErr w:type="spellEnd"/>
            <w:r w:rsidRPr="006F1599">
              <w:rPr>
                <w:sz w:val="24"/>
                <w:szCs w:val="24"/>
              </w:rPr>
              <w:t xml:space="preserve">. </w:t>
            </w:r>
            <w:proofErr w:type="spellStart"/>
            <w:r w:rsidRPr="006F1599">
              <w:rPr>
                <w:sz w:val="24"/>
                <w:szCs w:val="24"/>
              </w:rPr>
              <w:t>Збірник</w:t>
            </w:r>
            <w:proofErr w:type="spellEnd"/>
            <w:r w:rsidRPr="006F1599">
              <w:rPr>
                <w:sz w:val="24"/>
                <w:szCs w:val="24"/>
              </w:rPr>
              <w:t xml:space="preserve"> </w:t>
            </w:r>
            <w:proofErr w:type="spellStart"/>
            <w:r w:rsidRPr="006F1599">
              <w:rPr>
                <w:sz w:val="24"/>
                <w:szCs w:val="24"/>
              </w:rPr>
              <w:t>наукових</w:t>
            </w:r>
            <w:proofErr w:type="spellEnd"/>
            <w:r w:rsidRPr="006F1599">
              <w:rPr>
                <w:sz w:val="24"/>
                <w:szCs w:val="24"/>
              </w:rPr>
              <w:t xml:space="preserve"> </w:t>
            </w:r>
            <w:proofErr w:type="spellStart"/>
            <w:r w:rsidRPr="006F1599">
              <w:rPr>
                <w:sz w:val="24"/>
                <w:szCs w:val="24"/>
              </w:rPr>
              <w:t>праць</w:t>
            </w:r>
            <w:proofErr w:type="spellEnd"/>
            <w:r w:rsidRPr="006F1599">
              <w:rPr>
                <w:sz w:val="24"/>
                <w:szCs w:val="24"/>
              </w:rPr>
              <w:t xml:space="preserve">. – </w:t>
            </w:r>
            <w:proofErr w:type="spellStart"/>
            <w:r w:rsidRPr="006F1599">
              <w:rPr>
                <w:sz w:val="24"/>
                <w:szCs w:val="24"/>
              </w:rPr>
              <w:t>Мелітополь</w:t>
            </w:r>
            <w:proofErr w:type="spellEnd"/>
            <w:r w:rsidRPr="006F1599">
              <w:rPr>
                <w:sz w:val="24"/>
                <w:szCs w:val="24"/>
              </w:rPr>
              <w:t xml:space="preserve">: Вид-во МДПУ </w:t>
            </w:r>
            <w:proofErr w:type="spellStart"/>
            <w:proofErr w:type="gramStart"/>
            <w:r w:rsidRPr="006F1599">
              <w:rPr>
                <w:sz w:val="24"/>
                <w:szCs w:val="24"/>
              </w:rPr>
              <w:t>ім</w:t>
            </w:r>
            <w:proofErr w:type="spellEnd"/>
            <w:r w:rsidRPr="006F1599">
              <w:rPr>
                <w:sz w:val="24"/>
                <w:szCs w:val="24"/>
              </w:rPr>
              <w:t>..</w:t>
            </w:r>
            <w:proofErr w:type="gramEnd"/>
            <w:r w:rsidRPr="006F1599">
              <w:rPr>
                <w:sz w:val="24"/>
                <w:szCs w:val="24"/>
              </w:rPr>
              <w:t xml:space="preserve"> Б. </w:t>
            </w:r>
            <w:proofErr w:type="spellStart"/>
            <w:r w:rsidRPr="006F1599">
              <w:rPr>
                <w:sz w:val="24"/>
                <w:szCs w:val="24"/>
              </w:rPr>
              <w:t>Хмельницького</w:t>
            </w:r>
            <w:proofErr w:type="spellEnd"/>
            <w:r w:rsidRPr="006F1599">
              <w:rPr>
                <w:sz w:val="24"/>
                <w:szCs w:val="24"/>
              </w:rPr>
              <w:t xml:space="preserve">, </w:t>
            </w:r>
            <w:r>
              <w:t xml:space="preserve"> </w:t>
            </w:r>
            <w:proofErr w:type="spellStart"/>
            <w:r w:rsidRPr="00A05AA7">
              <w:rPr>
                <w:sz w:val="24"/>
                <w:szCs w:val="24"/>
              </w:rPr>
              <w:t>Випуск</w:t>
            </w:r>
            <w:proofErr w:type="spellEnd"/>
            <w:r w:rsidRPr="00A05AA7">
              <w:rPr>
                <w:sz w:val="24"/>
                <w:szCs w:val="24"/>
              </w:rPr>
              <w:t xml:space="preserve"> 11</w:t>
            </w:r>
            <w:r>
              <w:rPr>
                <w:sz w:val="24"/>
                <w:szCs w:val="24"/>
                <w:lang w:val="uk-UA"/>
              </w:rPr>
              <w:t xml:space="preserve">.- </w:t>
            </w:r>
            <w:r w:rsidRPr="006F1599">
              <w:rPr>
                <w:sz w:val="24"/>
                <w:szCs w:val="24"/>
              </w:rPr>
              <w:t>2019.</w:t>
            </w:r>
            <w:r w:rsidRPr="00A05AA7">
              <w:rPr>
                <w:sz w:val="24"/>
                <w:szCs w:val="24"/>
              </w:rPr>
              <w:t>– С. 254-263.</w:t>
            </w:r>
          </w:p>
        </w:tc>
        <w:tc>
          <w:tcPr>
            <w:tcW w:w="850" w:type="dxa"/>
            <w:shd w:val="clear" w:color="auto" w:fill="auto"/>
            <w:vAlign w:val="center"/>
          </w:tcPr>
          <w:p w:rsidR="00834A1E" w:rsidRDefault="00834A1E" w:rsidP="00834A1E">
            <w:pPr>
              <w:widowControl/>
              <w:suppressAutoHyphens/>
              <w:autoSpaceDE/>
              <w:adjustRightInd/>
              <w:jc w:val="center"/>
              <w:rPr>
                <w:sz w:val="24"/>
                <w:szCs w:val="24"/>
                <w:lang w:val="uk-UA" w:eastAsia="ar-SA"/>
              </w:rPr>
            </w:pPr>
          </w:p>
        </w:tc>
        <w:tc>
          <w:tcPr>
            <w:tcW w:w="1560" w:type="dxa"/>
            <w:shd w:val="clear" w:color="auto" w:fill="auto"/>
          </w:tcPr>
          <w:p w:rsidR="00834A1E" w:rsidRDefault="00834A1E" w:rsidP="00834A1E">
            <w:pPr>
              <w:widowControl/>
              <w:suppressAutoHyphens/>
              <w:autoSpaceDE/>
              <w:adjustRightInd/>
              <w:jc w:val="center"/>
              <w:rPr>
                <w:spacing w:val="-6"/>
                <w:sz w:val="24"/>
                <w:szCs w:val="24"/>
                <w:lang w:val="uk-UA"/>
              </w:rPr>
            </w:pPr>
            <w:proofErr w:type="spellStart"/>
            <w:r>
              <w:rPr>
                <w:spacing w:val="-6"/>
                <w:sz w:val="24"/>
                <w:szCs w:val="24"/>
                <w:lang w:val="uk-UA"/>
              </w:rPr>
              <w:t>Раділова</w:t>
            </w:r>
            <w:proofErr w:type="spellEnd"/>
            <w:r>
              <w:rPr>
                <w:spacing w:val="-6"/>
                <w:sz w:val="24"/>
                <w:szCs w:val="24"/>
                <w:lang w:val="uk-UA"/>
              </w:rPr>
              <w:t xml:space="preserve"> Х.І.</w:t>
            </w:r>
          </w:p>
        </w:tc>
      </w:tr>
      <w:tr w:rsidR="00834A1E" w:rsidRPr="006F017D" w:rsidTr="00670C65">
        <w:tc>
          <w:tcPr>
            <w:tcW w:w="1526" w:type="dxa"/>
            <w:shd w:val="clear" w:color="auto" w:fill="auto"/>
          </w:tcPr>
          <w:p w:rsidR="00834A1E" w:rsidRDefault="00834A1E" w:rsidP="00834A1E">
            <w:pPr>
              <w:rPr>
                <w:bCs/>
                <w:sz w:val="24"/>
                <w:szCs w:val="24"/>
                <w:lang w:val="uk-UA"/>
              </w:rPr>
            </w:pPr>
            <w:proofErr w:type="spellStart"/>
            <w:r>
              <w:rPr>
                <w:bCs/>
                <w:sz w:val="24"/>
                <w:szCs w:val="24"/>
                <w:lang w:val="uk-UA"/>
              </w:rPr>
              <w:t>Рубцов</w:t>
            </w:r>
            <w:proofErr w:type="spellEnd"/>
            <w:r>
              <w:rPr>
                <w:bCs/>
                <w:sz w:val="24"/>
                <w:szCs w:val="24"/>
                <w:lang w:val="uk-UA"/>
              </w:rPr>
              <w:t xml:space="preserve"> М.О.</w:t>
            </w:r>
          </w:p>
        </w:tc>
        <w:tc>
          <w:tcPr>
            <w:tcW w:w="2722" w:type="dxa"/>
            <w:shd w:val="clear" w:color="auto" w:fill="auto"/>
          </w:tcPr>
          <w:p w:rsidR="00834A1E" w:rsidRDefault="00834A1E" w:rsidP="00834A1E">
            <w:pPr>
              <w:tabs>
                <w:tab w:val="left" w:pos="1884"/>
                <w:tab w:val="left" w:pos="2880"/>
                <w:tab w:val="left" w:pos="2911"/>
                <w:tab w:val="left" w:pos="4060"/>
              </w:tabs>
              <w:jc w:val="both"/>
              <w:rPr>
                <w:sz w:val="24"/>
                <w:szCs w:val="24"/>
                <w:lang w:val="uk-UA"/>
              </w:rPr>
            </w:pPr>
            <w:r>
              <w:rPr>
                <w:sz w:val="24"/>
                <w:szCs w:val="24"/>
                <w:lang w:val="uk-UA"/>
              </w:rPr>
              <w:t xml:space="preserve">Аналіз динаміки функціонування </w:t>
            </w:r>
            <w:r>
              <w:rPr>
                <w:sz w:val="24"/>
                <w:szCs w:val="24"/>
                <w:lang w:val="uk-UA"/>
              </w:rPr>
              <w:lastRenderedPageBreak/>
              <w:t xml:space="preserve">транспортеру обчесаного </w:t>
            </w:r>
            <w:proofErr w:type="spellStart"/>
            <w:r>
              <w:rPr>
                <w:sz w:val="24"/>
                <w:szCs w:val="24"/>
                <w:lang w:val="uk-UA"/>
              </w:rPr>
              <w:t>вороху</w:t>
            </w:r>
            <w:proofErr w:type="spellEnd"/>
            <w:r>
              <w:rPr>
                <w:sz w:val="24"/>
                <w:szCs w:val="24"/>
                <w:lang w:val="uk-UA"/>
              </w:rPr>
              <w:t xml:space="preserve"> зернових</w:t>
            </w:r>
          </w:p>
          <w:p w:rsidR="00834A1E" w:rsidRDefault="00834A1E" w:rsidP="00834A1E">
            <w:pPr>
              <w:tabs>
                <w:tab w:val="left" w:pos="1884"/>
                <w:tab w:val="left" w:pos="2880"/>
                <w:tab w:val="left" w:pos="2911"/>
                <w:tab w:val="left" w:pos="4060"/>
              </w:tabs>
              <w:jc w:val="both"/>
              <w:rPr>
                <w:sz w:val="24"/>
                <w:szCs w:val="24"/>
                <w:lang w:val="uk-UA"/>
              </w:rPr>
            </w:pPr>
          </w:p>
        </w:tc>
        <w:tc>
          <w:tcPr>
            <w:tcW w:w="3657" w:type="dxa"/>
            <w:shd w:val="clear" w:color="auto" w:fill="auto"/>
          </w:tcPr>
          <w:p w:rsidR="00834A1E" w:rsidRPr="006F1599" w:rsidRDefault="00834A1E" w:rsidP="00834A1E">
            <w:pPr>
              <w:rPr>
                <w:sz w:val="24"/>
                <w:szCs w:val="24"/>
              </w:rPr>
            </w:pPr>
            <w:proofErr w:type="spellStart"/>
            <w:r w:rsidRPr="006F1599">
              <w:rPr>
                <w:sz w:val="24"/>
                <w:szCs w:val="24"/>
              </w:rPr>
              <w:lastRenderedPageBreak/>
              <w:t>Інформаційні</w:t>
            </w:r>
            <w:proofErr w:type="spellEnd"/>
            <w:r w:rsidRPr="006F1599">
              <w:rPr>
                <w:sz w:val="24"/>
                <w:szCs w:val="24"/>
              </w:rPr>
              <w:t xml:space="preserve"> </w:t>
            </w:r>
            <w:proofErr w:type="spellStart"/>
            <w:r w:rsidRPr="006F1599">
              <w:rPr>
                <w:sz w:val="24"/>
                <w:szCs w:val="24"/>
              </w:rPr>
              <w:t>технології</w:t>
            </w:r>
            <w:proofErr w:type="spellEnd"/>
            <w:r w:rsidRPr="006F1599">
              <w:rPr>
                <w:sz w:val="24"/>
                <w:szCs w:val="24"/>
              </w:rPr>
              <w:t xml:space="preserve"> в </w:t>
            </w:r>
            <w:proofErr w:type="spellStart"/>
            <w:r w:rsidRPr="006F1599">
              <w:rPr>
                <w:sz w:val="24"/>
                <w:szCs w:val="24"/>
              </w:rPr>
              <w:t>освіті</w:t>
            </w:r>
            <w:proofErr w:type="spellEnd"/>
            <w:r w:rsidRPr="006F1599">
              <w:rPr>
                <w:sz w:val="24"/>
                <w:szCs w:val="24"/>
              </w:rPr>
              <w:t xml:space="preserve"> та </w:t>
            </w:r>
            <w:proofErr w:type="spellStart"/>
            <w:r w:rsidRPr="006F1599">
              <w:rPr>
                <w:sz w:val="24"/>
                <w:szCs w:val="24"/>
              </w:rPr>
              <w:t>науці</w:t>
            </w:r>
            <w:proofErr w:type="spellEnd"/>
            <w:r w:rsidRPr="006F1599">
              <w:rPr>
                <w:sz w:val="24"/>
                <w:szCs w:val="24"/>
              </w:rPr>
              <w:t xml:space="preserve">. </w:t>
            </w:r>
            <w:proofErr w:type="spellStart"/>
            <w:r w:rsidRPr="006F1599">
              <w:rPr>
                <w:sz w:val="24"/>
                <w:szCs w:val="24"/>
              </w:rPr>
              <w:t>Збірник</w:t>
            </w:r>
            <w:proofErr w:type="spellEnd"/>
            <w:r w:rsidRPr="006F1599">
              <w:rPr>
                <w:sz w:val="24"/>
                <w:szCs w:val="24"/>
              </w:rPr>
              <w:t xml:space="preserve"> </w:t>
            </w:r>
            <w:proofErr w:type="spellStart"/>
            <w:r w:rsidRPr="006F1599">
              <w:rPr>
                <w:sz w:val="24"/>
                <w:szCs w:val="24"/>
              </w:rPr>
              <w:t>наукових</w:t>
            </w:r>
            <w:proofErr w:type="spellEnd"/>
            <w:r w:rsidRPr="006F1599">
              <w:rPr>
                <w:sz w:val="24"/>
                <w:szCs w:val="24"/>
              </w:rPr>
              <w:t xml:space="preserve"> </w:t>
            </w:r>
            <w:proofErr w:type="spellStart"/>
            <w:r w:rsidRPr="006F1599">
              <w:rPr>
                <w:sz w:val="24"/>
                <w:szCs w:val="24"/>
              </w:rPr>
              <w:lastRenderedPageBreak/>
              <w:t>праць</w:t>
            </w:r>
            <w:proofErr w:type="spellEnd"/>
            <w:r w:rsidRPr="006F1599">
              <w:rPr>
                <w:sz w:val="24"/>
                <w:szCs w:val="24"/>
              </w:rPr>
              <w:t xml:space="preserve">. – </w:t>
            </w:r>
            <w:proofErr w:type="spellStart"/>
            <w:r w:rsidRPr="006F1599">
              <w:rPr>
                <w:sz w:val="24"/>
                <w:szCs w:val="24"/>
              </w:rPr>
              <w:t>Мелітополь</w:t>
            </w:r>
            <w:proofErr w:type="spellEnd"/>
            <w:r w:rsidRPr="006F1599">
              <w:rPr>
                <w:sz w:val="24"/>
                <w:szCs w:val="24"/>
              </w:rPr>
              <w:t xml:space="preserve">: Вид-во МДПУ </w:t>
            </w:r>
            <w:proofErr w:type="spellStart"/>
            <w:proofErr w:type="gramStart"/>
            <w:r w:rsidRPr="006F1599">
              <w:rPr>
                <w:sz w:val="24"/>
                <w:szCs w:val="24"/>
              </w:rPr>
              <w:t>ім</w:t>
            </w:r>
            <w:proofErr w:type="spellEnd"/>
            <w:r w:rsidRPr="006F1599">
              <w:rPr>
                <w:sz w:val="24"/>
                <w:szCs w:val="24"/>
              </w:rPr>
              <w:t>..</w:t>
            </w:r>
            <w:proofErr w:type="gramEnd"/>
            <w:r w:rsidRPr="006F1599">
              <w:rPr>
                <w:sz w:val="24"/>
                <w:szCs w:val="24"/>
              </w:rPr>
              <w:t xml:space="preserve"> Б. </w:t>
            </w:r>
            <w:proofErr w:type="spellStart"/>
            <w:r w:rsidRPr="006F1599">
              <w:rPr>
                <w:sz w:val="24"/>
                <w:szCs w:val="24"/>
              </w:rPr>
              <w:t>Хмельницького</w:t>
            </w:r>
            <w:proofErr w:type="spellEnd"/>
            <w:r w:rsidRPr="006F1599">
              <w:rPr>
                <w:sz w:val="24"/>
                <w:szCs w:val="24"/>
              </w:rPr>
              <w:t xml:space="preserve">, </w:t>
            </w:r>
            <w:r>
              <w:t xml:space="preserve"> </w:t>
            </w:r>
            <w:proofErr w:type="spellStart"/>
            <w:r w:rsidRPr="00A05AA7">
              <w:rPr>
                <w:sz w:val="24"/>
                <w:szCs w:val="24"/>
              </w:rPr>
              <w:t>Випуск</w:t>
            </w:r>
            <w:proofErr w:type="spellEnd"/>
            <w:r w:rsidRPr="00A05AA7">
              <w:rPr>
                <w:sz w:val="24"/>
                <w:szCs w:val="24"/>
              </w:rPr>
              <w:t xml:space="preserve"> 11</w:t>
            </w:r>
            <w:r>
              <w:rPr>
                <w:sz w:val="24"/>
                <w:szCs w:val="24"/>
                <w:lang w:val="uk-UA"/>
              </w:rPr>
              <w:t xml:space="preserve">.- </w:t>
            </w:r>
            <w:r w:rsidRPr="006F1599">
              <w:rPr>
                <w:sz w:val="24"/>
                <w:szCs w:val="24"/>
              </w:rPr>
              <w:t>2019.</w:t>
            </w:r>
            <w:r w:rsidRPr="00A05AA7">
              <w:rPr>
                <w:sz w:val="24"/>
                <w:szCs w:val="24"/>
              </w:rPr>
              <w:t>– С. 254-263.</w:t>
            </w:r>
          </w:p>
        </w:tc>
        <w:tc>
          <w:tcPr>
            <w:tcW w:w="850" w:type="dxa"/>
            <w:shd w:val="clear" w:color="auto" w:fill="auto"/>
            <w:vAlign w:val="center"/>
          </w:tcPr>
          <w:p w:rsidR="00834A1E" w:rsidRDefault="00834A1E" w:rsidP="00834A1E">
            <w:pPr>
              <w:widowControl/>
              <w:suppressAutoHyphens/>
              <w:autoSpaceDE/>
              <w:adjustRightInd/>
              <w:jc w:val="center"/>
              <w:rPr>
                <w:sz w:val="24"/>
                <w:szCs w:val="24"/>
                <w:lang w:val="uk-UA" w:eastAsia="ar-SA"/>
              </w:rPr>
            </w:pPr>
            <w:r>
              <w:rPr>
                <w:sz w:val="24"/>
                <w:szCs w:val="24"/>
                <w:lang w:val="uk-UA" w:eastAsia="ar-SA"/>
              </w:rPr>
              <w:lastRenderedPageBreak/>
              <w:t>0,19</w:t>
            </w:r>
          </w:p>
        </w:tc>
        <w:tc>
          <w:tcPr>
            <w:tcW w:w="1560" w:type="dxa"/>
            <w:shd w:val="clear" w:color="auto" w:fill="auto"/>
          </w:tcPr>
          <w:p w:rsidR="00834A1E" w:rsidRDefault="00834A1E" w:rsidP="00834A1E">
            <w:pPr>
              <w:widowControl/>
              <w:suppressAutoHyphens/>
              <w:autoSpaceDE/>
              <w:adjustRightInd/>
              <w:rPr>
                <w:bCs/>
                <w:sz w:val="24"/>
                <w:szCs w:val="24"/>
                <w:lang w:val="uk-UA"/>
              </w:rPr>
            </w:pPr>
            <w:proofErr w:type="spellStart"/>
            <w:r>
              <w:rPr>
                <w:bCs/>
                <w:sz w:val="24"/>
                <w:szCs w:val="24"/>
                <w:lang w:val="uk-UA"/>
              </w:rPr>
              <w:t>Леженкін</w:t>
            </w:r>
            <w:proofErr w:type="spellEnd"/>
            <w:r>
              <w:rPr>
                <w:bCs/>
                <w:sz w:val="24"/>
                <w:szCs w:val="24"/>
                <w:lang w:val="uk-UA"/>
              </w:rPr>
              <w:t xml:space="preserve"> О.М., </w:t>
            </w:r>
            <w:proofErr w:type="spellStart"/>
            <w:r>
              <w:rPr>
                <w:bCs/>
                <w:sz w:val="24"/>
                <w:szCs w:val="24"/>
                <w:lang w:val="uk-UA"/>
              </w:rPr>
              <w:lastRenderedPageBreak/>
              <w:t>Головльов</w:t>
            </w:r>
            <w:proofErr w:type="spellEnd"/>
            <w:r>
              <w:rPr>
                <w:bCs/>
                <w:sz w:val="24"/>
                <w:szCs w:val="24"/>
                <w:lang w:val="uk-UA"/>
              </w:rPr>
              <w:t xml:space="preserve"> В.А.</w:t>
            </w:r>
          </w:p>
          <w:p w:rsidR="00834A1E" w:rsidRDefault="00834A1E" w:rsidP="00834A1E">
            <w:pPr>
              <w:widowControl/>
              <w:suppressAutoHyphens/>
              <w:autoSpaceDE/>
              <w:adjustRightInd/>
              <w:jc w:val="center"/>
              <w:rPr>
                <w:bCs/>
                <w:sz w:val="24"/>
                <w:szCs w:val="24"/>
                <w:lang w:val="uk-UA"/>
              </w:rPr>
            </w:pPr>
          </w:p>
        </w:tc>
      </w:tr>
      <w:tr w:rsidR="00834A1E" w:rsidRPr="006F017D" w:rsidTr="00AC4800">
        <w:tc>
          <w:tcPr>
            <w:tcW w:w="1526" w:type="dxa"/>
            <w:shd w:val="clear" w:color="auto" w:fill="auto"/>
          </w:tcPr>
          <w:p w:rsidR="00834A1E" w:rsidRDefault="00834A1E" w:rsidP="00834A1E">
            <w:pPr>
              <w:rPr>
                <w:bCs/>
                <w:sz w:val="24"/>
                <w:szCs w:val="24"/>
                <w:lang w:val="uk-UA"/>
              </w:rPr>
            </w:pPr>
            <w:proofErr w:type="spellStart"/>
            <w:r>
              <w:rPr>
                <w:bCs/>
                <w:sz w:val="24"/>
                <w:szCs w:val="24"/>
                <w:lang w:val="uk-UA"/>
              </w:rPr>
              <w:lastRenderedPageBreak/>
              <w:t>Рубцов</w:t>
            </w:r>
            <w:proofErr w:type="spellEnd"/>
            <w:r>
              <w:rPr>
                <w:bCs/>
                <w:sz w:val="24"/>
                <w:szCs w:val="24"/>
                <w:lang w:val="uk-UA"/>
              </w:rPr>
              <w:t xml:space="preserve"> М.О.</w:t>
            </w:r>
          </w:p>
        </w:tc>
        <w:tc>
          <w:tcPr>
            <w:tcW w:w="2722" w:type="dxa"/>
            <w:shd w:val="clear" w:color="auto" w:fill="auto"/>
          </w:tcPr>
          <w:p w:rsidR="00834A1E" w:rsidRDefault="00834A1E" w:rsidP="00834A1E">
            <w:pPr>
              <w:tabs>
                <w:tab w:val="left" w:pos="1884"/>
                <w:tab w:val="left" w:pos="2880"/>
                <w:tab w:val="left" w:pos="2911"/>
                <w:tab w:val="left" w:pos="4060"/>
              </w:tabs>
              <w:jc w:val="both"/>
              <w:rPr>
                <w:bCs/>
                <w:sz w:val="24"/>
                <w:szCs w:val="24"/>
                <w:lang w:val="uk-UA"/>
              </w:rPr>
            </w:pPr>
            <w:r>
              <w:rPr>
                <w:bCs/>
                <w:sz w:val="24"/>
                <w:szCs w:val="24"/>
                <w:lang w:val="uk-UA"/>
              </w:rPr>
              <w:t>Результати експериментальних досліджень лабораторного стенду машини попереднього очищення зерна.</w:t>
            </w:r>
          </w:p>
          <w:p w:rsidR="00834A1E" w:rsidRDefault="00834A1E" w:rsidP="00834A1E">
            <w:pPr>
              <w:tabs>
                <w:tab w:val="left" w:pos="1884"/>
                <w:tab w:val="left" w:pos="2880"/>
                <w:tab w:val="left" w:pos="2911"/>
                <w:tab w:val="left" w:pos="4060"/>
              </w:tabs>
              <w:jc w:val="both"/>
              <w:rPr>
                <w:sz w:val="24"/>
                <w:szCs w:val="24"/>
                <w:lang w:val="uk-UA"/>
              </w:rPr>
            </w:pPr>
          </w:p>
        </w:tc>
        <w:tc>
          <w:tcPr>
            <w:tcW w:w="3657" w:type="dxa"/>
            <w:shd w:val="clear" w:color="auto" w:fill="auto"/>
            <w:vAlign w:val="center"/>
          </w:tcPr>
          <w:p w:rsidR="00834A1E" w:rsidRDefault="00834A1E" w:rsidP="00834A1E">
            <w:pPr>
              <w:widowControl/>
              <w:jc w:val="both"/>
              <w:rPr>
                <w:bCs/>
                <w:sz w:val="24"/>
                <w:szCs w:val="24"/>
                <w:lang w:val="uk-UA" w:eastAsia="en-US"/>
              </w:rPr>
            </w:pPr>
            <w:r>
              <w:rPr>
                <w:bCs/>
                <w:sz w:val="24"/>
                <w:szCs w:val="24"/>
                <w:lang w:val="uk-UA" w:eastAsia="en-US"/>
              </w:rPr>
              <w:t>Інноваційні технології вирощування,</w:t>
            </w:r>
          </w:p>
          <w:p w:rsidR="00834A1E" w:rsidRDefault="00834A1E" w:rsidP="00834A1E">
            <w:pPr>
              <w:widowControl/>
              <w:jc w:val="both"/>
              <w:rPr>
                <w:bCs/>
                <w:sz w:val="24"/>
                <w:szCs w:val="24"/>
                <w:lang w:val="uk-UA" w:eastAsia="en-US"/>
              </w:rPr>
            </w:pPr>
            <w:r>
              <w:rPr>
                <w:bCs/>
                <w:sz w:val="24"/>
                <w:szCs w:val="24"/>
                <w:lang w:val="uk-UA" w:eastAsia="en-US"/>
              </w:rPr>
              <w:t>зберігання і переробки продукції</w:t>
            </w:r>
          </w:p>
          <w:p w:rsidR="00834A1E" w:rsidRDefault="00834A1E" w:rsidP="00834A1E">
            <w:pPr>
              <w:widowControl/>
              <w:rPr>
                <w:bCs/>
                <w:sz w:val="24"/>
                <w:szCs w:val="24"/>
                <w:lang w:val="uk-UA" w:eastAsia="en-US"/>
              </w:rPr>
            </w:pPr>
            <w:r>
              <w:rPr>
                <w:bCs/>
                <w:sz w:val="24"/>
                <w:szCs w:val="24"/>
                <w:lang w:val="uk-UA" w:eastAsia="en-US"/>
              </w:rPr>
              <w:t>садівництва та рослинництва:</w:t>
            </w:r>
          </w:p>
          <w:p w:rsidR="00834A1E" w:rsidRDefault="00834A1E" w:rsidP="00834A1E">
            <w:pPr>
              <w:widowControl/>
              <w:jc w:val="both"/>
              <w:rPr>
                <w:bCs/>
                <w:sz w:val="24"/>
                <w:szCs w:val="24"/>
                <w:lang w:val="uk-UA" w:eastAsia="en-US"/>
              </w:rPr>
            </w:pPr>
            <w:r>
              <w:rPr>
                <w:bCs/>
                <w:sz w:val="24"/>
                <w:szCs w:val="24"/>
                <w:lang w:val="uk-UA" w:eastAsia="en-US"/>
              </w:rPr>
              <w:t>матеріали</w:t>
            </w:r>
          </w:p>
          <w:p w:rsidR="00834A1E" w:rsidRDefault="00834A1E" w:rsidP="00834A1E">
            <w:pPr>
              <w:tabs>
                <w:tab w:val="left" w:pos="1884"/>
                <w:tab w:val="left" w:pos="2880"/>
                <w:tab w:val="left" w:pos="2911"/>
                <w:tab w:val="left" w:pos="4060"/>
              </w:tabs>
              <w:rPr>
                <w:sz w:val="24"/>
                <w:szCs w:val="24"/>
                <w:lang w:val="uk-UA"/>
              </w:rPr>
            </w:pPr>
            <w:r>
              <w:rPr>
                <w:bCs/>
                <w:sz w:val="24"/>
                <w:szCs w:val="24"/>
                <w:lang w:val="uk-UA" w:eastAsia="en-US"/>
              </w:rPr>
              <w:t xml:space="preserve">V міжнародної науково-практичної конференції. Умань, </w:t>
            </w:r>
            <w:r>
              <w:rPr>
                <w:sz w:val="24"/>
                <w:szCs w:val="24"/>
                <w:lang w:val="uk-UA" w:eastAsia="en-US"/>
              </w:rPr>
              <w:t>23–24 травня</w:t>
            </w:r>
            <w:r>
              <w:rPr>
                <w:bCs/>
                <w:sz w:val="24"/>
                <w:szCs w:val="24"/>
                <w:lang w:val="uk-UA" w:eastAsia="en-US"/>
              </w:rPr>
              <w:t xml:space="preserve"> 2019.</w:t>
            </w:r>
            <w:r>
              <w:rPr>
                <w:sz w:val="24"/>
                <w:szCs w:val="24"/>
                <w:lang w:val="uk-UA" w:eastAsia="en-US"/>
              </w:rPr>
              <w:t xml:space="preserve"> – </w:t>
            </w:r>
            <w:r>
              <w:rPr>
                <w:sz w:val="24"/>
                <w:szCs w:val="24"/>
                <w:lang w:val="uk-UA"/>
              </w:rPr>
              <w:t>с. 56-58.</w:t>
            </w:r>
          </w:p>
        </w:tc>
        <w:tc>
          <w:tcPr>
            <w:tcW w:w="850" w:type="dxa"/>
            <w:shd w:val="clear" w:color="auto" w:fill="auto"/>
            <w:vAlign w:val="center"/>
          </w:tcPr>
          <w:p w:rsidR="00834A1E" w:rsidRDefault="00834A1E" w:rsidP="00834A1E">
            <w:pPr>
              <w:widowControl/>
              <w:suppressAutoHyphens/>
              <w:autoSpaceDE/>
              <w:adjustRightInd/>
              <w:jc w:val="center"/>
              <w:rPr>
                <w:sz w:val="24"/>
                <w:szCs w:val="24"/>
                <w:lang w:val="uk-UA" w:eastAsia="ar-SA"/>
              </w:rPr>
            </w:pPr>
            <w:r>
              <w:rPr>
                <w:sz w:val="24"/>
                <w:szCs w:val="24"/>
                <w:lang w:val="uk-UA" w:eastAsia="ar-SA"/>
              </w:rPr>
              <w:t>0,19</w:t>
            </w:r>
          </w:p>
        </w:tc>
        <w:tc>
          <w:tcPr>
            <w:tcW w:w="1560" w:type="dxa"/>
            <w:shd w:val="clear" w:color="auto" w:fill="auto"/>
          </w:tcPr>
          <w:p w:rsidR="00834A1E" w:rsidRDefault="00834A1E" w:rsidP="00834A1E">
            <w:pPr>
              <w:widowControl/>
              <w:suppressAutoHyphens/>
              <w:autoSpaceDE/>
              <w:adjustRightInd/>
              <w:rPr>
                <w:bCs/>
                <w:sz w:val="24"/>
                <w:szCs w:val="24"/>
                <w:lang w:val="uk-UA"/>
              </w:rPr>
            </w:pPr>
            <w:r>
              <w:rPr>
                <w:bCs/>
                <w:sz w:val="24"/>
                <w:szCs w:val="24"/>
                <w:lang w:val="uk-UA"/>
              </w:rPr>
              <w:t>Михайлов Є.В, Афанасьєв О.О.</w:t>
            </w:r>
          </w:p>
          <w:p w:rsidR="00834A1E" w:rsidRDefault="00834A1E" w:rsidP="00834A1E">
            <w:pPr>
              <w:widowControl/>
              <w:suppressAutoHyphens/>
              <w:autoSpaceDE/>
              <w:adjustRightInd/>
              <w:jc w:val="center"/>
              <w:rPr>
                <w:bCs/>
                <w:sz w:val="24"/>
                <w:szCs w:val="24"/>
                <w:lang w:val="uk-UA"/>
              </w:rPr>
            </w:pPr>
          </w:p>
        </w:tc>
      </w:tr>
      <w:tr w:rsidR="00834A1E" w:rsidRPr="006F017D" w:rsidTr="00AC4800">
        <w:tc>
          <w:tcPr>
            <w:tcW w:w="1526" w:type="dxa"/>
            <w:shd w:val="clear" w:color="auto" w:fill="auto"/>
          </w:tcPr>
          <w:p w:rsidR="00834A1E" w:rsidRPr="00562133" w:rsidRDefault="00834A1E" w:rsidP="00834A1E">
            <w:pPr>
              <w:rPr>
                <w:sz w:val="24"/>
                <w:szCs w:val="24"/>
                <w:lang w:val="uk-UA" w:eastAsia="ar-SA"/>
              </w:rPr>
            </w:pPr>
            <w:r w:rsidRPr="00562133">
              <w:rPr>
                <w:sz w:val="24"/>
                <w:szCs w:val="24"/>
                <w:lang w:val="uk-UA" w:eastAsia="ar-SA"/>
              </w:rPr>
              <w:t>Стрілець О.В.</w:t>
            </w:r>
          </w:p>
        </w:tc>
        <w:tc>
          <w:tcPr>
            <w:tcW w:w="2722" w:type="dxa"/>
            <w:shd w:val="clear" w:color="auto" w:fill="auto"/>
          </w:tcPr>
          <w:p w:rsidR="00834A1E" w:rsidRPr="00562133" w:rsidRDefault="00834A1E" w:rsidP="00834A1E">
            <w:pPr>
              <w:jc w:val="both"/>
              <w:rPr>
                <w:sz w:val="24"/>
                <w:szCs w:val="28"/>
                <w:lang w:val="uk-UA" w:eastAsia="ar-SA"/>
              </w:rPr>
            </w:pPr>
            <w:r w:rsidRPr="00562133">
              <w:rPr>
                <w:sz w:val="24"/>
                <w:szCs w:val="28"/>
                <w:lang w:val="uk-UA" w:eastAsia="ar-SA"/>
              </w:rPr>
              <w:t>Дидактичний аспект мотивації діяльності учнів основної школи в навчанні математики</w:t>
            </w:r>
          </w:p>
        </w:tc>
        <w:tc>
          <w:tcPr>
            <w:tcW w:w="3657" w:type="dxa"/>
            <w:shd w:val="clear" w:color="auto" w:fill="auto"/>
          </w:tcPr>
          <w:p w:rsidR="00834A1E" w:rsidRPr="00A05AA7" w:rsidRDefault="00834A1E" w:rsidP="00834A1E">
            <w:pPr>
              <w:jc w:val="both"/>
              <w:rPr>
                <w:sz w:val="24"/>
                <w:szCs w:val="24"/>
                <w:lang w:val="uk-UA" w:eastAsia="ar-SA"/>
              </w:rPr>
            </w:pPr>
            <w:r w:rsidRPr="00562133">
              <w:rPr>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w:t>
            </w:r>
            <w:r w:rsidRPr="00A05AA7">
              <w:rPr>
                <w:sz w:val="24"/>
                <w:szCs w:val="24"/>
                <w:lang w:val="uk-UA" w:eastAsia="ar-SA"/>
              </w:rPr>
              <w:t xml:space="preserve">2019. – </w:t>
            </w:r>
          </w:p>
          <w:p w:rsidR="00834A1E" w:rsidRPr="00562133" w:rsidRDefault="00834A1E" w:rsidP="00834A1E">
            <w:pPr>
              <w:jc w:val="both"/>
              <w:rPr>
                <w:b/>
                <w:i/>
                <w:sz w:val="24"/>
                <w:szCs w:val="24"/>
                <w:lang w:val="uk-UA" w:eastAsia="ar-SA"/>
              </w:rPr>
            </w:pPr>
            <w:r w:rsidRPr="00A05AA7">
              <w:rPr>
                <w:sz w:val="24"/>
                <w:szCs w:val="24"/>
                <w:lang w:val="uk-UA" w:eastAsia="ar-SA"/>
              </w:rPr>
              <w:t>С. 290-292</w:t>
            </w:r>
          </w:p>
        </w:tc>
        <w:tc>
          <w:tcPr>
            <w:tcW w:w="850" w:type="dxa"/>
            <w:shd w:val="clear" w:color="auto" w:fill="auto"/>
          </w:tcPr>
          <w:p w:rsidR="00834A1E" w:rsidRPr="00562133" w:rsidRDefault="00834A1E" w:rsidP="00834A1E">
            <w:pPr>
              <w:jc w:val="center"/>
              <w:rPr>
                <w:sz w:val="24"/>
                <w:szCs w:val="24"/>
                <w:lang w:val="uk-UA" w:eastAsia="ar-SA"/>
              </w:rPr>
            </w:pPr>
            <w:r w:rsidRPr="00562133">
              <w:rPr>
                <w:sz w:val="24"/>
                <w:szCs w:val="24"/>
                <w:lang w:val="uk-UA" w:eastAsia="ar-SA"/>
              </w:rPr>
              <w:t>0,17</w:t>
            </w:r>
          </w:p>
        </w:tc>
        <w:tc>
          <w:tcPr>
            <w:tcW w:w="1560" w:type="dxa"/>
            <w:shd w:val="clear" w:color="auto" w:fill="auto"/>
          </w:tcPr>
          <w:p w:rsidR="00834A1E" w:rsidRPr="00562133" w:rsidRDefault="00834A1E" w:rsidP="00834A1E">
            <w:pPr>
              <w:jc w:val="both"/>
              <w:rPr>
                <w:sz w:val="24"/>
                <w:szCs w:val="28"/>
                <w:lang w:val="uk-UA" w:eastAsia="ar-SA"/>
              </w:rPr>
            </w:pPr>
            <w:proofErr w:type="spellStart"/>
            <w:r w:rsidRPr="00562133">
              <w:rPr>
                <w:sz w:val="24"/>
                <w:szCs w:val="28"/>
                <w:lang w:val="uk-UA" w:eastAsia="ar-SA"/>
              </w:rPr>
              <w:t>Гарановська</w:t>
            </w:r>
            <w:proofErr w:type="spellEnd"/>
            <w:r w:rsidRPr="00562133">
              <w:rPr>
                <w:sz w:val="24"/>
                <w:szCs w:val="28"/>
                <w:lang w:val="uk-UA" w:eastAsia="ar-SA"/>
              </w:rPr>
              <w:t xml:space="preserve"> О.В.</w:t>
            </w:r>
          </w:p>
        </w:tc>
      </w:tr>
      <w:tr w:rsidR="00834A1E" w:rsidRPr="006F017D" w:rsidTr="00AC4800">
        <w:tc>
          <w:tcPr>
            <w:tcW w:w="1526" w:type="dxa"/>
            <w:shd w:val="clear" w:color="auto" w:fill="auto"/>
          </w:tcPr>
          <w:p w:rsidR="00834A1E" w:rsidRPr="00562133" w:rsidRDefault="00834A1E" w:rsidP="00834A1E">
            <w:pPr>
              <w:rPr>
                <w:sz w:val="24"/>
                <w:szCs w:val="24"/>
                <w:lang w:val="uk-UA" w:eastAsia="ar-SA"/>
              </w:rPr>
            </w:pPr>
            <w:r w:rsidRPr="00562133">
              <w:rPr>
                <w:sz w:val="24"/>
                <w:szCs w:val="24"/>
                <w:lang w:val="uk-UA" w:eastAsia="ar-SA"/>
              </w:rPr>
              <w:t>Стрілець О.В.</w:t>
            </w:r>
          </w:p>
        </w:tc>
        <w:tc>
          <w:tcPr>
            <w:tcW w:w="2722" w:type="dxa"/>
            <w:shd w:val="clear" w:color="auto" w:fill="auto"/>
          </w:tcPr>
          <w:p w:rsidR="00834A1E" w:rsidRPr="00562133" w:rsidRDefault="00834A1E" w:rsidP="00834A1E">
            <w:pPr>
              <w:jc w:val="both"/>
              <w:rPr>
                <w:sz w:val="24"/>
                <w:szCs w:val="28"/>
                <w:lang w:val="uk-UA" w:eastAsia="ar-SA"/>
              </w:rPr>
            </w:pPr>
            <w:proofErr w:type="spellStart"/>
            <w:r w:rsidRPr="00562133">
              <w:rPr>
                <w:sz w:val="24"/>
                <w:szCs w:val="28"/>
                <w:lang w:eastAsia="ar-SA"/>
              </w:rPr>
              <w:t>Задачі</w:t>
            </w:r>
            <w:proofErr w:type="spellEnd"/>
            <w:r w:rsidRPr="00562133">
              <w:rPr>
                <w:sz w:val="24"/>
                <w:szCs w:val="28"/>
                <w:lang w:eastAsia="ar-SA"/>
              </w:rPr>
              <w:t xml:space="preserve"> з </w:t>
            </w:r>
            <w:proofErr w:type="spellStart"/>
            <w:r w:rsidRPr="00562133">
              <w:rPr>
                <w:sz w:val="24"/>
                <w:szCs w:val="28"/>
                <w:lang w:eastAsia="ar-SA"/>
              </w:rPr>
              <w:t>екологічним</w:t>
            </w:r>
            <w:proofErr w:type="spellEnd"/>
            <w:r w:rsidRPr="00562133">
              <w:rPr>
                <w:sz w:val="24"/>
                <w:szCs w:val="28"/>
                <w:lang w:eastAsia="ar-SA"/>
              </w:rPr>
              <w:t xml:space="preserve"> </w:t>
            </w:r>
            <w:proofErr w:type="spellStart"/>
            <w:r w:rsidRPr="00562133">
              <w:rPr>
                <w:sz w:val="24"/>
                <w:szCs w:val="28"/>
                <w:lang w:eastAsia="ar-SA"/>
              </w:rPr>
              <w:t>змістом</w:t>
            </w:r>
            <w:proofErr w:type="spellEnd"/>
            <w:r w:rsidRPr="00562133">
              <w:rPr>
                <w:sz w:val="24"/>
                <w:szCs w:val="28"/>
                <w:lang w:eastAsia="ar-SA"/>
              </w:rPr>
              <w:t xml:space="preserve"> як </w:t>
            </w:r>
            <w:proofErr w:type="spellStart"/>
            <w:r w:rsidRPr="00562133">
              <w:rPr>
                <w:sz w:val="24"/>
                <w:szCs w:val="28"/>
                <w:lang w:eastAsia="ar-SA"/>
              </w:rPr>
              <w:t>засіб</w:t>
            </w:r>
            <w:proofErr w:type="spellEnd"/>
            <w:r w:rsidRPr="00562133">
              <w:rPr>
                <w:sz w:val="24"/>
                <w:szCs w:val="28"/>
                <w:lang w:eastAsia="ar-SA"/>
              </w:rPr>
              <w:t xml:space="preserve"> </w:t>
            </w:r>
            <w:proofErr w:type="spellStart"/>
            <w:r w:rsidRPr="00562133">
              <w:rPr>
                <w:sz w:val="24"/>
                <w:szCs w:val="28"/>
                <w:lang w:eastAsia="ar-SA"/>
              </w:rPr>
              <w:t>формування</w:t>
            </w:r>
            <w:proofErr w:type="spellEnd"/>
            <w:r w:rsidRPr="00562133">
              <w:rPr>
                <w:sz w:val="24"/>
                <w:szCs w:val="28"/>
                <w:lang w:eastAsia="ar-SA"/>
              </w:rPr>
              <w:t xml:space="preserve"> </w:t>
            </w:r>
            <w:proofErr w:type="spellStart"/>
            <w:r w:rsidRPr="00562133">
              <w:rPr>
                <w:sz w:val="24"/>
                <w:szCs w:val="28"/>
                <w:lang w:eastAsia="ar-SA"/>
              </w:rPr>
              <w:t>екологічної</w:t>
            </w:r>
            <w:proofErr w:type="spellEnd"/>
            <w:r w:rsidRPr="00562133">
              <w:rPr>
                <w:sz w:val="24"/>
                <w:szCs w:val="28"/>
                <w:lang w:eastAsia="ar-SA"/>
              </w:rPr>
              <w:t xml:space="preserve"> </w:t>
            </w:r>
            <w:proofErr w:type="spellStart"/>
            <w:r w:rsidRPr="00562133">
              <w:rPr>
                <w:sz w:val="24"/>
                <w:szCs w:val="28"/>
                <w:lang w:eastAsia="ar-SA"/>
              </w:rPr>
              <w:t>культури</w:t>
            </w:r>
            <w:proofErr w:type="spellEnd"/>
            <w:r w:rsidRPr="00562133">
              <w:rPr>
                <w:sz w:val="24"/>
                <w:szCs w:val="28"/>
                <w:lang w:eastAsia="ar-SA"/>
              </w:rPr>
              <w:t xml:space="preserve"> </w:t>
            </w:r>
            <w:proofErr w:type="spellStart"/>
            <w:r w:rsidRPr="00562133">
              <w:rPr>
                <w:sz w:val="24"/>
                <w:szCs w:val="28"/>
                <w:lang w:eastAsia="ar-SA"/>
              </w:rPr>
              <w:t>під</w:t>
            </w:r>
            <w:proofErr w:type="spellEnd"/>
            <w:r w:rsidRPr="00562133">
              <w:rPr>
                <w:sz w:val="24"/>
                <w:szCs w:val="28"/>
                <w:lang w:eastAsia="ar-SA"/>
              </w:rPr>
              <w:t xml:space="preserve"> час </w:t>
            </w:r>
            <w:proofErr w:type="spellStart"/>
            <w:r w:rsidRPr="00562133">
              <w:rPr>
                <w:sz w:val="24"/>
                <w:szCs w:val="28"/>
                <w:lang w:eastAsia="ar-SA"/>
              </w:rPr>
              <w:t>навчання</w:t>
            </w:r>
            <w:proofErr w:type="spellEnd"/>
            <w:r w:rsidRPr="00562133">
              <w:rPr>
                <w:sz w:val="24"/>
                <w:szCs w:val="28"/>
                <w:lang w:eastAsia="ar-SA"/>
              </w:rPr>
              <w:t xml:space="preserve"> </w:t>
            </w:r>
            <w:proofErr w:type="spellStart"/>
            <w:r w:rsidRPr="00562133">
              <w:rPr>
                <w:sz w:val="24"/>
                <w:szCs w:val="28"/>
                <w:lang w:eastAsia="ar-SA"/>
              </w:rPr>
              <w:t>математиці</w:t>
            </w:r>
            <w:proofErr w:type="spellEnd"/>
          </w:p>
        </w:tc>
        <w:tc>
          <w:tcPr>
            <w:tcW w:w="3657" w:type="dxa"/>
            <w:shd w:val="clear" w:color="auto" w:fill="auto"/>
          </w:tcPr>
          <w:p w:rsidR="00834A1E" w:rsidRPr="00562133" w:rsidRDefault="00834A1E" w:rsidP="00834A1E">
            <w:pPr>
              <w:jc w:val="both"/>
              <w:rPr>
                <w:sz w:val="24"/>
                <w:szCs w:val="24"/>
                <w:lang w:val="uk-UA" w:eastAsia="ar-SA"/>
              </w:rPr>
            </w:pPr>
            <w:r w:rsidRPr="00562133">
              <w:rPr>
                <w:bCs/>
                <w:sz w:val="24"/>
                <w:szCs w:val="24"/>
                <w:lang w:val="uk-UA" w:eastAsia="ar-SA"/>
              </w:rPr>
              <w:t>Особистісно-професійний розвиток учителя Нової української школи:</w:t>
            </w:r>
            <w:r w:rsidRPr="00562133">
              <w:rPr>
                <w:bCs/>
                <w:sz w:val="28"/>
                <w:szCs w:val="24"/>
                <w:lang w:val="uk-UA"/>
              </w:rPr>
              <w:t xml:space="preserve"> </w:t>
            </w:r>
            <w:r w:rsidRPr="00562133">
              <w:rPr>
                <w:bCs/>
                <w:sz w:val="24"/>
                <w:szCs w:val="24"/>
                <w:lang w:val="uk-UA" w:eastAsia="ar-SA"/>
              </w:rPr>
              <w:t xml:space="preserve">світові освітні практики, український контекст:  Матеріали ІІ Всеукраїнської науково-практичної конференції з міжнародною участю </w:t>
            </w:r>
            <w:r w:rsidRPr="00562133">
              <w:rPr>
                <w:sz w:val="24"/>
                <w:szCs w:val="24"/>
                <w:lang w:val="uk-UA" w:eastAsia="ar-SA"/>
              </w:rPr>
              <w:t xml:space="preserve">(6-8 червня 2019 р., м. Мелітополь, Україна) </w:t>
            </w:r>
            <w:r w:rsidRPr="00562133">
              <w:rPr>
                <w:bCs/>
                <w:sz w:val="24"/>
                <w:szCs w:val="24"/>
                <w:lang w:val="uk-UA" w:eastAsia="ar-SA"/>
              </w:rPr>
              <w:t xml:space="preserve"> </w:t>
            </w:r>
            <w:r w:rsidRPr="00562133">
              <w:rPr>
                <w:sz w:val="24"/>
                <w:szCs w:val="24"/>
                <w:lang w:val="uk-UA" w:eastAsia="ar-SA"/>
              </w:rPr>
              <w:t>– Мелітополь:  МДПУ</w:t>
            </w:r>
            <w:r w:rsidRPr="00562133">
              <w:rPr>
                <w:bCs/>
                <w:iCs/>
                <w:sz w:val="24"/>
                <w:szCs w:val="24"/>
                <w:lang w:val="uk-UA" w:eastAsia="ar-SA"/>
              </w:rPr>
              <w:t xml:space="preserve"> ім. Б. Хмельницького, 2019. </w:t>
            </w:r>
            <w:r w:rsidRPr="00562133">
              <w:rPr>
                <w:sz w:val="24"/>
                <w:szCs w:val="24"/>
                <w:lang w:val="uk-UA" w:eastAsia="ar-SA"/>
              </w:rPr>
              <w:t xml:space="preserve">  – С.249-254.</w:t>
            </w:r>
          </w:p>
        </w:tc>
        <w:tc>
          <w:tcPr>
            <w:tcW w:w="850" w:type="dxa"/>
            <w:shd w:val="clear" w:color="auto" w:fill="auto"/>
          </w:tcPr>
          <w:p w:rsidR="00834A1E" w:rsidRPr="00562133" w:rsidRDefault="00834A1E" w:rsidP="00834A1E">
            <w:pPr>
              <w:jc w:val="center"/>
              <w:rPr>
                <w:sz w:val="24"/>
                <w:szCs w:val="24"/>
                <w:lang w:val="uk-UA" w:eastAsia="ar-SA"/>
              </w:rPr>
            </w:pPr>
            <w:r w:rsidRPr="00562133">
              <w:rPr>
                <w:sz w:val="24"/>
                <w:szCs w:val="24"/>
                <w:lang w:val="uk-UA" w:eastAsia="ar-SA"/>
              </w:rPr>
              <w:t>0,21</w:t>
            </w:r>
          </w:p>
        </w:tc>
        <w:tc>
          <w:tcPr>
            <w:tcW w:w="1560" w:type="dxa"/>
            <w:shd w:val="clear" w:color="auto" w:fill="auto"/>
          </w:tcPr>
          <w:p w:rsidR="00834A1E" w:rsidRPr="00562133" w:rsidRDefault="00834A1E" w:rsidP="00834A1E">
            <w:pPr>
              <w:jc w:val="both"/>
              <w:rPr>
                <w:sz w:val="24"/>
                <w:szCs w:val="28"/>
                <w:lang w:val="uk-UA" w:eastAsia="ar-SA"/>
              </w:rPr>
            </w:pPr>
            <w:r w:rsidRPr="00562133">
              <w:rPr>
                <w:sz w:val="24"/>
                <w:szCs w:val="28"/>
                <w:lang w:val="uk-UA" w:eastAsia="ar-SA"/>
              </w:rPr>
              <w:t>Карпенко О.Г.</w:t>
            </w:r>
          </w:p>
        </w:tc>
      </w:tr>
      <w:tr w:rsidR="00834A1E" w:rsidRPr="006F017D" w:rsidTr="00AC4800">
        <w:tc>
          <w:tcPr>
            <w:tcW w:w="1526" w:type="dxa"/>
            <w:shd w:val="clear" w:color="auto" w:fill="auto"/>
          </w:tcPr>
          <w:p w:rsidR="00834A1E" w:rsidRPr="000F36FD" w:rsidRDefault="00834A1E" w:rsidP="00834A1E">
            <w:pPr>
              <w:rPr>
                <w:sz w:val="24"/>
                <w:szCs w:val="24"/>
                <w:lang w:val="uk-UA" w:eastAsia="ar-SA"/>
              </w:rPr>
            </w:pPr>
            <w:proofErr w:type="spellStart"/>
            <w:r w:rsidRPr="000F36FD">
              <w:rPr>
                <w:sz w:val="24"/>
                <w:szCs w:val="24"/>
                <w:lang w:val="uk-UA" w:eastAsia="ar-SA"/>
              </w:rPr>
              <w:t>Сюсюкан</w:t>
            </w:r>
            <w:proofErr w:type="spellEnd"/>
            <w:r w:rsidRPr="000F36FD">
              <w:rPr>
                <w:sz w:val="24"/>
                <w:szCs w:val="24"/>
                <w:lang w:val="uk-UA" w:eastAsia="ar-SA"/>
              </w:rPr>
              <w:t xml:space="preserve"> Ю.М.</w:t>
            </w:r>
          </w:p>
        </w:tc>
        <w:tc>
          <w:tcPr>
            <w:tcW w:w="2722" w:type="dxa"/>
            <w:shd w:val="clear" w:color="auto" w:fill="auto"/>
          </w:tcPr>
          <w:p w:rsidR="00834A1E" w:rsidRPr="000F36FD" w:rsidRDefault="00834A1E" w:rsidP="00834A1E">
            <w:pPr>
              <w:jc w:val="both"/>
              <w:rPr>
                <w:sz w:val="24"/>
                <w:szCs w:val="28"/>
                <w:lang w:eastAsia="ar-SA"/>
              </w:rPr>
            </w:pPr>
            <w:proofErr w:type="spellStart"/>
            <w:r w:rsidRPr="000F36FD">
              <w:rPr>
                <w:sz w:val="24"/>
                <w:szCs w:val="28"/>
                <w:lang w:eastAsia="ar-SA"/>
              </w:rPr>
              <w:t>Особливості</w:t>
            </w:r>
            <w:proofErr w:type="spellEnd"/>
            <w:r w:rsidRPr="000F36FD">
              <w:rPr>
                <w:sz w:val="24"/>
                <w:szCs w:val="28"/>
                <w:lang w:eastAsia="ar-SA"/>
              </w:rPr>
              <w:t xml:space="preserve"> адаптивного тестового контролю </w:t>
            </w:r>
            <w:proofErr w:type="spellStart"/>
            <w:r w:rsidRPr="000F36FD">
              <w:rPr>
                <w:sz w:val="24"/>
                <w:szCs w:val="28"/>
                <w:lang w:eastAsia="ar-SA"/>
              </w:rPr>
              <w:t>знань</w:t>
            </w:r>
            <w:proofErr w:type="spellEnd"/>
            <w:r w:rsidRPr="000F36FD">
              <w:rPr>
                <w:sz w:val="24"/>
                <w:szCs w:val="28"/>
                <w:lang w:eastAsia="ar-SA"/>
              </w:rPr>
              <w:t xml:space="preserve"> </w:t>
            </w:r>
            <w:proofErr w:type="spellStart"/>
            <w:r w:rsidRPr="000F36FD">
              <w:rPr>
                <w:sz w:val="24"/>
                <w:szCs w:val="28"/>
                <w:lang w:eastAsia="ar-SA"/>
              </w:rPr>
              <w:t>учнів</w:t>
            </w:r>
            <w:proofErr w:type="spellEnd"/>
          </w:p>
          <w:p w:rsidR="00834A1E" w:rsidRPr="000F36FD" w:rsidRDefault="00834A1E" w:rsidP="00834A1E">
            <w:pPr>
              <w:jc w:val="both"/>
              <w:rPr>
                <w:sz w:val="24"/>
                <w:szCs w:val="28"/>
                <w:lang w:eastAsia="ar-SA"/>
              </w:rPr>
            </w:pPr>
          </w:p>
        </w:tc>
        <w:tc>
          <w:tcPr>
            <w:tcW w:w="3657" w:type="dxa"/>
            <w:shd w:val="clear" w:color="auto" w:fill="auto"/>
          </w:tcPr>
          <w:p w:rsidR="00834A1E" w:rsidRPr="00A05AA7" w:rsidRDefault="00834A1E" w:rsidP="00834A1E">
            <w:pPr>
              <w:jc w:val="both"/>
              <w:rPr>
                <w:sz w:val="24"/>
                <w:szCs w:val="24"/>
                <w:lang w:val="uk-UA" w:eastAsia="ar-SA"/>
              </w:rPr>
            </w:pPr>
            <w:r w:rsidRPr="000F36FD">
              <w:rPr>
                <w:sz w:val="24"/>
                <w:szCs w:val="24"/>
                <w:lang w:val="uk-UA" w:eastAsia="ar-SA"/>
              </w:rPr>
              <w:t xml:space="preserve">Інформаційні технології в освіті та науці: Збірник наукових праць. – Мелітополь: Вид-во МДПУ імені Богдана Хмельницького, </w:t>
            </w:r>
            <w:r w:rsidRPr="00A05AA7">
              <w:rPr>
                <w:sz w:val="24"/>
                <w:szCs w:val="24"/>
                <w:lang w:val="uk-UA" w:eastAsia="ar-SA"/>
              </w:rPr>
              <w:t xml:space="preserve">2019. - </w:t>
            </w:r>
          </w:p>
          <w:p w:rsidR="00834A1E" w:rsidRPr="000F36FD" w:rsidRDefault="00834A1E" w:rsidP="00834A1E">
            <w:pPr>
              <w:jc w:val="both"/>
              <w:rPr>
                <w:b/>
                <w:sz w:val="24"/>
                <w:szCs w:val="24"/>
                <w:lang w:val="uk-UA" w:eastAsia="ar-SA"/>
              </w:rPr>
            </w:pPr>
            <w:r w:rsidRPr="00A05AA7">
              <w:rPr>
                <w:sz w:val="24"/>
                <w:szCs w:val="24"/>
                <w:lang w:val="uk-UA" w:eastAsia="ar-SA"/>
              </w:rPr>
              <w:t>С.292-295</w:t>
            </w:r>
          </w:p>
        </w:tc>
        <w:tc>
          <w:tcPr>
            <w:tcW w:w="850" w:type="dxa"/>
            <w:shd w:val="clear" w:color="auto" w:fill="auto"/>
          </w:tcPr>
          <w:p w:rsidR="00834A1E" w:rsidRPr="000F36FD" w:rsidRDefault="00834A1E" w:rsidP="00834A1E">
            <w:pPr>
              <w:jc w:val="center"/>
              <w:rPr>
                <w:sz w:val="24"/>
                <w:szCs w:val="24"/>
                <w:lang w:val="uk-UA" w:eastAsia="ar-SA"/>
              </w:rPr>
            </w:pPr>
            <w:r w:rsidRPr="000F36FD">
              <w:rPr>
                <w:sz w:val="24"/>
                <w:szCs w:val="24"/>
                <w:lang w:val="uk-UA" w:eastAsia="ar-SA"/>
              </w:rPr>
              <w:t>0,17</w:t>
            </w:r>
          </w:p>
        </w:tc>
        <w:tc>
          <w:tcPr>
            <w:tcW w:w="1560" w:type="dxa"/>
            <w:shd w:val="clear" w:color="auto" w:fill="auto"/>
          </w:tcPr>
          <w:p w:rsidR="00834A1E" w:rsidRPr="000F36FD" w:rsidRDefault="00834A1E" w:rsidP="00834A1E">
            <w:pPr>
              <w:jc w:val="both"/>
              <w:rPr>
                <w:sz w:val="24"/>
                <w:szCs w:val="28"/>
                <w:lang w:val="uk-UA" w:eastAsia="ar-SA"/>
              </w:rPr>
            </w:pPr>
            <w:proofErr w:type="spellStart"/>
            <w:r w:rsidRPr="000F36FD">
              <w:rPr>
                <w:sz w:val="24"/>
                <w:szCs w:val="28"/>
                <w:lang w:val="uk-UA" w:eastAsia="ar-SA"/>
              </w:rPr>
              <w:t>Зюмкіна</w:t>
            </w:r>
            <w:proofErr w:type="spellEnd"/>
            <w:r w:rsidRPr="000F36FD">
              <w:rPr>
                <w:sz w:val="24"/>
                <w:szCs w:val="28"/>
                <w:lang w:val="uk-UA" w:eastAsia="ar-SA"/>
              </w:rPr>
              <w:t xml:space="preserve"> Ю.Л.</w:t>
            </w:r>
          </w:p>
        </w:tc>
      </w:tr>
      <w:tr w:rsidR="00834A1E" w:rsidRPr="006F017D" w:rsidTr="00AC4800">
        <w:tc>
          <w:tcPr>
            <w:tcW w:w="1526" w:type="dxa"/>
            <w:shd w:val="clear" w:color="auto" w:fill="auto"/>
          </w:tcPr>
          <w:p w:rsidR="00834A1E" w:rsidRPr="000F36FD" w:rsidRDefault="00834A1E" w:rsidP="00834A1E">
            <w:pPr>
              <w:rPr>
                <w:sz w:val="24"/>
                <w:szCs w:val="24"/>
                <w:lang w:val="uk-UA" w:eastAsia="ar-SA"/>
              </w:rPr>
            </w:pPr>
            <w:proofErr w:type="spellStart"/>
            <w:r w:rsidRPr="000F36FD">
              <w:rPr>
                <w:sz w:val="24"/>
                <w:szCs w:val="24"/>
                <w:lang w:val="uk-UA" w:eastAsia="ar-SA"/>
              </w:rPr>
              <w:t>Сюсюкан</w:t>
            </w:r>
            <w:proofErr w:type="spellEnd"/>
            <w:r w:rsidRPr="000F36FD">
              <w:rPr>
                <w:sz w:val="24"/>
                <w:szCs w:val="24"/>
                <w:lang w:val="uk-UA" w:eastAsia="ar-SA"/>
              </w:rPr>
              <w:t xml:space="preserve"> Ю.М.</w:t>
            </w:r>
          </w:p>
        </w:tc>
        <w:tc>
          <w:tcPr>
            <w:tcW w:w="2722" w:type="dxa"/>
            <w:shd w:val="clear" w:color="auto" w:fill="auto"/>
          </w:tcPr>
          <w:p w:rsidR="00834A1E" w:rsidRPr="000F36FD" w:rsidRDefault="00834A1E" w:rsidP="00834A1E">
            <w:pPr>
              <w:jc w:val="both"/>
              <w:rPr>
                <w:sz w:val="24"/>
                <w:szCs w:val="28"/>
                <w:lang w:val="uk-UA" w:eastAsia="ar-SA"/>
              </w:rPr>
            </w:pPr>
            <w:r w:rsidRPr="000F36FD">
              <w:rPr>
                <w:sz w:val="24"/>
                <w:szCs w:val="28"/>
                <w:lang w:val="uk-UA" w:eastAsia="ar-SA"/>
              </w:rPr>
              <w:t>Формування вчителем екологічної відповідальності учнів при вивченні фізики</w:t>
            </w:r>
          </w:p>
        </w:tc>
        <w:tc>
          <w:tcPr>
            <w:tcW w:w="3657" w:type="dxa"/>
            <w:shd w:val="clear" w:color="auto" w:fill="auto"/>
          </w:tcPr>
          <w:p w:rsidR="00834A1E" w:rsidRPr="000F36FD" w:rsidRDefault="00834A1E" w:rsidP="00834A1E">
            <w:pPr>
              <w:jc w:val="both"/>
              <w:rPr>
                <w:sz w:val="24"/>
                <w:szCs w:val="24"/>
                <w:lang w:val="uk-UA" w:eastAsia="ar-SA"/>
              </w:rPr>
            </w:pPr>
            <w:r w:rsidRPr="000F36FD">
              <w:rPr>
                <w:bCs/>
                <w:sz w:val="24"/>
                <w:szCs w:val="24"/>
                <w:lang w:val="uk-UA" w:eastAsia="ar-SA"/>
              </w:rPr>
              <w:t>Особистісно-професійний розвиток учителя Нової української школи:</w:t>
            </w:r>
            <w:r w:rsidRPr="000F36FD">
              <w:rPr>
                <w:bCs/>
                <w:sz w:val="28"/>
                <w:szCs w:val="24"/>
                <w:lang w:val="uk-UA"/>
              </w:rPr>
              <w:t xml:space="preserve"> </w:t>
            </w:r>
            <w:r w:rsidRPr="000F36FD">
              <w:rPr>
                <w:bCs/>
                <w:sz w:val="24"/>
                <w:szCs w:val="24"/>
                <w:lang w:val="uk-UA" w:eastAsia="ar-SA"/>
              </w:rPr>
              <w:t xml:space="preserve">світові освітні практики, український контекст:  Матеріали ІІ Всеукраїнської науково-практичної конференції з міжнародною участю </w:t>
            </w:r>
            <w:r w:rsidRPr="000F36FD">
              <w:rPr>
                <w:sz w:val="24"/>
                <w:szCs w:val="24"/>
                <w:lang w:val="uk-UA" w:eastAsia="ar-SA"/>
              </w:rPr>
              <w:t xml:space="preserve">(6-8 червня 2019 р., м. Мелітополь, Україна) </w:t>
            </w:r>
            <w:r w:rsidRPr="000F36FD">
              <w:rPr>
                <w:bCs/>
                <w:sz w:val="24"/>
                <w:szCs w:val="24"/>
                <w:lang w:val="uk-UA" w:eastAsia="ar-SA"/>
              </w:rPr>
              <w:t xml:space="preserve"> </w:t>
            </w:r>
            <w:r w:rsidRPr="000F36FD">
              <w:rPr>
                <w:sz w:val="24"/>
                <w:szCs w:val="24"/>
                <w:lang w:val="uk-UA" w:eastAsia="ar-SA"/>
              </w:rPr>
              <w:t>– Мелітополь:  МДПУ</w:t>
            </w:r>
            <w:r w:rsidRPr="000F36FD">
              <w:rPr>
                <w:bCs/>
                <w:iCs/>
                <w:sz w:val="24"/>
                <w:szCs w:val="24"/>
                <w:lang w:val="uk-UA" w:eastAsia="ar-SA"/>
              </w:rPr>
              <w:t xml:space="preserve"> ім. Б. Хмельницького, 2019. </w:t>
            </w:r>
            <w:r w:rsidRPr="000F36FD">
              <w:rPr>
                <w:sz w:val="24"/>
                <w:szCs w:val="24"/>
                <w:lang w:val="uk-UA" w:eastAsia="ar-SA"/>
              </w:rPr>
              <w:t xml:space="preserve">  – С.239-244.</w:t>
            </w:r>
          </w:p>
        </w:tc>
        <w:tc>
          <w:tcPr>
            <w:tcW w:w="850" w:type="dxa"/>
            <w:shd w:val="clear" w:color="auto" w:fill="auto"/>
          </w:tcPr>
          <w:p w:rsidR="00834A1E" w:rsidRPr="000F36FD" w:rsidRDefault="00834A1E" w:rsidP="00834A1E">
            <w:pPr>
              <w:jc w:val="center"/>
              <w:rPr>
                <w:sz w:val="24"/>
                <w:szCs w:val="24"/>
                <w:lang w:val="uk-UA" w:eastAsia="ar-SA"/>
              </w:rPr>
            </w:pPr>
            <w:r w:rsidRPr="000F36FD">
              <w:rPr>
                <w:sz w:val="24"/>
                <w:szCs w:val="24"/>
                <w:lang w:val="uk-UA" w:eastAsia="ar-SA"/>
              </w:rPr>
              <w:t>0,21</w:t>
            </w:r>
          </w:p>
        </w:tc>
        <w:tc>
          <w:tcPr>
            <w:tcW w:w="1560" w:type="dxa"/>
            <w:shd w:val="clear" w:color="auto" w:fill="auto"/>
          </w:tcPr>
          <w:p w:rsidR="00834A1E" w:rsidRPr="000F36FD" w:rsidRDefault="00834A1E" w:rsidP="00834A1E">
            <w:pPr>
              <w:jc w:val="both"/>
              <w:rPr>
                <w:sz w:val="24"/>
                <w:szCs w:val="28"/>
                <w:lang w:val="uk-UA" w:eastAsia="ar-SA"/>
              </w:rPr>
            </w:pPr>
            <w:r w:rsidRPr="000F36FD">
              <w:rPr>
                <w:sz w:val="24"/>
                <w:szCs w:val="28"/>
                <w:lang w:val="uk-UA" w:eastAsia="ar-SA"/>
              </w:rPr>
              <w:t>Альошина А.С.</w:t>
            </w:r>
          </w:p>
        </w:tc>
      </w:tr>
      <w:tr w:rsidR="00834A1E" w:rsidRPr="006F017D" w:rsidTr="00670C65">
        <w:tc>
          <w:tcPr>
            <w:tcW w:w="1526" w:type="dxa"/>
            <w:shd w:val="clear" w:color="auto" w:fill="auto"/>
          </w:tcPr>
          <w:p w:rsidR="00834A1E" w:rsidRPr="00AB4145" w:rsidRDefault="00834A1E" w:rsidP="00834A1E">
            <w:pPr>
              <w:ind w:left="-85" w:right="-85"/>
              <w:rPr>
                <w:bCs/>
                <w:sz w:val="24"/>
                <w:szCs w:val="24"/>
                <w:lang w:val="uk-UA"/>
              </w:rPr>
            </w:pPr>
            <w:r w:rsidRPr="00AB4145">
              <w:rPr>
                <w:bCs/>
                <w:sz w:val="24"/>
                <w:szCs w:val="24"/>
                <w:lang w:val="uk-UA"/>
              </w:rPr>
              <w:t>Титаренко Н.Є.</w:t>
            </w:r>
          </w:p>
        </w:tc>
        <w:tc>
          <w:tcPr>
            <w:tcW w:w="2722" w:type="dxa"/>
            <w:shd w:val="clear" w:color="auto" w:fill="auto"/>
          </w:tcPr>
          <w:p w:rsidR="00834A1E" w:rsidRPr="00AB4145" w:rsidRDefault="00834A1E" w:rsidP="00834A1E">
            <w:pPr>
              <w:ind w:left="-85" w:right="-85"/>
              <w:jc w:val="both"/>
              <w:rPr>
                <w:b/>
                <w:i/>
                <w:sz w:val="24"/>
                <w:szCs w:val="24"/>
              </w:rPr>
            </w:pPr>
            <w:r w:rsidRPr="00AB4145">
              <w:rPr>
                <w:rFonts w:eastAsia="Calibri"/>
                <w:sz w:val="24"/>
                <w:szCs w:val="24"/>
                <w:lang w:val="uk-UA"/>
              </w:rPr>
              <w:t>Застосування диференціальних рівнянь</w:t>
            </w:r>
            <w:r w:rsidRPr="00AB4145">
              <w:rPr>
                <w:rFonts w:eastAsia="Calibri"/>
                <w:sz w:val="24"/>
                <w:szCs w:val="24"/>
              </w:rPr>
              <w:t xml:space="preserve"> </w:t>
            </w:r>
            <w:r w:rsidRPr="00AB4145">
              <w:rPr>
                <w:rFonts w:eastAsia="Calibri"/>
                <w:sz w:val="24"/>
                <w:szCs w:val="24"/>
                <w:lang w:val="uk-UA"/>
              </w:rPr>
              <w:t xml:space="preserve">Бернуллі та </w:t>
            </w:r>
            <w:proofErr w:type="spellStart"/>
            <w:r w:rsidRPr="00AB4145">
              <w:rPr>
                <w:rFonts w:eastAsia="Calibri"/>
                <w:sz w:val="24"/>
                <w:szCs w:val="24"/>
                <w:lang w:val="uk-UA"/>
              </w:rPr>
              <w:t>Рікатті</w:t>
            </w:r>
            <w:proofErr w:type="spellEnd"/>
          </w:p>
        </w:tc>
        <w:tc>
          <w:tcPr>
            <w:tcW w:w="3657" w:type="dxa"/>
            <w:tcBorders>
              <w:top w:val="single" w:sz="4" w:space="0" w:color="auto"/>
              <w:left w:val="single" w:sz="4" w:space="0" w:color="auto"/>
              <w:bottom w:val="single" w:sz="4" w:space="0" w:color="auto"/>
              <w:right w:val="single" w:sz="4" w:space="0" w:color="auto"/>
            </w:tcBorders>
          </w:tcPr>
          <w:p w:rsidR="00834A1E" w:rsidRPr="00DB61B0" w:rsidRDefault="00834A1E" w:rsidP="00834A1E">
            <w:pPr>
              <w:suppressAutoHyphens/>
              <w:ind w:left="-85" w:right="-85"/>
              <w:jc w:val="both"/>
              <w:rPr>
                <w:sz w:val="24"/>
                <w:szCs w:val="24"/>
                <w:lang w:val="uk-UA"/>
              </w:rPr>
            </w:pPr>
            <w:r w:rsidRPr="00C712DD">
              <w:rPr>
                <w:sz w:val="24"/>
                <w:szCs w:val="24"/>
                <w:lang w:val="uk-UA"/>
              </w:rPr>
              <w:t>Інформаційні технології в освіті та науці: Збірник наукових праць. – Мелітополь: Вид-во МДПУ імені Богдана Хмельницького, 13-14 червня 2019 р.</w:t>
            </w:r>
            <w:r>
              <w:rPr>
                <w:sz w:val="24"/>
                <w:szCs w:val="24"/>
                <w:lang w:val="uk-UA"/>
              </w:rPr>
              <w:t xml:space="preserve"> – С. 137-139</w:t>
            </w:r>
          </w:p>
        </w:tc>
        <w:tc>
          <w:tcPr>
            <w:tcW w:w="850" w:type="dxa"/>
            <w:shd w:val="clear" w:color="auto" w:fill="auto"/>
          </w:tcPr>
          <w:p w:rsidR="00834A1E" w:rsidRPr="00AB4145" w:rsidRDefault="00834A1E" w:rsidP="00834A1E">
            <w:pPr>
              <w:suppressAutoHyphens/>
              <w:jc w:val="center"/>
              <w:rPr>
                <w:b/>
                <w:i/>
                <w:sz w:val="24"/>
                <w:szCs w:val="24"/>
                <w:lang w:val="uk-UA" w:eastAsia="ar-SA"/>
              </w:rPr>
            </w:pPr>
            <w:r w:rsidRPr="00AB4145">
              <w:rPr>
                <w:sz w:val="24"/>
                <w:szCs w:val="24"/>
                <w:lang w:eastAsia="ar-SA"/>
              </w:rPr>
              <w:t>0,</w:t>
            </w:r>
            <w:r w:rsidRPr="00AB4145">
              <w:rPr>
                <w:sz w:val="24"/>
                <w:szCs w:val="24"/>
                <w:lang w:val="uk-UA" w:eastAsia="ar-SA"/>
              </w:rPr>
              <w:t>17</w:t>
            </w:r>
          </w:p>
        </w:tc>
        <w:tc>
          <w:tcPr>
            <w:tcW w:w="1560" w:type="dxa"/>
            <w:shd w:val="clear" w:color="auto" w:fill="auto"/>
          </w:tcPr>
          <w:p w:rsidR="00834A1E" w:rsidRPr="00AB4145" w:rsidRDefault="00834A1E" w:rsidP="00834A1E">
            <w:pPr>
              <w:suppressAutoHyphens/>
              <w:ind w:left="-85" w:right="-85"/>
              <w:jc w:val="both"/>
              <w:rPr>
                <w:b/>
                <w:i/>
                <w:sz w:val="24"/>
                <w:szCs w:val="24"/>
              </w:rPr>
            </w:pPr>
            <w:r w:rsidRPr="00AB4145">
              <w:rPr>
                <w:color w:val="000000" w:themeColor="text1"/>
                <w:sz w:val="24"/>
                <w:szCs w:val="24"/>
                <w:lang w:val="uk-UA"/>
              </w:rPr>
              <w:t>Іванченко К.Є.</w:t>
            </w:r>
          </w:p>
        </w:tc>
      </w:tr>
      <w:tr w:rsidR="00834A1E" w:rsidRPr="006F017D" w:rsidTr="00670C65">
        <w:tc>
          <w:tcPr>
            <w:tcW w:w="1526" w:type="dxa"/>
            <w:shd w:val="clear" w:color="auto" w:fill="auto"/>
          </w:tcPr>
          <w:p w:rsidR="00834A1E" w:rsidRPr="00AB4145" w:rsidRDefault="00834A1E" w:rsidP="00834A1E">
            <w:pPr>
              <w:ind w:left="-85" w:right="-85"/>
              <w:rPr>
                <w:bCs/>
                <w:sz w:val="24"/>
                <w:szCs w:val="24"/>
                <w:lang w:val="uk-UA"/>
              </w:rPr>
            </w:pPr>
            <w:r w:rsidRPr="00AB4145">
              <w:rPr>
                <w:bCs/>
                <w:sz w:val="24"/>
                <w:szCs w:val="24"/>
                <w:lang w:val="uk-UA"/>
              </w:rPr>
              <w:t xml:space="preserve">Титаренко </w:t>
            </w:r>
            <w:r w:rsidRPr="00AB4145">
              <w:rPr>
                <w:bCs/>
                <w:sz w:val="24"/>
                <w:szCs w:val="24"/>
                <w:lang w:val="uk-UA"/>
              </w:rPr>
              <w:lastRenderedPageBreak/>
              <w:t>Н.Є.</w:t>
            </w:r>
          </w:p>
        </w:tc>
        <w:tc>
          <w:tcPr>
            <w:tcW w:w="2722" w:type="dxa"/>
            <w:shd w:val="clear" w:color="auto" w:fill="auto"/>
          </w:tcPr>
          <w:p w:rsidR="00834A1E" w:rsidRPr="00AB4145" w:rsidRDefault="00834A1E" w:rsidP="00834A1E">
            <w:pPr>
              <w:ind w:left="-85" w:right="-85" w:firstLine="33"/>
              <w:jc w:val="both"/>
              <w:rPr>
                <w:b/>
                <w:i/>
                <w:sz w:val="24"/>
                <w:szCs w:val="24"/>
              </w:rPr>
            </w:pPr>
            <w:r w:rsidRPr="00AB4145">
              <w:rPr>
                <w:sz w:val="24"/>
                <w:szCs w:val="24"/>
                <w:lang w:val="uk-UA"/>
              </w:rPr>
              <w:lastRenderedPageBreak/>
              <w:t xml:space="preserve">Методи розв’язання </w:t>
            </w:r>
            <w:r w:rsidRPr="00AB4145">
              <w:rPr>
                <w:rFonts w:eastAsia="Calibri"/>
                <w:sz w:val="24"/>
                <w:szCs w:val="24"/>
                <w:lang w:val="uk-UA"/>
              </w:rPr>
              <w:t xml:space="preserve">та </w:t>
            </w:r>
            <w:r w:rsidRPr="00AB4145">
              <w:rPr>
                <w:rFonts w:eastAsia="Calibri"/>
                <w:sz w:val="24"/>
                <w:szCs w:val="24"/>
                <w:lang w:val="uk-UA"/>
              </w:rPr>
              <w:lastRenderedPageBreak/>
              <w:t xml:space="preserve">застосування </w:t>
            </w:r>
            <w:r w:rsidRPr="00AB4145">
              <w:rPr>
                <w:sz w:val="24"/>
                <w:szCs w:val="24"/>
                <w:lang w:val="uk-UA"/>
              </w:rPr>
              <w:t>систем диференціальних рівнянь</w:t>
            </w:r>
          </w:p>
        </w:tc>
        <w:tc>
          <w:tcPr>
            <w:tcW w:w="3657" w:type="dxa"/>
            <w:tcBorders>
              <w:top w:val="single" w:sz="4" w:space="0" w:color="auto"/>
              <w:left w:val="single" w:sz="4" w:space="0" w:color="auto"/>
              <w:bottom w:val="single" w:sz="4" w:space="0" w:color="auto"/>
              <w:right w:val="single" w:sz="4" w:space="0" w:color="auto"/>
            </w:tcBorders>
          </w:tcPr>
          <w:p w:rsidR="00834A1E" w:rsidRPr="00C712DD" w:rsidRDefault="00834A1E" w:rsidP="00834A1E">
            <w:pPr>
              <w:suppressAutoHyphens/>
              <w:ind w:left="-85" w:right="-85"/>
              <w:jc w:val="both"/>
              <w:rPr>
                <w:b/>
                <w:i/>
                <w:sz w:val="24"/>
                <w:szCs w:val="24"/>
              </w:rPr>
            </w:pPr>
            <w:r w:rsidRPr="00C712DD">
              <w:rPr>
                <w:sz w:val="24"/>
                <w:szCs w:val="24"/>
                <w:lang w:val="uk-UA"/>
              </w:rPr>
              <w:lastRenderedPageBreak/>
              <w:t xml:space="preserve">Інформаційні технології в освіті та </w:t>
            </w:r>
            <w:r w:rsidRPr="00C712DD">
              <w:rPr>
                <w:sz w:val="24"/>
                <w:szCs w:val="24"/>
                <w:lang w:val="uk-UA"/>
              </w:rPr>
              <w:lastRenderedPageBreak/>
              <w:t xml:space="preserve">науці: Збірник наукових праць. – Мелітополь: Вид-во МДПУ імені Богдана Хмельницького, 13-14 червня 2019 р. </w:t>
            </w:r>
            <w:r>
              <w:rPr>
                <w:sz w:val="24"/>
                <w:szCs w:val="24"/>
                <w:lang w:val="uk-UA"/>
              </w:rPr>
              <w:t>– С. 71-74</w:t>
            </w:r>
          </w:p>
        </w:tc>
        <w:tc>
          <w:tcPr>
            <w:tcW w:w="850" w:type="dxa"/>
            <w:shd w:val="clear" w:color="auto" w:fill="auto"/>
          </w:tcPr>
          <w:p w:rsidR="00834A1E" w:rsidRPr="00AB4145" w:rsidRDefault="00834A1E" w:rsidP="00834A1E">
            <w:pPr>
              <w:suppressAutoHyphens/>
              <w:jc w:val="center"/>
              <w:rPr>
                <w:b/>
                <w:i/>
                <w:sz w:val="24"/>
                <w:szCs w:val="24"/>
                <w:lang w:eastAsia="ar-SA"/>
              </w:rPr>
            </w:pPr>
            <w:r w:rsidRPr="00AB4145">
              <w:rPr>
                <w:sz w:val="24"/>
                <w:szCs w:val="24"/>
                <w:lang w:eastAsia="ar-SA"/>
              </w:rPr>
              <w:lastRenderedPageBreak/>
              <w:t>0,17</w:t>
            </w:r>
          </w:p>
        </w:tc>
        <w:tc>
          <w:tcPr>
            <w:tcW w:w="1560" w:type="dxa"/>
            <w:shd w:val="clear" w:color="auto" w:fill="auto"/>
          </w:tcPr>
          <w:p w:rsidR="00834A1E" w:rsidRPr="00AB4145" w:rsidRDefault="00834A1E" w:rsidP="00834A1E">
            <w:pPr>
              <w:suppressAutoHyphens/>
              <w:ind w:left="-85" w:right="-85"/>
              <w:jc w:val="both"/>
              <w:rPr>
                <w:b/>
                <w:i/>
                <w:sz w:val="24"/>
                <w:szCs w:val="24"/>
              </w:rPr>
            </w:pPr>
            <w:r w:rsidRPr="00AB4145">
              <w:rPr>
                <w:sz w:val="24"/>
                <w:szCs w:val="24"/>
                <w:lang w:val="uk-UA"/>
              </w:rPr>
              <w:t>Власенко О.О.</w:t>
            </w:r>
          </w:p>
        </w:tc>
      </w:tr>
      <w:tr w:rsidR="00834A1E" w:rsidRPr="006F017D" w:rsidTr="00670C65">
        <w:tc>
          <w:tcPr>
            <w:tcW w:w="1526" w:type="dxa"/>
            <w:shd w:val="clear" w:color="auto" w:fill="auto"/>
          </w:tcPr>
          <w:p w:rsidR="00834A1E" w:rsidRPr="00AB4145" w:rsidRDefault="00834A1E" w:rsidP="00834A1E">
            <w:pPr>
              <w:ind w:left="-85" w:right="-85"/>
              <w:rPr>
                <w:bCs/>
                <w:sz w:val="24"/>
                <w:szCs w:val="24"/>
                <w:lang w:val="uk-UA"/>
              </w:rPr>
            </w:pPr>
            <w:r w:rsidRPr="00AB4145">
              <w:rPr>
                <w:bCs/>
                <w:sz w:val="24"/>
                <w:szCs w:val="24"/>
                <w:lang w:val="uk-UA"/>
              </w:rPr>
              <w:lastRenderedPageBreak/>
              <w:t>Титаренко Н.Є.</w:t>
            </w:r>
          </w:p>
        </w:tc>
        <w:tc>
          <w:tcPr>
            <w:tcW w:w="2722" w:type="dxa"/>
            <w:shd w:val="clear" w:color="auto" w:fill="auto"/>
          </w:tcPr>
          <w:p w:rsidR="00834A1E" w:rsidRPr="00AB4145" w:rsidRDefault="00834A1E" w:rsidP="00834A1E">
            <w:pPr>
              <w:ind w:left="-85" w:right="-85"/>
              <w:jc w:val="both"/>
              <w:rPr>
                <w:bCs/>
                <w:sz w:val="24"/>
                <w:szCs w:val="24"/>
              </w:rPr>
            </w:pPr>
            <w:r w:rsidRPr="00AB4145">
              <w:rPr>
                <w:sz w:val="24"/>
                <w:szCs w:val="24"/>
                <w:lang w:val="uk-UA"/>
              </w:rPr>
              <w:t xml:space="preserve">Прикладне застосування рівняння </w:t>
            </w:r>
            <w:proofErr w:type="spellStart"/>
            <w:r w:rsidRPr="00AB4145">
              <w:rPr>
                <w:sz w:val="24"/>
                <w:szCs w:val="24"/>
                <w:lang w:val="uk-UA"/>
              </w:rPr>
              <w:t>Клеро</w:t>
            </w:r>
            <w:proofErr w:type="spellEnd"/>
          </w:p>
        </w:tc>
        <w:tc>
          <w:tcPr>
            <w:tcW w:w="3657" w:type="dxa"/>
            <w:tcBorders>
              <w:top w:val="single" w:sz="4" w:space="0" w:color="auto"/>
              <w:left w:val="single" w:sz="4" w:space="0" w:color="auto"/>
              <w:bottom w:val="single" w:sz="4" w:space="0" w:color="auto"/>
              <w:right w:val="single" w:sz="4" w:space="0" w:color="auto"/>
            </w:tcBorders>
          </w:tcPr>
          <w:p w:rsidR="00834A1E" w:rsidRPr="00C712DD" w:rsidRDefault="00834A1E" w:rsidP="00834A1E">
            <w:pPr>
              <w:suppressAutoHyphens/>
              <w:ind w:left="-85" w:right="-85"/>
              <w:jc w:val="both"/>
              <w:rPr>
                <w:sz w:val="24"/>
                <w:szCs w:val="24"/>
              </w:rPr>
            </w:pPr>
            <w:r w:rsidRPr="00C712DD">
              <w:rPr>
                <w:sz w:val="24"/>
                <w:szCs w:val="24"/>
                <w:lang w:val="uk-UA"/>
              </w:rPr>
              <w:t xml:space="preserve">Інформаційні технології в освіті та науці: Збірник наукових праць. – Мелітополь: Вид-во МДПУ імені Богдана Хмельницького, 13-14 червня 2019 р. </w:t>
            </w:r>
            <w:r>
              <w:rPr>
                <w:sz w:val="24"/>
                <w:szCs w:val="24"/>
                <w:lang w:val="uk-UA"/>
              </w:rPr>
              <w:t>– С. 326-329</w:t>
            </w:r>
          </w:p>
        </w:tc>
        <w:tc>
          <w:tcPr>
            <w:tcW w:w="850" w:type="dxa"/>
            <w:shd w:val="clear" w:color="auto" w:fill="auto"/>
          </w:tcPr>
          <w:p w:rsidR="00834A1E" w:rsidRPr="00AB4145" w:rsidRDefault="00834A1E" w:rsidP="00834A1E">
            <w:pPr>
              <w:suppressAutoHyphens/>
              <w:jc w:val="center"/>
              <w:rPr>
                <w:sz w:val="24"/>
                <w:szCs w:val="24"/>
                <w:lang w:eastAsia="ar-SA"/>
              </w:rPr>
            </w:pPr>
            <w:r w:rsidRPr="00AB4145">
              <w:rPr>
                <w:sz w:val="24"/>
                <w:szCs w:val="24"/>
                <w:lang w:eastAsia="ar-SA"/>
              </w:rPr>
              <w:t>0,17</w:t>
            </w:r>
          </w:p>
        </w:tc>
        <w:tc>
          <w:tcPr>
            <w:tcW w:w="1560" w:type="dxa"/>
            <w:shd w:val="clear" w:color="auto" w:fill="auto"/>
          </w:tcPr>
          <w:p w:rsidR="00834A1E" w:rsidRPr="00AB4145" w:rsidRDefault="00834A1E" w:rsidP="00834A1E">
            <w:pPr>
              <w:suppressAutoHyphens/>
              <w:ind w:left="-85" w:right="-85"/>
              <w:jc w:val="both"/>
              <w:rPr>
                <w:sz w:val="24"/>
                <w:szCs w:val="24"/>
              </w:rPr>
            </w:pPr>
            <w:r w:rsidRPr="00AB4145">
              <w:rPr>
                <w:sz w:val="24"/>
                <w:szCs w:val="24"/>
                <w:lang w:val="uk-UA"/>
              </w:rPr>
              <w:t>Чурсін М.М.</w:t>
            </w:r>
          </w:p>
        </w:tc>
      </w:tr>
    </w:tbl>
    <w:p w:rsidR="00A0753D" w:rsidRDefault="00A0753D" w:rsidP="00A0753D">
      <w:pPr>
        <w:tabs>
          <w:tab w:val="left" w:pos="900"/>
          <w:tab w:val="left" w:pos="1080"/>
        </w:tabs>
        <w:jc w:val="both"/>
        <w:rPr>
          <w:b/>
          <w:sz w:val="28"/>
          <w:szCs w:val="28"/>
        </w:rPr>
      </w:pPr>
    </w:p>
    <w:p w:rsidR="007948A8" w:rsidRPr="00A0753D" w:rsidRDefault="007948A8" w:rsidP="00A0753D">
      <w:pPr>
        <w:tabs>
          <w:tab w:val="left" w:pos="0"/>
        </w:tabs>
        <w:jc w:val="center"/>
        <w:rPr>
          <w:b/>
          <w:color w:val="000000" w:themeColor="text1"/>
          <w:sz w:val="28"/>
          <w:szCs w:val="28"/>
          <w:lang w:val="uk-UA"/>
        </w:rPr>
      </w:pPr>
      <w:r w:rsidRPr="00A0753D">
        <w:rPr>
          <w:b/>
          <w:color w:val="000000" w:themeColor="text1"/>
          <w:sz w:val="28"/>
          <w:szCs w:val="28"/>
          <w:lang w:val="uk-UA"/>
        </w:rPr>
        <w:t>Відомості про виконання Плану видань наукової та навчально-методичної</w:t>
      </w:r>
      <w:r w:rsidRPr="00A0753D">
        <w:rPr>
          <w:b/>
          <w:color w:val="000000" w:themeColor="text1"/>
          <w:sz w:val="28"/>
          <w:szCs w:val="28"/>
          <w:lang w:val="uk-UA" w:eastAsia="ar-SA"/>
        </w:rPr>
        <w:t xml:space="preserve"> літератури за </w:t>
      </w:r>
      <w:r w:rsidR="004642FF" w:rsidRPr="00A0753D">
        <w:rPr>
          <w:b/>
          <w:color w:val="000000" w:themeColor="text1"/>
          <w:sz w:val="28"/>
          <w:szCs w:val="28"/>
          <w:lang w:val="uk-UA" w:eastAsia="ar-SA"/>
        </w:rPr>
        <w:t xml:space="preserve"> </w:t>
      </w:r>
      <w:r w:rsidR="00FB14B4">
        <w:rPr>
          <w:b/>
          <w:color w:val="000000" w:themeColor="text1"/>
          <w:sz w:val="28"/>
          <w:szCs w:val="28"/>
          <w:lang w:val="uk-UA" w:eastAsia="ar-SA"/>
        </w:rPr>
        <w:t xml:space="preserve">2019 </w:t>
      </w:r>
      <w:r w:rsidR="00A0753D">
        <w:rPr>
          <w:b/>
          <w:color w:val="000000" w:themeColor="text1"/>
          <w:sz w:val="28"/>
          <w:szCs w:val="28"/>
          <w:lang w:val="uk-UA" w:eastAsia="ar-SA"/>
        </w:rPr>
        <w:t>р</w:t>
      </w:r>
      <w:r w:rsidR="00CC1881">
        <w:rPr>
          <w:b/>
          <w:color w:val="000000" w:themeColor="text1"/>
          <w:sz w:val="28"/>
          <w:szCs w:val="28"/>
          <w:lang w:val="uk-UA" w:eastAsia="ar-SA"/>
        </w:rPr>
        <w:t>і</w:t>
      </w:r>
      <w:r w:rsidR="00A0753D">
        <w:rPr>
          <w:b/>
          <w:color w:val="000000" w:themeColor="text1"/>
          <w:sz w:val="28"/>
          <w:szCs w:val="28"/>
          <w:lang w:val="uk-UA" w:eastAsia="ar-SA"/>
        </w:rPr>
        <w:t>к</w:t>
      </w:r>
      <w:r w:rsidRPr="00A0753D">
        <w:rPr>
          <w:b/>
          <w:color w:val="000000" w:themeColor="text1"/>
          <w:sz w:val="28"/>
          <w:szCs w:val="28"/>
          <w:lang w:val="uk-UA"/>
        </w:rPr>
        <w:t>:</w:t>
      </w:r>
    </w:p>
    <w:tbl>
      <w:tblPr>
        <w:tblpPr w:leftFromText="180" w:rightFromText="180" w:vertAnchor="text" w:horzAnchor="margin" w:tblpX="-310" w:tblpY="3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2835"/>
        <w:gridCol w:w="1134"/>
        <w:gridCol w:w="2126"/>
      </w:tblGrid>
      <w:tr w:rsidR="000B5424" w:rsidRPr="003A04C0" w:rsidTr="00227931">
        <w:tc>
          <w:tcPr>
            <w:tcW w:w="1559" w:type="dxa"/>
            <w:shd w:val="clear" w:color="auto" w:fill="auto"/>
          </w:tcPr>
          <w:p w:rsidR="007948A8" w:rsidRPr="003A04C0" w:rsidRDefault="007948A8" w:rsidP="00227931">
            <w:pPr>
              <w:suppressAutoHyphens/>
              <w:jc w:val="center"/>
              <w:rPr>
                <w:color w:val="000000" w:themeColor="text1"/>
                <w:sz w:val="28"/>
                <w:szCs w:val="28"/>
                <w:lang w:val="uk-UA" w:eastAsia="ar-SA"/>
              </w:rPr>
            </w:pPr>
            <w:r w:rsidRPr="003A04C0">
              <w:rPr>
                <w:color w:val="000000" w:themeColor="text1"/>
                <w:sz w:val="28"/>
                <w:szCs w:val="28"/>
                <w:lang w:val="uk-UA" w:eastAsia="ar-SA"/>
              </w:rPr>
              <w:t>Прізвище та ініціали автора</w:t>
            </w:r>
          </w:p>
        </w:tc>
        <w:tc>
          <w:tcPr>
            <w:tcW w:w="2410" w:type="dxa"/>
            <w:shd w:val="clear" w:color="auto" w:fill="auto"/>
          </w:tcPr>
          <w:p w:rsidR="007948A8" w:rsidRPr="003A04C0" w:rsidRDefault="007948A8" w:rsidP="00227931">
            <w:pPr>
              <w:suppressAutoHyphens/>
              <w:jc w:val="center"/>
              <w:rPr>
                <w:color w:val="000000" w:themeColor="text1"/>
                <w:sz w:val="28"/>
                <w:szCs w:val="28"/>
                <w:lang w:val="uk-UA" w:eastAsia="ar-SA"/>
              </w:rPr>
            </w:pPr>
            <w:r w:rsidRPr="003A04C0">
              <w:rPr>
                <w:color w:val="000000" w:themeColor="text1"/>
                <w:sz w:val="28"/>
                <w:szCs w:val="28"/>
                <w:lang w:val="uk-UA" w:eastAsia="ar-SA"/>
              </w:rPr>
              <w:t>Назва та вид публікації</w:t>
            </w:r>
          </w:p>
        </w:tc>
        <w:tc>
          <w:tcPr>
            <w:tcW w:w="2835" w:type="dxa"/>
            <w:shd w:val="clear" w:color="auto" w:fill="auto"/>
          </w:tcPr>
          <w:p w:rsidR="007948A8" w:rsidRPr="003A04C0" w:rsidRDefault="007948A8" w:rsidP="00227931">
            <w:pPr>
              <w:suppressAutoHyphens/>
              <w:jc w:val="center"/>
              <w:rPr>
                <w:color w:val="000000" w:themeColor="text1"/>
                <w:sz w:val="28"/>
                <w:szCs w:val="28"/>
                <w:lang w:val="uk-UA" w:eastAsia="ar-SA"/>
              </w:rPr>
            </w:pPr>
            <w:r w:rsidRPr="003A04C0">
              <w:rPr>
                <w:color w:val="000000" w:themeColor="text1"/>
                <w:sz w:val="28"/>
                <w:szCs w:val="28"/>
                <w:lang w:val="uk-UA" w:eastAsia="ar-SA"/>
              </w:rPr>
              <w:t>Видання (видавництво, сторінки, місто, рік)</w:t>
            </w:r>
          </w:p>
        </w:tc>
        <w:tc>
          <w:tcPr>
            <w:tcW w:w="1134" w:type="dxa"/>
            <w:shd w:val="clear" w:color="auto" w:fill="auto"/>
          </w:tcPr>
          <w:p w:rsidR="007948A8" w:rsidRPr="003A04C0" w:rsidRDefault="007948A8" w:rsidP="00AC4800">
            <w:pPr>
              <w:suppressAutoHyphens/>
              <w:ind w:left="-141" w:firstLine="141"/>
              <w:jc w:val="center"/>
              <w:rPr>
                <w:color w:val="000000" w:themeColor="text1"/>
                <w:sz w:val="28"/>
                <w:szCs w:val="28"/>
                <w:lang w:val="uk-UA" w:eastAsia="ar-SA"/>
              </w:rPr>
            </w:pPr>
            <w:r w:rsidRPr="003A04C0">
              <w:rPr>
                <w:color w:val="000000" w:themeColor="text1"/>
                <w:sz w:val="28"/>
                <w:szCs w:val="28"/>
                <w:lang w:val="uk-UA" w:eastAsia="ar-SA"/>
              </w:rPr>
              <w:t>Обсяг (</w:t>
            </w:r>
            <w:proofErr w:type="spellStart"/>
            <w:r w:rsidRPr="003A04C0">
              <w:rPr>
                <w:color w:val="000000" w:themeColor="text1"/>
                <w:sz w:val="28"/>
                <w:szCs w:val="28"/>
                <w:lang w:val="uk-UA" w:eastAsia="ar-SA"/>
              </w:rPr>
              <w:t>др.арк</w:t>
            </w:r>
            <w:proofErr w:type="spellEnd"/>
            <w:r w:rsidRPr="003A04C0">
              <w:rPr>
                <w:color w:val="000000" w:themeColor="text1"/>
                <w:sz w:val="28"/>
                <w:szCs w:val="28"/>
                <w:lang w:val="uk-UA" w:eastAsia="ar-SA"/>
              </w:rPr>
              <w:t>.)</w:t>
            </w:r>
          </w:p>
        </w:tc>
        <w:tc>
          <w:tcPr>
            <w:tcW w:w="2126" w:type="dxa"/>
            <w:shd w:val="clear" w:color="auto" w:fill="auto"/>
          </w:tcPr>
          <w:p w:rsidR="007948A8" w:rsidRPr="003A04C0" w:rsidRDefault="007948A8" w:rsidP="00227931">
            <w:pPr>
              <w:suppressAutoHyphens/>
              <w:jc w:val="center"/>
              <w:rPr>
                <w:color w:val="000000" w:themeColor="text1"/>
                <w:sz w:val="28"/>
                <w:szCs w:val="28"/>
                <w:lang w:val="uk-UA" w:eastAsia="ar-SA"/>
              </w:rPr>
            </w:pPr>
            <w:r w:rsidRPr="003A04C0">
              <w:rPr>
                <w:color w:val="000000" w:themeColor="text1"/>
                <w:sz w:val="28"/>
                <w:szCs w:val="28"/>
                <w:lang w:val="uk-UA" w:eastAsia="ar-SA"/>
              </w:rPr>
              <w:t>Співавтори</w:t>
            </w:r>
          </w:p>
        </w:tc>
      </w:tr>
      <w:tr w:rsidR="000B5424" w:rsidRPr="003A04C0" w:rsidTr="00227931">
        <w:tc>
          <w:tcPr>
            <w:tcW w:w="1559" w:type="dxa"/>
            <w:shd w:val="clear" w:color="auto" w:fill="auto"/>
          </w:tcPr>
          <w:p w:rsidR="007948A8" w:rsidRPr="003A04C0" w:rsidRDefault="007948A8" w:rsidP="00227931">
            <w:pPr>
              <w:suppressAutoHyphens/>
              <w:jc w:val="center"/>
              <w:rPr>
                <w:b/>
                <w:color w:val="000000" w:themeColor="text1"/>
                <w:sz w:val="28"/>
                <w:szCs w:val="28"/>
                <w:lang w:val="uk-UA" w:eastAsia="ar-SA"/>
              </w:rPr>
            </w:pPr>
            <w:r w:rsidRPr="003A04C0">
              <w:rPr>
                <w:b/>
                <w:color w:val="000000" w:themeColor="text1"/>
                <w:sz w:val="28"/>
                <w:szCs w:val="28"/>
                <w:lang w:val="uk-UA" w:eastAsia="ar-SA"/>
              </w:rPr>
              <w:t>1</w:t>
            </w:r>
          </w:p>
        </w:tc>
        <w:tc>
          <w:tcPr>
            <w:tcW w:w="2410" w:type="dxa"/>
            <w:shd w:val="clear" w:color="auto" w:fill="auto"/>
          </w:tcPr>
          <w:p w:rsidR="007948A8" w:rsidRPr="003A04C0" w:rsidRDefault="007948A8" w:rsidP="00227931">
            <w:pPr>
              <w:suppressAutoHyphens/>
              <w:jc w:val="center"/>
              <w:rPr>
                <w:b/>
                <w:color w:val="000000" w:themeColor="text1"/>
                <w:sz w:val="28"/>
                <w:szCs w:val="28"/>
                <w:lang w:val="uk-UA" w:eastAsia="ar-SA"/>
              </w:rPr>
            </w:pPr>
            <w:r w:rsidRPr="003A04C0">
              <w:rPr>
                <w:b/>
                <w:color w:val="000000" w:themeColor="text1"/>
                <w:sz w:val="28"/>
                <w:szCs w:val="28"/>
                <w:lang w:val="uk-UA" w:eastAsia="ar-SA"/>
              </w:rPr>
              <w:t>2</w:t>
            </w:r>
          </w:p>
        </w:tc>
        <w:tc>
          <w:tcPr>
            <w:tcW w:w="2835" w:type="dxa"/>
            <w:shd w:val="clear" w:color="auto" w:fill="auto"/>
          </w:tcPr>
          <w:p w:rsidR="007948A8" w:rsidRPr="003A04C0" w:rsidRDefault="007948A8" w:rsidP="00227931">
            <w:pPr>
              <w:suppressAutoHyphens/>
              <w:jc w:val="center"/>
              <w:rPr>
                <w:b/>
                <w:color w:val="000000" w:themeColor="text1"/>
                <w:sz w:val="28"/>
                <w:szCs w:val="28"/>
                <w:lang w:val="uk-UA" w:eastAsia="ar-SA"/>
              </w:rPr>
            </w:pPr>
            <w:r w:rsidRPr="003A04C0">
              <w:rPr>
                <w:b/>
                <w:color w:val="000000" w:themeColor="text1"/>
                <w:sz w:val="28"/>
                <w:szCs w:val="28"/>
                <w:lang w:val="uk-UA" w:eastAsia="ar-SA"/>
              </w:rPr>
              <w:t>3</w:t>
            </w:r>
          </w:p>
        </w:tc>
        <w:tc>
          <w:tcPr>
            <w:tcW w:w="1134" w:type="dxa"/>
            <w:shd w:val="clear" w:color="auto" w:fill="auto"/>
          </w:tcPr>
          <w:p w:rsidR="007948A8" w:rsidRPr="003A04C0" w:rsidRDefault="007948A8" w:rsidP="00227931">
            <w:pPr>
              <w:suppressAutoHyphens/>
              <w:jc w:val="center"/>
              <w:rPr>
                <w:b/>
                <w:color w:val="000000" w:themeColor="text1"/>
                <w:sz w:val="28"/>
                <w:szCs w:val="28"/>
                <w:lang w:val="uk-UA" w:eastAsia="ar-SA"/>
              </w:rPr>
            </w:pPr>
            <w:r w:rsidRPr="003A04C0">
              <w:rPr>
                <w:b/>
                <w:color w:val="000000" w:themeColor="text1"/>
                <w:sz w:val="28"/>
                <w:szCs w:val="28"/>
                <w:lang w:val="uk-UA" w:eastAsia="ar-SA"/>
              </w:rPr>
              <w:t>4</w:t>
            </w:r>
          </w:p>
        </w:tc>
        <w:tc>
          <w:tcPr>
            <w:tcW w:w="2126" w:type="dxa"/>
            <w:shd w:val="clear" w:color="auto" w:fill="auto"/>
          </w:tcPr>
          <w:p w:rsidR="007948A8" w:rsidRPr="003A04C0" w:rsidRDefault="007948A8" w:rsidP="00227931">
            <w:pPr>
              <w:suppressAutoHyphens/>
              <w:jc w:val="center"/>
              <w:rPr>
                <w:b/>
                <w:color w:val="000000" w:themeColor="text1"/>
                <w:sz w:val="28"/>
                <w:szCs w:val="28"/>
                <w:lang w:val="uk-UA" w:eastAsia="ar-SA"/>
              </w:rPr>
            </w:pPr>
            <w:r w:rsidRPr="003A04C0">
              <w:rPr>
                <w:b/>
                <w:color w:val="000000" w:themeColor="text1"/>
                <w:sz w:val="28"/>
                <w:szCs w:val="28"/>
                <w:lang w:val="uk-UA" w:eastAsia="ar-SA"/>
              </w:rPr>
              <w:t>5</w:t>
            </w:r>
          </w:p>
        </w:tc>
      </w:tr>
      <w:tr w:rsidR="00D75622" w:rsidRPr="004F244F" w:rsidTr="00670C65">
        <w:tc>
          <w:tcPr>
            <w:tcW w:w="1559"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pStyle w:val="af0"/>
              <w:spacing w:line="276" w:lineRule="auto"/>
              <w:ind w:right="-142"/>
              <w:rPr>
                <w:rFonts w:ascii="Times New Roman" w:hAnsi="Times New Roman"/>
                <w:iCs/>
                <w:color w:val="000000"/>
                <w:sz w:val="24"/>
                <w:szCs w:val="24"/>
                <w:lang w:val="uk-UA"/>
              </w:rPr>
            </w:pPr>
            <w:r w:rsidRPr="00891752">
              <w:rPr>
                <w:rFonts w:ascii="Times New Roman" w:hAnsi="Times New Roman"/>
                <w:iCs/>
                <w:color w:val="000000"/>
                <w:sz w:val="24"/>
                <w:szCs w:val="24"/>
                <w:lang w:val="uk-UA"/>
              </w:rPr>
              <w:t>Верещага В.М.</w:t>
            </w:r>
          </w:p>
          <w:p w:rsidR="00D75622" w:rsidRPr="00891752" w:rsidRDefault="00D75622" w:rsidP="00D75622">
            <w:pPr>
              <w:rPr>
                <w:i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rPr>
                <w:rFonts w:eastAsia="Calibri"/>
                <w:color w:val="000000"/>
                <w:sz w:val="24"/>
                <w:szCs w:val="24"/>
                <w:lang w:val="uk-UA"/>
              </w:rPr>
            </w:pPr>
            <w:proofErr w:type="spellStart"/>
            <w:r w:rsidRPr="00891752">
              <w:rPr>
                <w:rFonts w:eastAsia="Calibri"/>
                <w:color w:val="000000"/>
                <w:sz w:val="24"/>
                <w:szCs w:val="24"/>
              </w:rPr>
              <w:t>Моделювання</w:t>
            </w:r>
            <w:proofErr w:type="spellEnd"/>
            <w:r w:rsidRPr="00891752">
              <w:rPr>
                <w:rFonts w:eastAsia="Calibri"/>
                <w:color w:val="000000"/>
                <w:sz w:val="24"/>
                <w:szCs w:val="24"/>
              </w:rPr>
              <w:t xml:space="preserve"> горизонтального земельного </w:t>
            </w:r>
            <w:proofErr w:type="spellStart"/>
            <w:r w:rsidRPr="00891752">
              <w:rPr>
                <w:rFonts w:eastAsia="Calibri"/>
                <w:color w:val="000000"/>
                <w:sz w:val="24"/>
                <w:szCs w:val="24"/>
              </w:rPr>
              <w:t>майданчика</w:t>
            </w:r>
            <w:proofErr w:type="spellEnd"/>
            <w:r w:rsidRPr="00891752">
              <w:rPr>
                <w:rFonts w:eastAsia="Calibri"/>
                <w:color w:val="000000"/>
                <w:sz w:val="24"/>
                <w:szCs w:val="24"/>
              </w:rPr>
              <w:t xml:space="preserve"> у </w:t>
            </w:r>
            <w:proofErr w:type="spellStart"/>
            <w:r w:rsidRPr="00891752">
              <w:rPr>
                <w:rFonts w:eastAsia="Calibri"/>
                <w:color w:val="000000"/>
                <w:sz w:val="24"/>
                <w:szCs w:val="24"/>
              </w:rPr>
              <w:t>точковому</w:t>
            </w:r>
            <w:proofErr w:type="spellEnd"/>
            <w:r w:rsidRPr="00891752">
              <w:rPr>
                <w:rFonts w:eastAsia="Calibri"/>
                <w:color w:val="000000"/>
                <w:sz w:val="24"/>
                <w:szCs w:val="24"/>
              </w:rPr>
              <w:t xml:space="preserve"> </w:t>
            </w:r>
            <w:proofErr w:type="spellStart"/>
            <w:r w:rsidRPr="00891752">
              <w:rPr>
                <w:rFonts w:eastAsia="Calibri"/>
                <w:color w:val="000000"/>
                <w:sz w:val="24"/>
                <w:szCs w:val="24"/>
              </w:rPr>
              <w:t>численні</w:t>
            </w:r>
            <w:proofErr w:type="spellEnd"/>
            <w:r w:rsidRPr="00891752">
              <w:rPr>
                <w:rFonts w:eastAsia="Calibri"/>
                <w:color w:val="000000"/>
                <w:sz w:val="24"/>
                <w:szCs w:val="24"/>
                <w:lang w:val="uk-UA"/>
              </w:rPr>
              <w:t>.</w:t>
            </w:r>
          </w:p>
          <w:p w:rsidR="00D75622" w:rsidRPr="00891752" w:rsidRDefault="00D75622" w:rsidP="00D75622">
            <w:pPr>
              <w:rPr>
                <w:rFonts w:eastAsia="Calibri"/>
                <w:color w:val="000000"/>
                <w:sz w:val="24"/>
                <w:szCs w:val="24"/>
                <w:lang w:val="uk-UA"/>
              </w:rPr>
            </w:pPr>
            <w:r w:rsidRPr="00891752">
              <w:rPr>
                <w:b/>
                <w:sz w:val="24"/>
                <w:szCs w:val="24"/>
                <w:lang w:val="en-US"/>
              </w:rPr>
              <w:t>(</w:t>
            </w:r>
            <w:proofErr w:type="spellStart"/>
            <w:r w:rsidRPr="00891752">
              <w:rPr>
                <w:b/>
                <w:sz w:val="24"/>
                <w:szCs w:val="24"/>
              </w:rPr>
              <w:t>Монографія</w:t>
            </w:r>
            <w:proofErr w:type="spellEnd"/>
            <w:r w:rsidRPr="00891752">
              <w:rPr>
                <w:b/>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rPr>
                <w:bCs/>
                <w:color w:val="000000"/>
                <w:sz w:val="24"/>
                <w:szCs w:val="24"/>
              </w:rPr>
            </w:pPr>
            <w:proofErr w:type="spellStart"/>
            <w:r w:rsidRPr="00891752">
              <w:rPr>
                <w:bCs/>
                <w:color w:val="000000"/>
                <w:sz w:val="24"/>
                <w:szCs w:val="24"/>
              </w:rPr>
              <w:t>Мелітополь</w:t>
            </w:r>
            <w:proofErr w:type="spellEnd"/>
            <w:r w:rsidRPr="00891752">
              <w:rPr>
                <w:bCs/>
                <w:color w:val="000000"/>
                <w:sz w:val="24"/>
                <w:szCs w:val="24"/>
              </w:rPr>
              <w:t xml:space="preserve">: МДПУ </w:t>
            </w:r>
            <w:proofErr w:type="spellStart"/>
            <w:r w:rsidRPr="00891752">
              <w:rPr>
                <w:bCs/>
                <w:color w:val="000000"/>
                <w:sz w:val="24"/>
                <w:szCs w:val="24"/>
              </w:rPr>
              <w:t>імені</w:t>
            </w:r>
            <w:proofErr w:type="spellEnd"/>
            <w:r w:rsidRPr="00891752">
              <w:rPr>
                <w:bCs/>
                <w:color w:val="000000"/>
                <w:sz w:val="24"/>
                <w:szCs w:val="24"/>
              </w:rPr>
              <w:t xml:space="preserve"> Богдана </w:t>
            </w:r>
            <w:proofErr w:type="spellStart"/>
            <w:r w:rsidRPr="00891752">
              <w:rPr>
                <w:bCs/>
                <w:color w:val="000000"/>
                <w:sz w:val="24"/>
                <w:szCs w:val="24"/>
              </w:rPr>
              <w:t>Хмельницького</w:t>
            </w:r>
            <w:proofErr w:type="spellEnd"/>
            <w:r w:rsidRPr="00891752">
              <w:rPr>
                <w:bCs/>
                <w:color w:val="000000"/>
                <w:sz w:val="24"/>
                <w:szCs w:val="24"/>
              </w:rPr>
              <w:t>, 2019. - 187 с.</w:t>
            </w:r>
          </w:p>
        </w:tc>
        <w:tc>
          <w:tcPr>
            <w:tcW w:w="1134"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jc w:val="center"/>
              <w:rPr>
                <w:sz w:val="24"/>
                <w:szCs w:val="24"/>
              </w:rPr>
            </w:pPr>
            <w:r w:rsidRPr="00891752">
              <w:rPr>
                <w:sz w:val="24"/>
                <w:szCs w:val="24"/>
              </w:rPr>
              <w:t>11,69</w:t>
            </w:r>
          </w:p>
        </w:tc>
        <w:tc>
          <w:tcPr>
            <w:tcW w:w="2126"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pStyle w:val="af0"/>
              <w:spacing w:line="276" w:lineRule="auto"/>
              <w:ind w:right="-142"/>
              <w:rPr>
                <w:rFonts w:ascii="Times New Roman" w:hAnsi="Times New Roman"/>
                <w:iCs/>
                <w:color w:val="000000"/>
                <w:sz w:val="24"/>
                <w:szCs w:val="24"/>
                <w:lang w:val="uk-UA"/>
              </w:rPr>
            </w:pPr>
            <w:proofErr w:type="spellStart"/>
            <w:r w:rsidRPr="00891752">
              <w:rPr>
                <w:rFonts w:ascii="Times New Roman" w:hAnsi="Times New Roman"/>
                <w:iCs/>
                <w:color w:val="000000"/>
                <w:sz w:val="24"/>
                <w:szCs w:val="24"/>
                <w:lang w:val="uk-UA"/>
              </w:rPr>
              <w:t>Найдиш</w:t>
            </w:r>
            <w:proofErr w:type="spellEnd"/>
            <w:r w:rsidRPr="00891752">
              <w:rPr>
                <w:rFonts w:ascii="Times New Roman" w:hAnsi="Times New Roman"/>
                <w:iCs/>
                <w:color w:val="000000"/>
                <w:sz w:val="24"/>
                <w:szCs w:val="24"/>
                <w:lang w:val="uk-UA"/>
              </w:rPr>
              <w:t xml:space="preserve"> А.В., </w:t>
            </w:r>
            <w:r w:rsidRPr="00891752">
              <w:rPr>
                <w:sz w:val="24"/>
                <w:szCs w:val="24"/>
              </w:rPr>
              <w:t xml:space="preserve"> </w:t>
            </w:r>
            <w:r w:rsidRPr="00891752">
              <w:rPr>
                <w:rFonts w:ascii="Times New Roman" w:hAnsi="Times New Roman"/>
                <w:iCs/>
                <w:color w:val="000000"/>
                <w:sz w:val="24"/>
                <w:szCs w:val="24"/>
                <w:lang w:val="uk-UA"/>
              </w:rPr>
              <w:t>Павленко О.М.</w:t>
            </w:r>
          </w:p>
        </w:tc>
      </w:tr>
      <w:tr w:rsidR="00D75622" w:rsidRPr="004F244F" w:rsidTr="00670C65">
        <w:trPr>
          <w:trHeight w:val="1463"/>
        </w:trPr>
        <w:tc>
          <w:tcPr>
            <w:tcW w:w="1559"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pStyle w:val="af0"/>
              <w:spacing w:line="276" w:lineRule="auto"/>
              <w:ind w:right="-142"/>
              <w:rPr>
                <w:rFonts w:ascii="Times New Roman" w:hAnsi="Times New Roman"/>
                <w:iCs/>
                <w:color w:val="000000"/>
                <w:sz w:val="24"/>
                <w:szCs w:val="24"/>
                <w:lang w:val="uk-UA"/>
              </w:rPr>
            </w:pPr>
            <w:r w:rsidRPr="00891752">
              <w:rPr>
                <w:rFonts w:ascii="Times New Roman" w:hAnsi="Times New Roman"/>
                <w:iCs/>
                <w:color w:val="000000"/>
                <w:sz w:val="24"/>
                <w:szCs w:val="24"/>
                <w:lang w:val="uk-UA"/>
              </w:rPr>
              <w:t>Верещага В.М.</w:t>
            </w:r>
          </w:p>
        </w:tc>
        <w:tc>
          <w:tcPr>
            <w:tcW w:w="2410"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rPr>
                <w:rFonts w:eastAsia="Calibri"/>
                <w:color w:val="000000"/>
                <w:sz w:val="24"/>
                <w:szCs w:val="24"/>
              </w:rPr>
            </w:pPr>
            <w:r w:rsidRPr="00891752">
              <w:rPr>
                <w:rFonts w:eastAsia="Calibri"/>
                <w:color w:val="000000"/>
                <w:sz w:val="24"/>
                <w:szCs w:val="24"/>
              </w:rPr>
              <w:t xml:space="preserve">Метод </w:t>
            </w:r>
            <w:proofErr w:type="spellStart"/>
            <w:r w:rsidRPr="00891752">
              <w:rPr>
                <w:rFonts w:eastAsia="Calibri"/>
                <w:color w:val="000000"/>
                <w:sz w:val="24"/>
                <w:szCs w:val="24"/>
              </w:rPr>
              <w:t>композиційного</w:t>
            </w:r>
            <w:proofErr w:type="spellEnd"/>
            <w:r w:rsidRPr="00891752">
              <w:rPr>
                <w:rFonts w:eastAsia="Calibri"/>
                <w:color w:val="000000"/>
                <w:sz w:val="24"/>
                <w:szCs w:val="24"/>
              </w:rPr>
              <w:t xml:space="preserve"> </w:t>
            </w:r>
            <w:proofErr w:type="spellStart"/>
            <w:r w:rsidRPr="00891752">
              <w:rPr>
                <w:rFonts w:eastAsia="Calibri"/>
                <w:color w:val="000000"/>
                <w:sz w:val="24"/>
                <w:szCs w:val="24"/>
              </w:rPr>
              <w:t>геометричного</w:t>
            </w:r>
            <w:proofErr w:type="spellEnd"/>
            <w:r w:rsidRPr="00891752">
              <w:rPr>
                <w:rFonts w:eastAsia="Calibri"/>
                <w:color w:val="000000"/>
                <w:sz w:val="24"/>
                <w:szCs w:val="24"/>
              </w:rPr>
              <w:t xml:space="preserve"> </w:t>
            </w:r>
            <w:proofErr w:type="spellStart"/>
            <w:r w:rsidRPr="00891752">
              <w:rPr>
                <w:rFonts w:eastAsia="Calibri"/>
                <w:color w:val="000000"/>
                <w:sz w:val="24"/>
                <w:szCs w:val="24"/>
              </w:rPr>
              <w:t>моделювання</w:t>
            </w:r>
            <w:proofErr w:type="spellEnd"/>
          </w:p>
          <w:p w:rsidR="00D75622" w:rsidRPr="00891752" w:rsidRDefault="00D75622" w:rsidP="00D75622">
            <w:pPr>
              <w:rPr>
                <w:rFonts w:eastAsia="Calibri"/>
                <w:color w:val="000000"/>
                <w:sz w:val="24"/>
                <w:szCs w:val="24"/>
              </w:rPr>
            </w:pPr>
            <w:r w:rsidRPr="00D75622">
              <w:rPr>
                <w:b/>
                <w:sz w:val="24"/>
                <w:szCs w:val="24"/>
              </w:rPr>
              <w:t>(</w:t>
            </w:r>
            <w:proofErr w:type="spellStart"/>
            <w:r w:rsidRPr="00891752">
              <w:rPr>
                <w:b/>
                <w:sz w:val="24"/>
                <w:szCs w:val="24"/>
              </w:rPr>
              <w:t>Монографія</w:t>
            </w:r>
            <w:proofErr w:type="spellEnd"/>
            <w:r w:rsidRPr="00D75622">
              <w:rPr>
                <w:b/>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rPr>
                <w:bCs/>
                <w:color w:val="000000"/>
                <w:sz w:val="24"/>
                <w:szCs w:val="24"/>
              </w:rPr>
            </w:pPr>
            <w:proofErr w:type="spellStart"/>
            <w:r w:rsidRPr="00891752">
              <w:rPr>
                <w:bCs/>
                <w:color w:val="000000"/>
                <w:sz w:val="24"/>
                <w:szCs w:val="24"/>
              </w:rPr>
              <w:t>Мелітополь</w:t>
            </w:r>
            <w:proofErr w:type="spellEnd"/>
            <w:r w:rsidRPr="00891752">
              <w:rPr>
                <w:bCs/>
                <w:color w:val="000000"/>
                <w:sz w:val="24"/>
                <w:szCs w:val="24"/>
              </w:rPr>
              <w:t xml:space="preserve">: </w:t>
            </w:r>
            <w:r>
              <w:rPr>
                <w:bCs/>
                <w:color w:val="000000"/>
                <w:sz w:val="24"/>
                <w:szCs w:val="24"/>
                <w:lang w:val="uk-UA"/>
              </w:rPr>
              <w:t xml:space="preserve">ФОП </w:t>
            </w:r>
            <w:proofErr w:type="spellStart"/>
            <w:r>
              <w:rPr>
                <w:bCs/>
                <w:color w:val="000000"/>
                <w:sz w:val="24"/>
                <w:szCs w:val="24"/>
                <w:lang w:val="uk-UA"/>
              </w:rPr>
              <w:t>Однорог</w:t>
            </w:r>
            <w:proofErr w:type="spellEnd"/>
            <w:r>
              <w:rPr>
                <w:bCs/>
                <w:color w:val="000000"/>
                <w:sz w:val="24"/>
                <w:szCs w:val="24"/>
                <w:lang w:val="uk-UA"/>
              </w:rPr>
              <w:t xml:space="preserve"> Т.В.</w:t>
            </w:r>
            <w:r w:rsidRPr="00891752">
              <w:rPr>
                <w:bCs/>
                <w:color w:val="000000"/>
                <w:sz w:val="24"/>
                <w:szCs w:val="24"/>
              </w:rPr>
              <w:t>, 2019. - 310 с.</w:t>
            </w:r>
          </w:p>
        </w:tc>
        <w:tc>
          <w:tcPr>
            <w:tcW w:w="1134"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jc w:val="center"/>
              <w:rPr>
                <w:sz w:val="24"/>
                <w:szCs w:val="24"/>
              </w:rPr>
            </w:pPr>
            <w:r w:rsidRPr="00891752">
              <w:rPr>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pStyle w:val="af0"/>
              <w:spacing w:line="276" w:lineRule="auto"/>
              <w:ind w:right="-142"/>
              <w:rPr>
                <w:rFonts w:ascii="Times New Roman" w:hAnsi="Times New Roman"/>
                <w:iCs/>
                <w:color w:val="000000"/>
                <w:sz w:val="24"/>
                <w:szCs w:val="24"/>
                <w:lang w:val="uk-UA"/>
              </w:rPr>
            </w:pPr>
            <w:proofErr w:type="spellStart"/>
            <w:r w:rsidRPr="00891752">
              <w:rPr>
                <w:rFonts w:ascii="Times New Roman" w:hAnsi="Times New Roman"/>
                <w:iCs/>
                <w:color w:val="000000"/>
                <w:sz w:val="24"/>
                <w:szCs w:val="24"/>
                <w:lang w:val="uk-UA"/>
              </w:rPr>
              <w:t>Найдиш</w:t>
            </w:r>
            <w:proofErr w:type="spellEnd"/>
            <w:r w:rsidRPr="00891752">
              <w:rPr>
                <w:rFonts w:ascii="Times New Roman" w:hAnsi="Times New Roman"/>
                <w:iCs/>
                <w:color w:val="000000"/>
                <w:sz w:val="24"/>
                <w:szCs w:val="24"/>
                <w:lang w:val="uk-UA"/>
              </w:rPr>
              <w:t xml:space="preserve"> А.В., </w:t>
            </w:r>
            <w:r w:rsidRPr="00891752">
              <w:rPr>
                <w:sz w:val="24"/>
                <w:szCs w:val="24"/>
              </w:rPr>
              <w:t xml:space="preserve"> </w:t>
            </w:r>
            <w:proofErr w:type="spellStart"/>
            <w:r w:rsidRPr="00891752">
              <w:rPr>
                <w:rFonts w:ascii="Times New Roman" w:hAnsi="Times New Roman"/>
                <w:iCs/>
                <w:color w:val="000000"/>
                <w:sz w:val="24"/>
                <w:szCs w:val="24"/>
              </w:rPr>
              <w:t>Адоньєв</w:t>
            </w:r>
            <w:proofErr w:type="spellEnd"/>
            <w:r w:rsidRPr="00891752">
              <w:rPr>
                <w:rFonts w:ascii="Times New Roman" w:hAnsi="Times New Roman"/>
                <w:iCs/>
                <w:color w:val="000000"/>
                <w:sz w:val="24"/>
                <w:szCs w:val="24"/>
              </w:rPr>
              <w:t xml:space="preserve"> Є.О.</w:t>
            </w:r>
          </w:p>
        </w:tc>
      </w:tr>
      <w:tr w:rsidR="00D75622" w:rsidRPr="004F244F" w:rsidTr="00670C65">
        <w:trPr>
          <w:trHeight w:val="669"/>
        </w:trPr>
        <w:tc>
          <w:tcPr>
            <w:tcW w:w="1559"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pStyle w:val="af0"/>
              <w:spacing w:line="276" w:lineRule="auto"/>
              <w:ind w:right="-142"/>
              <w:rPr>
                <w:rFonts w:ascii="Times New Roman" w:hAnsi="Times New Roman"/>
                <w:iCs/>
                <w:color w:val="000000"/>
                <w:sz w:val="24"/>
                <w:szCs w:val="24"/>
                <w:lang w:val="uk-UA"/>
              </w:rPr>
            </w:pPr>
            <w:r w:rsidRPr="00891752">
              <w:rPr>
                <w:rFonts w:ascii="Times New Roman" w:hAnsi="Times New Roman"/>
                <w:iCs/>
                <w:color w:val="000000"/>
                <w:sz w:val="24"/>
                <w:szCs w:val="24"/>
                <w:lang w:val="uk-UA"/>
              </w:rPr>
              <w:t>Верещага В.М.</w:t>
            </w:r>
          </w:p>
        </w:tc>
        <w:tc>
          <w:tcPr>
            <w:tcW w:w="2410" w:type="dxa"/>
            <w:tcBorders>
              <w:top w:val="single" w:sz="4" w:space="0" w:color="auto"/>
              <w:left w:val="single" w:sz="4" w:space="0" w:color="auto"/>
              <w:bottom w:val="single" w:sz="4" w:space="0" w:color="auto"/>
              <w:right w:val="single" w:sz="4" w:space="0" w:color="auto"/>
            </w:tcBorders>
          </w:tcPr>
          <w:p w:rsidR="00D75622" w:rsidRPr="00891752" w:rsidRDefault="00D75622" w:rsidP="00D75622">
            <w:pPr>
              <w:rPr>
                <w:rFonts w:eastAsia="Calibri"/>
                <w:color w:val="000000"/>
                <w:sz w:val="24"/>
                <w:szCs w:val="24"/>
              </w:rPr>
            </w:pPr>
            <w:proofErr w:type="spellStart"/>
            <w:r w:rsidRPr="00891752">
              <w:rPr>
                <w:rFonts w:eastAsia="Calibri"/>
                <w:color w:val="000000"/>
                <w:sz w:val="24"/>
                <w:szCs w:val="24"/>
              </w:rPr>
              <w:t>Основи</w:t>
            </w:r>
            <w:proofErr w:type="spellEnd"/>
            <w:r w:rsidRPr="00891752">
              <w:rPr>
                <w:rFonts w:eastAsia="Calibri"/>
                <w:color w:val="000000"/>
                <w:sz w:val="24"/>
                <w:szCs w:val="24"/>
              </w:rPr>
              <w:t xml:space="preserve"> </w:t>
            </w:r>
            <w:proofErr w:type="spellStart"/>
            <w:r w:rsidRPr="00891752">
              <w:rPr>
                <w:rFonts w:eastAsia="Calibri"/>
                <w:color w:val="000000"/>
                <w:sz w:val="24"/>
                <w:szCs w:val="24"/>
              </w:rPr>
              <w:t>композицій-ного</w:t>
            </w:r>
            <w:proofErr w:type="spellEnd"/>
            <w:r w:rsidRPr="00891752">
              <w:rPr>
                <w:rFonts w:eastAsia="Calibri"/>
                <w:color w:val="000000"/>
                <w:sz w:val="24"/>
                <w:szCs w:val="24"/>
              </w:rPr>
              <w:t xml:space="preserve"> </w:t>
            </w:r>
            <w:proofErr w:type="spellStart"/>
            <w:r w:rsidRPr="00891752">
              <w:rPr>
                <w:rFonts w:eastAsia="Calibri"/>
                <w:color w:val="000000"/>
                <w:sz w:val="24"/>
                <w:szCs w:val="24"/>
              </w:rPr>
              <w:t>геометричного</w:t>
            </w:r>
            <w:proofErr w:type="spellEnd"/>
            <w:r w:rsidRPr="00891752">
              <w:rPr>
                <w:rFonts w:eastAsia="Calibri"/>
                <w:color w:val="000000"/>
                <w:sz w:val="24"/>
                <w:szCs w:val="24"/>
              </w:rPr>
              <w:t xml:space="preserve"> </w:t>
            </w:r>
            <w:proofErr w:type="spellStart"/>
            <w:r w:rsidRPr="00891752">
              <w:rPr>
                <w:rFonts w:eastAsia="Calibri"/>
                <w:color w:val="000000"/>
                <w:sz w:val="24"/>
                <w:szCs w:val="24"/>
              </w:rPr>
              <w:t>моделювання</w:t>
            </w:r>
            <w:proofErr w:type="spellEnd"/>
          </w:p>
          <w:p w:rsidR="00D75622" w:rsidRPr="001C36A1" w:rsidRDefault="00D75622" w:rsidP="00D75622">
            <w:pPr>
              <w:rPr>
                <w:rFonts w:eastAsia="Calibri"/>
                <w:b/>
                <w:color w:val="000000"/>
                <w:sz w:val="24"/>
                <w:szCs w:val="24"/>
                <w:lang w:val="uk-UA"/>
              </w:rPr>
            </w:pPr>
            <w:r w:rsidRPr="001C36A1">
              <w:rPr>
                <w:rFonts w:eastAsia="Calibri"/>
                <w:b/>
                <w:color w:val="000000"/>
                <w:sz w:val="24"/>
                <w:szCs w:val="24"/>
                <w:lang w:val="uk-UA"/>
              </w:rPr>
              <w:t>(Навчальний посібник)</w:t>
            </w:r>
          </w:p>
        </w:tc>
        <w:tc>
          <w:tcPr>
            <w:tcW w:w="2835" w:type="dxa"/>
            <w:tcBorders>
              <w:top w:val="single" w:sz="4" w:space="0" w:color="auto"/>
              <w:left w:val="single" w:sz="4" w:space="0" w:color="auto"/>
              <w:bottom w:val="single" w:sz="4" w:space="0" w:color="auto"/>
              <w:right w:val="single" w:sz="4" w:space="0" w:color="auto"/>
            </w:tcBorders>
          </w:tcPr>
          <w:p w:rsidR="00D75622" w:rsidRPr="00756D53" w:rsidRDefault="00D75622" w:rsidP="00D75622">
            <w:pPr>
              <w:rPr>
                <w:bCs/>
                <w:color w:val="000000"/>
                <w:sz w:val="24"/>
                <w:szCs w:val="24"/>
                <w:lang w:val="uk-UA"/>
              </w:rPr>
            </w:pPr>
            <w:r w:rsidRPr="00756D53">
              <w:rPr>
                <w:bCs/>
                <w:color w:val="000000"/>
                <w:sz w:val="24"/>
                <w:szCs w:val="24"/>
                <w:lang w:val="uk-UA"/>
              </w:rPr>
              <w:t xml:space="preserve">Мелітополь: ФОП </w:t>
            </w:r>
            <w:proofErr w:type="spellStart"/>
            <w:r w:rsidRPr="00756D53">
              <w:rPr>
                <w:bCs/>
                <w:color w:val="000000"/>
                <w:sz w:val="24"/>
                <w:szCs w:val="24"/>
                <w:lang w:val="uk-UA"/>
              </w:rPr>
              <w:t>Однорог</w:t>
            </w:r>
            <w:proofErr w:type="spellEnd"/>
            <w:r w:rsidRPr="00756D53">
              <w:rPr>
                <w:bCs/>
                <w:color w:val="000000"/>
                <w:sz w:val="24"/>
                <w:szCs w:val="24"/>
                <w:lang w:val="uk-UA"/>
              </w:rPr>
              <w:t xml:space="preserve"> Т.В., 2019. — 255 с</w:t>
            </w:r>
            <w:r w:rsidRPr="00891752">
              <w:rPr>
                <w:bCs/>
                <w:color w:val="000000"/>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jc w:val="center"/>
              <w:rPr>
                <w:sz w:val="24"/>
                <w:szCs w:val="24"/>
                <w:lang w:val="uk-UA"/>
              </w:rPr>
            </w:pPr>
            <w:r w:rsidRPr="00891752">
              <w:rPr>
                <w:sz w:val="24"/>
                <w:szCs w:val="24"/>
                <w:lang w:val="uk-UA"/>
              </w:rPr>
              <w:t>15,94</w:t>
            </w:r>
          </w:p>
        </w:tc>
        <w:tc>
          <w:tcPr>
            <w:tcW w:w="2126" w:type="dxa"/>
            <w:tcBorders>
              <w:top w:val="single" w:sz="4" w:space="0" w:color="auto"/>
              <w:left w:val="single" w:sz="4" w:space="0" w:color="auto"/>
              <w:bottom w:val="single" w:sz="4" w:space="0" w:color="auto"/>
              <w:right w:val="single" w:sz="4" w:space="0" w:color="auto"/>
            </w:tcBorders>
            <w:vAlign w:val="center"/>
          </w:tcPr>
          <w:p w:rsidR="00D75622" w:rsidRPr="00891752" w:rsidRDefault="00D75622" w:rsidP="00D75622">
            <w:pPr>
              <w:pStyle w:val="af0"/>
              <w:spacing w:line="276" w:lineRule="auto"/>
              <w:ind w:right="-142"/>
              <w:rPr>
                <w:rFonts w:ascii="Times New Roman" w:hAnsi="Times New Roman"/>
                <w:iCs/>
                <w:color w:val="000000"/>
                <w:sz w:val="24"/>
                <w:szCs w:val="24"/>
                <w:lang w:val="uk-UA"/>
              </w:rPr>
            </w:pPr>
            <w:proofErr w:type="spellStart"/>
            <w:r w:rsidRPr="00891752">
              <w:rPr>
                <w:rFonts w:ascii="Times New Roman" w:hAnsi="Times New Roman"/>
                <w:iCs/>
                <w:color w:val="000000"/>
                <w:sz w:val="24"/>
                <w:szCs w:val="24"/>
                <w:lang w:val="uk-UA"/>
              </w:rPr>
              <w:t>Найдиш</w:t>
            </w:r>
            <w:proofErr w:type="spellEnd"/>
            <w:r w:rsidRPr="00891752">
              <w:rPr>
                <w:rFonts w:ascii="Times New Roman" w:hAnsi="Times New Roman"/>
                <w:iCs/>
                <w:color w:val="000000"/>
                <w:sz w:val="24"/>
                <w:szCs w:val="24"/>
                <w:lang w:val="uk-UA"/>
              </w:rPr>
              <w:t xml:space="preserve"> А.В., </w:t>
            </w:r>
            <w:r w:rsidRPr="00756D53">
              <w:rPr>
                <w:sz w:val="24"/>
                <w:szCs w:val="24"/>
                <w:lang w:val="uk-UA"/>
              </w:rPr>
              <w:t xml:space="preserve"> </w:t>
            </w:r>
            <w:proofErr w:type="spellStart"/>
            <w:r w:rsidRPr="00756D53">
              <w:rPr>
                <w:rFonts w:ascii="Times New Roman" w:hAnsi="Times New Roman"/>
                <w:iCs/>
                <w:color w:val="000000"/>
                <w:sz w:val="24"/>
                <w:szCs w:val="24"/>
                <w:lang w:val="uk-UA"/>
              </w:rPr>
              <w:t>Адоньєв</w:t>
            </w:r>
            <w:proofErr w:type="spellEnd"/>
            <w:r w:rsidRPr="00756D53">
              <w:rPr>
                <w:rFonts w:ascii="Times New Roman" w:hAnsi="Times New Roman"/>
                <w:iCs/>
                <w:color w:val="000000"/>
                <w:sz w:val="24"/>
                <w:szCs w:val="24"/>
                <w:lang w:val="uk-UA"/>
              </w:rPr>
              <w:t xml:space="preserve"> Є.О., Лисенко К.Ю.</w:t>
            </w:r>
          </w:p>
        </w:tc>
      </w:tr>
      <w:tr w:rsidR="0054498D" w:rsidRPr="007053A1" w:rsidTr="00227931">
        <w:trPr>
          <w:trHeight w:val="669"/>
        </w:trPr>
        <w:tc>
          <w:tcPr>
            <w:tcW w:w="1559" w:type="dxa"/>
            <w:shd w:val="clear" w:color="auto" w:fill="auto"/>
          </w:tcPr>
          <w:p w:rsidR="0054498D" w:rsidRPr="008578A5" w:rsidRDefault="008578A5" w:rsidP="00227931">
            <w:pPr>
              <w:rPr>
                <w:sz w:val="24"/>
                <w:szCs w:val="24"/>
                <w:lang w:val="uk-UA"/>
              </w:rPr>
            </w:pPr>
            <w:proofErr w:type="spellStart"/>
            <w:r w:rsidRPr="008578A5">
              <w:rPr>
                <w:sz w:val="24"/>
                <w:szCs w:val="24"/>
                <w:lang w:val="uk-UA" w:eastAsia="ar-SA"/>
              </w:rPr>
              <w:t>Рубцов</w:t>
            </w:r>
            <w:proofErr w:type="spellEnd"/>
            <w:r w:rsidRPr="008578A5">
              <w:rPr>
                <w:sz w:val="24"/>
                <w:szCs w:val="24"/>
                <w:lang w:val="en-US" w:eastAsia="ar-SA"/>
              </w:rPr>
              <w:t xml:space="preserve"> </w:t>
            </w:r>
            <w:r w:rsidRPr="008578A5">
              <w:rPr>
                <w:sz w:val="24"/>
                <w:szCs w:val="24"/>
                <w:lang w:val="uk-UA" w:eastAsia="ar-SA"/>
              </w:rPr>
              <w:t>М.О.</w:t>
            </w:r>
          </w:p>
        </w:tc>
        <w:tc>
          <w:tcPr>
            <w:tcW w:w="2410" w:type="dxa"/>
            <w:shd w:val="clear" w:color="auto" w:fill="auto"/>
          </w:tcPr>
          <w:p w:rsidR="0054498D" w:rsidRPr="008578A5" w:rsidRDefault="00E71B7A" w:rsidP="00FD02ED">
            <w:pPr>
              <w:rPr>
                <w:sz w:val="24"/>
                <w:szCs w:val="24"/>
                <w:highlight w:val="yellow"/>
                <w:lang w:val="uk-UA"/>
              </w:rPr>
            </w:pPr>
            <w:r w:rsidRPr="00E71B7A">
              <w:rPr>
                <w:sz w:val="24"/>
                <w:szCs w:val="24"/>
                <w:lang w:val="uk-UA" w:eastAsia="ar-SA"/>
              </w:rPr>
              <w:t xml:space="preserve">«Збірник задач з математичного аналізу» І частина </w:t>
            </w:r>
            <w:r w:rsidRPr="00D75622">
              <w:rPr>
                <w:b/>
                <w:sz w:val="24"/>
                <w:szCs w:val="24"/>
                <w:lang w:val="uk-UA" w:eastAsia="ar-SA"/>
              </w:rPr>
              <w:t>Навчальний посібник</w:t>
            </w:r>
          </w:p>
        </w:tc>
        <w:tc>
          <w:tcPr>
            <w:tcW w:w="2835" w:type="dxa"/>
            <w:shd w:val="clear" w:color="auto" w:fill="auto"/>
          </w:tcPr>
          <w:p w:rsidR="008578A5" w:rsidRPr="008578A5" w:rsidRDefault="00E71B7A" w:rsidP="00D75622">
            <w:pPr>
              <w:rPr>
                <w:sz w:val="24"/>
                <w:szCs w:val="24"/>
                <w:lang w:val="uk-UA"/>
              </w:rPr>
            </w:pPr>
            <w:r w:rsidRPr="00E71B7A">
              <w:rPr>
                <w:sz w:val="24"/>
                <w:szCs w:val="24"/>
                <w:lang w:val="uk-UA" w:eastAsia="ar-SA"/>
              </w:rPr>
              <w:t xml:space="preserve">Мелітополь: Вид-во ФОП Т.В. </w:t>
            </w:r>
            <w:proofErr w:type="spellStart"/>
            <w:r w:rsidRPr="00E71B7A">
              <w:rPr>
                <w:sz w:val="24"/>
                <w:szCs w:val="24"/>
                <w:lang w:val="uk-UA" w:eastAsia="ar-SA"/>
              </w:rPr>
              <w:t>Однорог</w:t>
            </w:r>
            <w:proofErr w:type="spellEnd"/>
            <w:r w:rsidRPr="00E71B7A">
              <w:rPr>
                <w:sz w:val="24"/>
                <w:szCs w:val="24"/>
                <w:lang w:val="uk-UA" w:eastAsia="ar-SA"/>
              </w:rPr>
              <w:t>, 2019. – 700 с.</w:t>
            </w:r>
          </w:p>
        </w:tc>
        <w:tc>
          <w:tcPr>
            <w:tcW w:w="1134" w:type="dxa"/>
            <w:shd w:val="clear" w:color="auto" w:fill="auto"/>
          </w:tcPr>
          <w:p w:rsidR="0054498D" w:rsidRPr="008578A5" w:rsidRDefault="00E71B7A" w:rsidP="00D75622">
            <w:pPr>
              <w:suppressAutoHyphens/>
              <w:jc w:val="center"/>
              <w:rPr>
                <w:sz w:val="24"/>
                <w:szCs w:val="24"/>
                <w:lang w:val="uk-UA" w:eastAsia="ar-SA"/>
              </w:rPr>
            </w:pPr>
            <w:r>
              <w:rPr>
                <w:sz w:val="24"/>
                <w:szCs w:val="24"/>
                <w:lang w:val="uk-UA" w:eastAsia="ar-SA"/>
              </w:rPr>
              <w:t>40,75</w:t>
            </w:r>
          </w:p>
        </w:tc>
        <w:tc>
          <w:tcPr>
            <w:tcW w:w="2126" w:type="dxa"/>
            <w:shd w:val="clear" w:color="auto" w:fill="auto"/>
          </w:tcPr>
          <w:p w:rsidR="0054498D" w:rsidRPr="008578A5" w:rsidRDefault="008578A5" w:rsidP="008578A5">
            <w:pPr>
              <w:rPr>
                <w:color w:val="FF0000"/>
                <w:sz w:val="24"/>
                <w:szCs w:val="24"/>
                <w:lang w:val="uk-UA"/>
              </w:rPr>
            </w:pPr>
            <w:r w:rsidRPr="008578A5">
              <w:rPr>
                <w:sz w:val="24"/>
                <w:szCs w:val="24"/>
                <w:lang w:val="uk-UA" w:eastAsia="ar-SA"/>
              </w:rPr>
              <w:t xml:space="preserve">Бєльчев П.В., </w:t>
            </w:r>
            <w:proofErr w:type="spellStart"/>
            <w:r w:rsidRPr="008578A5">
              <w:rPr>
                <w:sz w:val="24"/>
                <w:szCs w:val="24"/>
                <w:lang w:val="uk-UA" w:eastAsia="ar-SA"/>
              </w:rPr>
              <w:t>Рубцова</w:t>
            </w:r>
            <w:proofErr w:type="spellEnd"/>
            <w:r w:rsidRPr="008578A5">
              <w:rPr>
                <w:sz w:val="24"/>
                <w:szCs w:val="24"/>
                <w:lang w:val="uk-UA" w:eastAsia="ar-SA"/>
              </w:rPr>
              <w:t xml:space="preserve"> Н.М. , Стрілець О.В..</w:t>
            </w:r>
          </w:p>
        </w:tc>
      </w:tr>
      <w:tr w:rsidR="00282C3A" w:rsidRPr="004F244F" w:rsidTr="00227931">
        <w:trPr>
          <w:trHeight w:val="669"/>
        </w:trPr>
        <w:tc>
          <w:tcPr>
            <w:tcW w:w="1559" w:type="dxa"/>
            <w:shd w:val="clear" w:color="auto" w:fill="auto"/>
          </w:tcPr>
          <w:p w:rsidR="00282C3A" w:rsidRPr="00282C3A" w:rsidRDefault="00282C3A" w:rsidP="00282C3A">
            <w:pPr>
              <w:rPr>
                <w:bCs/>
                <w:sz w:val="24"/>
                <w:szCs w:val="24"/>
                <w:lang w:val="uk-UA"/>
              </w:rPr>
            </w:pPr>
            <w:r w:rsidRPr="00282C3A">
              <w:rPr>
                <w:bCs/>
                <w:sz w:val="24"/>
                <w:szCs w:val="24"/>
                <w:lang w:val="uk-UA"/>
              </w:rPr>
              <w:t>Титаренко Н.Є.</w:t>
            </w:r>
          </w:p>
        </w:tc>
        <w:tc>
          <w:tcPr>
            <w:tcW w:w="2410" w:type="dxa"/>
            <w:shd w:val="clear" w:color="auto" w:fill="auto"/>
          </w:tcPr>
          <w:p w:rsidR="00282C3A" w:rsidRPr="00282C3A" w:rsidRDefault="00282C3A" w:rsidP="00282C3A">
            <w:pPr>
              <w:rPr>
                <w:rFonts w:eastAsia="+mn-ea"/>
                <w:b/>
                <w:bCs/>
                <w:i/>
                <w:color w:val="000000"/>
                <w:kern w:val="24"/>
                <w:sz w:val="24"/>
                <w:szCs w:val="24"/>
              </w:rPr>
            </w:pPr>
            <w:proofErr w:type="spellStart"/>
            <w:r w:rsidRPr="00D75622">
              <w:rPr>
                <w:b/>
                <w:sz w:val="24"/>
                <w:szCs w:val="24"/>
              </w:rPr>
              <w:t>Навчально-</w:t>
            </w:r>
            <w:r w:rsidRPr="00D75622">
              <w:rPr>
                <w:b/>
                <w:bCs/>
                <w:sz w:val="24"/>
                <w:szCs w:val="24"/>
              </w:rPr>
              <w:t>м</w:t>
            </w:r>
            <w:r w:rsidRPr="00D75622">
              <w:rPr>
                <w:b/>
                <w:sz w:val="24"/>
                <w:szCs w:val="24"/>
              </w:rPr>
              <w:t>етодичний</w:t>
            </w:r>
            <w:proofErr w:type="spellEnd"/>
            <w:r w:rsidRPr="00D75622">
              <w:rPr>
                <w:b/>
                <w:sz w:val="24"/>
                <w:szCs w:val="24"/>
              </w:rPr>
              <w:t xml:space="preserve"> </w:t>
            </w:r>
            <w:proofErr w:type="spellStart"/>
            <w:r w:rsidRPr="00D75622">
              <w:rPr>
                <w:b/>
                <w:sz w:val="24"/>
                <w:szCs w:val="24"/>
              </w:rPr>
              <w:t>посібник</w:t>
            </w:r>
            <w:proofErr w:type="spellEnd"/>
            <w:r w:rsidRPr="00282C3A">
              <w:rPr>
                <w:bCs/>
                <w:sz w:val="24"/>
                <w:szCs w:val="24"/>
              </w:rPr>
              <w:t xml:space="preserve"> </w:t>
            </w:r>
            <w:r w:rsidRPr="00282C3A">
              <w:rPr>
                <w:sz w:val="24"/>
                <w:szCs w:val="24"/>
              </w:rPr>
              <w:t>з «</w:t>
            </w:r>
            <w:r w:rsidRPr="00282C3A">
              <w:rPr>
                <w:sz w:val="24"/>
                <w:szCs w:val="24"/>
                <w:lang w:val="uk-UA"/>
              </w:rPr>
              <w:t>Алгебри і теорії чисел</w:t>
            </w:r>
            <w:r w:rsidRPr="00282C3A">
              <w:rPr>
                <w:sz w:val="24"/>
                <w:szCs w:val="24"/>
              </w:rPr>
              <w:t xml:space="preserve">» </w:t>
            </w:r>
            <w:r w:rsidRPr="00282C3A">
              <w:rPr>
                <w:bCs/>
                <w:sz w:val="24"/>
                <w:szCs w:val="24"/>
              </w:rPr>
              <w:t>(</w:t>
            </w:r>
            <w:proofErr w:type="spellStart"/>
            <w:r w:rsidRPr="00282C3A">
              <w:rPr>
                <w:bCs/>
                <w:sz w:val="24"/>
                <w:szCs w:val="24"/>
              </w:rPr>
              <w:t>електр</w:t>
            </w:r>
            <w:proofErr w:type="spellEnd"/>
            <w:r w:rsidRPr="00282C3A">
              <w:rPr>
                <w:bCs/>
                <w:sz w:val="24"/>
                <w:szCs w:val="24"/>
              </w:rPr>
              <w:t xml:space="preserve">. </w:t>
            </w:r>
            <w:proofErr w:type="spellStart"/>
            <w:r w:rsidRPr="00282C3A">
              <w:rPr>
                <w:bCs/>
                <w:sz w:val="24"/>
                <w:szCs w:val="24"/>
              </w:rPr>
              <w:t>варіант</w:t>
            </w:r>
            <w:proofErr w:type="spellEnd"/>
            <w:r w:rsidRPr="00282C3A">
              <w:rPr>
                <w:bCs/>
                <w:sz w:val="24"/>
                <w:szCs w:val="24"/>
              </w:rPr>
              <w:t>)</w:t>
            </w:r>
          </w:p>
        </w:tc>
        <w:tc>
          <w:tcPr>
            <w:tcW w:w="2835" w:type="dxa"/>
            <w:shd w:val="clear" w:color="auto" w:fill="auto"/>
          </w:tcPr>
          <w:p w:rsidR="00282C3A" w:rsidRPr="00282C3A" w:rsidRDefault="00282C3A" w:rsidP="00D75622">
            <w:pPr>
              <w:rPr>
                <w:b/>
                <w:i/>
                <w:sz w:val="24"/>
                <w:szCs w:val="24"/>
              </w:rPr>
            </w:pPr>
            <w:proofErr w:type="spellStart"/>
            <w:r w:rsidRPr="00282C3A">
              <w:rPr>
                <w:sz w:val="24"/>
                <w:szCs w:val="24"/>
              </w:rPr>
              <w:t>Мелітополь</w:t>
            </w:r>
            <w:proofErr w:type="spellEnd"/>
            <w:r w:rsidRPr="00282C3A">
              <w:rPr>
                <w:sz w:val="24"/>
                <w:szCs w:val="24"/>
              </w:rPr>
              <w:t>: МДПУ, 201</w:t>
            </w:r>
            <w:r w:rsidRPr="00282C3A">
              <w:rPr>
                <w:sz w:val="24"/>
                <w:szCs w:val="24"/>
                <w:lang w:val="uk-UA"/>
              </w:rPr>
              <w:t>9</w:t>
            </w:r>
            <w:r w:rsidRPr="00282C3A">
              <w:rPr>
                <w:sz w:val="24"/>
                <w:szCs w:val="24"/>
              </w:rPr>
              <w:t xml:space="preserve">р. – </w:t>
            </w:r>
            <w:r w:rsidRPr="00282C3A">
              <w:rPr>
                <w:sz w:val="24"/>
                <w:szCs w:val="24"/>
                <w:lang w:val="uk-UA"/>
              </w:rPr>
              <w:t>120</w:t>
            </w:r>
            <w:r w:rsidRPr="00282C3A">
              <w:rPr>
                <w:sz w:val="24"/>
                <w:szCs w:val="24"/>
              </w:rPr>
              <w:t>с.</w:t>
            </w:r>
          </w:p>
        </w:tc>
        <w:tc>
          <w:tcPr>
            <w:tcW w:w="1134" w:type="dxa"/>
            <w:shd w:val="clear" w:color="auto" w:fill="auto"/>
          </w:tcPr>
          <w:p w:rsidR="00282C3A" w:rsidRPr="00282C3A" w:rsidRDefault="00282C3A" w:rsidP="00D75622">
            <w:pPr>
              <w:suppressAutoHyphens/>
              <w:jc w:val="center"/>
              <w:rPr>
                <w:b/>
                <w:i/>
                <w:sz w:val="24"/>
                <w:szCs w:val="24"/>
                <w:lang w:val="uk-UA" w:eastAsia="ar-SA"/>
              </w:rPr>
            </w:pPr>
            <w:r w:rsidRPr="00282C3A">
              <w:rPr>
                <w:sz w:val="24"/>
                <w:szCs w:val="24"/>
                <w:lang w:val="uk-UA" w:eastAsia="ar-SA"/>
              </w:rPr>
              <w:t>5</w:t>
            </w:r>
          </w:p>
        </w:tc>
        <w:tc>
          <w:tcPr>
            <w:tcW w:w="2126" w:type="dxa"/>
            <w:shd w:val="clear" w:color="auto" w:fill="auto"/>
          </w:tcPr>
          <w:p w:rsidR="00282C3A" w:rsidRPr="00282C3A" w:rsidRDefault="00282C3A" w:rsidP="00282C3A">
            <w:pPr>
              <w:suppressAutoHyphens/>
              <w:ind w:left="-85" w:right="-85"/>
              <w:jc w:val="center"/>
              <w:rPr>
                <w:b/>
                <w:i/>
                <w:sz w:val="24"/>
                <w:szCs w:val="24"/>
              </w:rPr>
            </w:pPr>
            <w:r w:rsidRPr="00282C3A">
              <w:rPr>
                <w:sz w:val="24"/>
                <w:szCs w:val="24"/>
              </w:rPr>
              <w:t>-</w:t>
            </w:r>
          </w:p>
        </w:tc>
      </w:tr>
      <w:tr w:rsidR="00D952C4" w:rsidRPr="004F244F" w:rsidTr="00227931">
        <w:trPr>
          <w:trHeight w:val="669"/>
        </w:trPr>
        <w:tc>
          <w:tcPr>
            <w:tcW w:w="1559" w:type="dxa"/>
            <w:shd w:val="clear" w:color="auto" w:fill="auto"/>
          </w:tcPr>
          <w:p w:rsidR="00D952C4" w:rsidRPr="00D952C4" w:rsidRDefault="00D952C4" w:rsidP="00D952C4">
            <w:pPr>
              <w:rPr>
                <w:sz w:val="24"/>
                <w:szCs w:val="24"/>
                <w:lang w:val="uk-UA"/>
              </w:rPr>
            </w:pPr>
            <w:r w:rsidRPr="00D952C4">
              <w:rPr>
                <w:sz w:val="24"/>
                <w:szCs w:val="24"/>
                <w:lang w:val="uk-UA"/>
              </w:rPr>
              <w:t>Титаренко Н.Є.</w:t>
            </w:r>
          </w:p>
        </w:tc>
        <w:tc>
          <w:tcPr>
            <w:tcW w:w="2410" w:type="dxa"/>
            <w:shd w:val="clear" w:color="auto" w:fill="auto"/>
          </w:tcPr>
          <w:p w:rsidR="00D952C4" w:rsidRPr="00D952C4" w:rsidRDefault="00D952C4" w:rsidP="00D952C4">
            <w:pPr>
              <w:rPr>
                <w:sz w:val="24"/>
                <w:szCs w:val="24"/>
                <w:lang w:val="uk-UA"/>
              </w:rPr>
            </w:pPr>
            <w:r w:rsidRPr="00D75622">
              <w:rPr>
                <w:b/>
                <w:sz w:val="24"/>
                <w:szCs w:val="24"/>
                <w:lang w:val="uk-UA"/>
              </w:rPr>
              <w:t>Методичні рекомендації</w:t>
            </w:r>
            <w:r w:rsidRPr="00D952C4">
              <w:rPr>
                <w:sz w:val="24"/>
                <w:szCs w:val="24"/>
                <w:lang w:val="uk-UA"/>
              </w:rPr>
              <w:t xml:space="preserve"> з «Диференціальної геометрії» (</w:t>
            </w:r>
            <w:proofErr w:type="spellStart"/>
            <w:r w:rsidRPr="00D952C4">
              <w:rPr>
                <w:sz w:val="24"/>
                <w:szCs w:val="24"/>
                <w:lang w:val="uk-UA"/>
              </w:rPr>
              <w:t>електр</w:t>
            </w:r>
            <w:proofErr w:type="spellEnd"/>
            <w:r w:rsidRPr="00D952C4">
              <w:rPr>
                <w:sz w:val="24"/>
                <w:szCs w:val="24"/>
                <w:lang w:val="uk-UA"/>
              </w:rPr>
              <w:t>. вар.)</w:t>
            </w:r>
          </w:p>
        </w:tc>
        <w:tc>
          <w:tcPr>
            <w:tcW w:w="2835" w:type="dxa"/>
            <w:shd w:val="clear" w:color="auto" w:fill="auto"/>
          </w:tcPr>
          <w:p w:rsidR="00D952C4" w:rsidRPr="00D952C4" w:rsidRDefault="00D952C4" w:rsidP="00D75622">
            <w:pPr>
              <w:rPr>
                <w:sz w:val="24"/>
                <w:szCs w:val="24"/>
                <w:lang w:val="uk-UA"/>
              </w:rPr>
            </w:pPr>
            <w:r w:rsidRPr="00D952C4">
              <w:rPr>
                <w:sz w:val="24"/>
                <w:szCs w:val="24"/>
                <w:lang w:val="uk-UA"/>
              </w:rPr>
              <w:t>Мелітополь: МДПУ ім. Богдана Хмельницького, 2019р. – 96с.</w:t>
            </w:r>
          </w:p>
        </w:tc>
        <w:tc>
          <w:tcPr>
            <w:tcW w:w="1134" w:type="dxa"/>
            <w:shd w:val="clear" w:color="auto" w:fill="auto"/>
          </w:tcPr>
          <w:p w:rsidR="00D952C4" w:rsidRPr="00D952C4" w:rsidRDefault="00D952C4" w:rsidP="00D75622">
            <w:pPr>
              <w:jc w:val="center"/>
              <w:rPr>
                <w:sz w:val="24"/>
                <w:szCs w:val="24"/>
                <w:lang w:val="uk-UA"/>
              </w:rPr>
            </w:pPr>
            <w:r w:rsidRPr="00D952C4">
              <w:rPr>
                <w:sz w:val="24"/>
                <w:szCs w:val="24"/>
                <w:lang w:val="uk-UA"/>
              </w:rPr>
              <w:t>4</w:t>
            </w:r>
          </w:p>
        </w:tc>
        <w:tc>
          <w:tcPr>
            <w:tcW w:w="2126" w:type="dxa"/>
            <w:shd w:val="clear" w:color="auto" w:fill="auto"/>
          </w:tcPr>
          <w:p w:rsidR="00D952C4" w:rsidRPr="00D952C4" w:rsidRDefault="00D952C4" w:rsidP="00D952C4">
            <w:pPr>
              <w:rPr>
                <w:sz w:val="24"/>
                <w:szCs w:val="24"/>
                <w:lang w:val="uk-UA"/>
              </w:rPr>
            </w:pPr>
            <w:proofErr w:type="spellStart"/>
            <w:r w:rsidRPr="00D952C4">
              <w:rPr>
                <w:sz w:val="24"/>
                <w:szCs w:val="24"/>
                <w:lang w:val="uk-UA"/>
              </w:rPr>
              <w:t>Спірінцев</w:t>
            </w:r>
            <w:proofErr w:type="spellEnd"/>
            <w:r w:rsidRPr="00D952C4">
              <w:rPr>
                <w:sz w:val="24"/>
                <w:szCs w:val="24"/>
                <w:lang w:val="uk-UA"/>
              </w:rPr>
              <w:t xml:space="preserve"> Д.В.</w:t>
            </w:r>
          </w:p>
        </w:tc>
      </w:tr>
    </w:tbl>
    <w:p w:rsidR="007948A8" w:rsidRPr="004F244F" w:rsidRDefault="007948A8" w:rsidP="002320DF">
      <w:pPr>
        <w:rPr>
          <w:color w:val="000000"/>
          <w:sz w:val="24"/>
          <w:szCs w:val="24"/>
          <w:lang w:val="uk-UA"/>
        </w:rPr>
      </w:pPr>
    </w:p>
    <w:p w:rsidR="00782C54" w:rsidRPr="00782C54" w:rsidRDefault="00CC1881" w:rsidP="00CC1881">
      <w:pPr>
        <w:suppressAutoHyphens/>
        <w:ind w:firstLine="709"/>
        <w:jc w:val="both"/>
        <w:rPr>
          <w:sz w:val="28"/>
          <w:szCs w:val="24"/>
          <w:lang w:val="uk-UA" w:eastAsia="ar-SA"/>
        </w:rPr>
      </w:pPr>
      <w:r>
        <w:rPr>
          <w:sz w:val="28"/>
          <w:szCs w:val="24"/>
          <w:lang w:val="uk-UA" w:eastAsia="ar-SA"/>
        </w:rPr>
        <w:t>1</w:t>
      </w:r>
      <w:r w:rsidR="00A0753D">
        <w:rPr>
          <w:sz w:val="28"/>
          <w:szCs w:val="24"/>
          <w:lang w:val="uk-UA" w:eastAsia="ar-SA"/>
        </w:rPr>
        <w:t xml:space="preserve">. </w:t>
      </w:r>
      <w:r w:rsidR="00782C54" w:rsidRPr="00782C54">
        <w:rPr>
          <w:sz w:val="28"/>
          <w:szCs w:val="24"/>
          <w:lang w:val="uk-UA" w:eastAsia="ar-SA"/>
        </w:rPr>
        <w:t>Список наукових праць, опублікованих та підготовлених до друку у 201</w:t>
      </w:r>
      <w:r w:rsidR="00065890" w:rsidRPr="00065890">
        <w:rPr>
          <w:sz w:val="28"/>
          <w:szCs w:val="24"/>
          <w:lang w:val="uk-UA" w:eastAsia="ar-SA"/>
        </w:rPr>
        <w:t>9</w:t>
      </w:r>
      <w:r>
        <w:rPr>
          <w:sz w:val="28"/>
          <w:szCs w:val="24"/>
          <w:lang w:val="uk-UA" w:eastAsia="ar-SA"/>
        </w:rPr>
        <w:t xml:space="preserve"> </w:t>
      </w:r>
      <w:r w:rsidR="00782C54" w:rsidRPr="00782C54">
        <w:rPr>
          <w:sz w:val="28"/>
          <w:szCs w:val="24"/>
          <w:lang w:val="uk-UA" w:eastAsia="ar-SA"/>
        </w:rPr>
        <w:t xml:space="preserve">році у міжнародних </w:t>
      </w:r>
      <w:proofErr w:type="spellStart"/>
      <w:r w:rsidR="00782C54" w:rsidRPr="00782C54">
        <w:rPr>
          <w:sz w:val="28"/>
          <w:szCs w:val="24"/>
          <w:lang w:val="uk-UA" w:eastAsia="ar-SA"/>
        </w:rPr>
        <w:t>науковометричних</w:t>
      </w:r>
      <w:proofErr w:type="spellEnd"/>
      <w:r w:rsidR="00782C54" w:rsidRPr="00782C54">
        <w:rPr>
          <w:sz w:val="28"/>
          <w:szCs w:val="24"/>
          <w:lang w:val="uk-UA" w:eastAsia="ar-SA"/>
        </w:rPr>
        <w:t xml:space="preserve"> базах даних (</w:t>
      </w:r>
      <w:proofErr w:type="spellStart"/>
      <w:r w:rsidR="00782C54" w:rsidRPr="00782C54">
        <w:rPr>
          <w:sz w:val="28"/>
          <w:szCs w:val="24"/>
          <w:lang w:val="uk-UA" w:eastAsia="ar-SA"/>
        </w:rPr>
        <w:t>Scopus</w:t>
      </w:r>
      <w:proofErr w:type="spellEnd"/>
      <w:r w:rsidR="00782C54" w:rsidRPr="00782C54">
        <w:rPr>
          <w:sz w:val="28"/>
          <w:szCs w:val="24"/>
          <w:lang w:val="uk-UA" w:eastAsia="ar-SA"/>
        </w:rPr>
        <w:t xml:space="preserve">, </w:t>
      </w:r>
      <w:proofErr w:type="spellStart"/>
      <w:r w:rsidR="00782C54" w:rsidRPr="00782C54">
        <w:rPr>
          <w:sz w:val="28"/>
          <w:szCs w:val="24"/>
          <w:lang w:val="uk-UA" w:eastAsia="ar-SA"/>
        </w:rPr>
        <w:t>Web</w:t>
      </w:r>
      <w:proofErr w:type="spellEnd"/>
      <w:r w:rsidR="00782C54" w:rsidRPr="00782C54">
        <w:rPr>
          <w:sz w:val="28"/>
          <w:szCs w:val="24"/>
          <w:lang w:val="uk-UA" w:eastAsia="ar-SA"/>
        </w:rPr>
        <w:t xml:space="preserve"> </w:t>
      </w:r>
      <w:proofErr w:type="spellStart"/>
      <w:r w:rsidR="00782C54" w:rsidRPr="00782C54">
        <w:rPr>
          <w:sz w:val="28"/>
          <w:szCs w:val="24"/>
          <w:lang w:val="uk-UA" w:eastAsia="ar-SA"/>
        </w:rPr>
        <w:t>of</w:t>
      </w:r>
      <w:proofErr w:type="spellEnd"/>
      <w:r w:rsidR="00782C54" w:rsidRPr="00782C54">
        <w:rPr>
          <w:sz w:val="28"/>
          <w:szCs w:val="24"/>
          <w:lang w:val="uk-UA" w:eastAsia="ar-SA"/>
        </w:rPr>
        <w:t xml:space="preserve"> </w:t>
      </w:r>
      <w:proofErr w:type="spellStart"/>
      <w:r w:rsidR="00782C54" w:rsidRPr="00782C54">
        <w:rPr>
          <w:sz w:val="28"/>
          <w:szCs w:val="24"/>
          <w:lang w:val="uk-UA" w:eastAsia="ar-SA"/>
        </w:rPr>
        <w:t>Science</w:t>
      </w:r>
      <w:proofErr w:type="spellEnd"/>
      <w:r w:rsidR="00782C54" w:rsidRPr="00782C54">
        <w:rPr>
          <w:sz w:val="28"/>
          <w:szCs w:val="24"/>
          <w:lang w:val="uk-UA" w:eastAsia="ar-SA"/>
        </w:rPr>
        <w:t>):</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1701"/>
        <w:gridCol w:w="2551"/>
        <w:gridCol w:w="1418"/>
        <w:gridCol w:w="1955"/>
      </w:tblGrid>
      <w:tr w:rsidR="00782C54" w:rsidRPr="00FD02ED" w:rsidTr="00996D88">
        <w:tc>
          <w:tcPr>
            <w:tcW w:w="426" w:type="dxa"/>
            <w:shd w:val="clear" w:color="auto" w:fill="auto"/>
          </w:tcPr>
          <w:p w:rsidR="00782C54" w:rsidRPr="00FD02ED" w:rsidRDefault="00782C54" w:rsidP="00782C54">
            <w:pPr>
              <w:suppressAutoHyphens/>
              <w:jc w:val="center"/>
              <w:rPr>
                <w:sz w:val="24"/>
                <w:szCs w:val="24"/>
                <w:lang w:val="uk-UA" w:eastAsia="ar-SA"/>
              </w:rPr>
            </w:pPr>
            <w:r w:rsidRPr="00FD02ED">
              <w:rPr>
                <w:sz w:val="24"/>
                <w:szCs w:val="24"/>
                <w:lang w:val="uk-UA" w:eastAsia="ar-SA"/>
              </w:rPr>
              <w:t>№</w:t>
            </w:r>
            <w:r w:rsidRPr="00FD02ED">
              <w:rPr>
                <w:sz w:val="24"/>
                <w:szCs w:val="24"/>
                <w:lang w:val="uk-UA" w:eastAsia="ar-SA"/>
              </w:rPr>
              <w:lastRenderedPageBreak/>
              <w:t xml:space="preserve"> з/п</w:t>
            </w:r>
          </w:p>
        </w:tc>
        <w:tc>
          <w:tcPr>
            <w:tcW w:w="1985" w:type="dxa"/>
            <w:shd w:val="clear" w:color="auto" w:fill="auto"/>
          </w:tcPr>
          <w:p w:rsidR="00782C54" w:rsidRPr="00FD02ED" w:rsidRDefault="00782C54" w:rsidP="00782C54">
            <w:pPr>
              <w:suppressAutoHyphens/>
              <w:jc w:val="center"/>
              <w:rPr>
                <w:sz w:val="24"/>
                <w:szCs w:val="24"/>
                <w:lang w:val="uk-UA" w:eastAsia="ar-SA"/>
              </w:rPr>
            </w:pPr>
            <w:r w:rsidRPr="00FD02ED">
              <w:rPr>
                <w:sz w:val="24"/>
                <w:szCs w:val="24"/>
                <w:lang w:val="uk-UA" w:eastAsia="ar-SA"/>
              </w:rPr>
              <w:lastRenderedPageBreak/>
              <w:t>Автори</w:t>
            </w:r>
          </w:p>
        </w:tc>
        <w:tc>
          <w:tcPr>
            <w:tcW w:w="1701" w:type="dxa"/>
            <w:shd w:val="clear" w:color="auto" w:fill="auto"/>
          </w:tcPr>
          <w:p w:rsidR="00782C54" w:rsidRPr="00FD02ED" w:rsidRDefault="00782C54" w:rsidP="00782C54">
            <w:pPr>
              <w:suppressAutoHyphens/>
              <w:jc w:val="center"/>
              <w:rPr>
                <w:sz w:val="24"/>
                <w:szCs w:val="24"/>
                <w:lang w:val="uk-UA" w:eastAsia="ar-SA"/>
              </w:rPr>
            </w:pPr>
            <w:r w:rsidRPr="00FD02ED">
              <w:rPr>
                <w:sz w:val="24"/>
                <w:szCs w:val="24"/>
                <w:lang w:val="uk-UA" w:eastAsia="ar-SA"/>
              </w:rPr>
              <w:t>Назва роботи</w:t>
            </w:r>
          </w:p>
        </w:tc>
        <w:tc>
          <w:tcPr>
            <w:tcW w:w="2551" w:type="dxa"/>
            <w:shd w:val="clear" w:color="auto" w:fill="auto"/>
          </w:tcPr>
          <w:p w:rsidR="00782C54" w:rsidRPr="00FD02ED" w:rsidRDefault="00782C54" w:rsidP="00782C54">
            <w:pPr>
              <w:suppressAutoHyphens/>
              <w:jc w:val="center"/>
              <w:rPr>
                <w:sz w:val="24"/>
                <w:szCs w:val="24"/>
                <w:lang w:val="uk-UA" w:eastAsia="ar-SA"/>
              </w:rPr>
            </w:pPr>
            <w:r w:rsidRPr="00FD02ED">
              <w:rPr>
                <w:sz w:val="24"/>
                <w:szCs w:val="24"/>
                <w:lang w:val="uk-UA" w:eastAsia="ar-SA"/>
              </w:rPr>
              <w:t xml:space="preserve">Назва видання, де </w:t>
            </w:r>
            <w:r w:rsidRPr="00FD02ED">
              <w:rPr>
                <w:sz w:val="24"/>
                <w:szCs w:val="24"/>
                <w:lang w:val="uk-UA" w:eastAsia="ar-SA"/>
              </w:rPr>
              <w:lastRenderedPageBreak/>
              <w:t>опубліковано роботу</w:t>
            </w:r>
          </w:p>
        </w:tc>
        <w:tc>
          <w:tcPr>
            <w:tcW w:w="1418" w:type="dxa"/>
            <w:shd w:val="clear" w:color="auto" w:fill="auto"/>
          </w:tcPr>
          <w:p w:rsidR="00782C54" w:rsidRPr="00FD02ED" w:rsidRDefault="00782C54" w:rsidP="00782C54">
            <w:pPr>
              <w:suppressAutoHyphens/>
              <w:jc w:val="center"/>
              <w:rPr>
                <w:sz w:val="24"/>
                <w:szCs w:val="24"/>
                <w:lang w:val="uk-UA" w:eastAsia="ar-SA"/>
              </w:rPr>
            </w:pPr>
            <w:r w:rsidRPr="00FD02ED">
              <w:rPr>
                <w:sz w:val="24"/>
                <w:szCs w:val="24"/>
                <w:lang w:val="uk-UA" w:eastAsia="ar-SA"/>
              </w:rPr>
              <w:lastRenderedPageBreak/>
              <w:t xml:space="preserve">Том, номер </w:t>
            </w:r>
            <w:r w:rsidRPr="00FD02ED">
              <w:rPr>
                <w:sz w:val="24"/>
                <w:szCs w:val="24"/>
                <w:lang w:val="uk-UA" w:eastAsia="ar-SA"/>
              </w:rPr>
              <w:lastRenderedPageBreak/>
              <w:t>(випуск, перша-остання сторінка роботи)</w:t>
            </w:r>
          </w:p>
        </w:tc>
        <w:tc>
          <w:tcPr>
            <w:tcW w:w="1955" w:type="dxa"/>
          </w:tcPr>
          <w:p w:rsidR="00782C54" w:rsidRPr="00FD02ED" w:rsidRDefault="00782C54" w:rsidP="00782C54">
            <w:pPr>
              <w:suppressAutoHyphens/>
              <w:jc w:val="center"/>
              <w:rPr>
                <w:sz w:val="24"/>
                <w:szCs w:val="24"/>
                <w:lang w:val="uk-UA" w:eastAsia="ar-SA"/>
              </w:rPr>
            </w:pPr>
            <w:proofErr w:type="spellStart"/>
            <w:r w:rsidRPr="00FD02ED">
              <w:rPr>
                <w:sz w:val="24"/>
                <w:szCs w:val="24"/>
                <w:lang w:val="uk-UA" w:eastAsia="ar-SA"/>
              </w:rPr>
              <w:lastRenderedPageBreak/>
              <w:t>Науковометричн</w:t>
            </w:r>
            <w:r w:rsidRPr="00FD02ED">
              <w:rPr>
                <w:sz w:val="24"/>
                <w:szCs w:val="24"/>
                <w:lang w:val="uk-UA" w:eastAsia="ar-SA"/>
              </w:rPr>
              <w:lastRenderedPageBreak/>
              <w:t>а</w:t>
            </w:r>
            <w:proofErr w:type="spellEnd"/>
            <w:r w:rsidRPr="00FD02ED">
              <w:rPr>
                <w:sz w:val="24"/>
                <w:szCs w:val="24"/>
                <w:lang w:val="uk-UA" w:eastAsia="ar-SA"/>
              </w:rPr>
              <w:t xml:space="preserve"> база даних (</w:t>
            </w:r>
            <w:proofErr w:type="spellStart"/>
            <w:r w:rsidRPr="00FD02ED">
              <w:rPr>
                <w:sz w:val="24"/>
                <w:szCs w:val="24"/>
                <w:lang w:val="uk-UA" w:eastAsia="ar-SA"/>
              </w:rPr>
              <w:t>Scopus</w:t>
            </w:r>
            <w:proofErr w:type="spellEnd"/>
            <w:r w:rsidRPr="00FD02ED">
              <w:rPr>
                <w:sz w:val="24"/>
                <w:szCs w:val="24"/>
                <w:lang w:val="uk-UA" w:eastAsia="ar-SA"/>
              </w:rPr>
              <w:t xml:space="preserve">, </w:t>
            </w:r>
            <w:proofErr w:type="spellStart"/>
            <w:r w:rsidRPr="00FD02ED">
              <w:rPr>
                <w:sz w:val="24"/>
                <w:szCs w:val="24"/>
                <w:lang w:val="uk-UA" w:eastAsia="ar-SA"/>
              </w:rPr>
              <w:t>Web</w:t>
            </w:r>
            <w:proofErr w:type="spellEnd"/>
            <w:r w:rsidRPr="00FD02ED">
              <w:rPr>
                <w:sz w:val="24"/>
                <w:szCs w:val="24"/>
                <w:lang w:val="uk-UA" w:eastAsia="ar-SA"/>
              </w:rPr>
              <w:t xml:space="preserve"> </w:t>
            </w:r>
            <w:proofErr w:type="spellStart"/>
            <w:r w:rsidRPr="00FD02ED">
              <w:rPr>
                <w:sz w:val="24"/>
                <w:szCs w:val="24"/>
                <w:lang w:val="uk-UA" w:eastAsia="ar-SA"/>
              </w:rPr>
              <w:t>of</w:t>
            </w:r>
            <w:proofErr w:type="spellEnd"/>
            <w:r w:rsidRPr="00FD02ED">
              <w:rPr>
                <w:sz w:val="24"/>
                <w:szCs w:val="24"/>
                <w:lang w:val="uk-UA" w:eastAsia="ar-SA"/>
              </w:rPr>
              <w:t xml:space="preserve"> </w:t>
            </w:r>
            <w:proofErr w:type="spellStart"/>
            <w:r w:rsidRPr="00FD02ED">
              <w:rPr>
                <w:sz w:val="24"/>
                <w:szCs w:val="24"/>
                <w:lang w:val="uk-UA" w:eastAsia="ar-SA"/>
              </w:rPr>
              <w:t>Science</w:t>
            </w:r>
            <w:proofErr w:type="spellEnd"/>
            <w:r w:rsidRPr="00FD02ED">
              <w:rPr>
                <w:sz w:val="24"/>
                <w:szCs w:val="24"/>
                <w:lang w:val="uk-UA" w:eastAsia="ar-SA"/>
              </w:rPr>
              <w:t>)</w:t>
            </w:r>
          </w:p>
        </w:tc>
      </w:tr>
      <w:tr w:rsidR="00782C54" w:rsidRPr="00FD02ED" w:rsidTr="00996D88">
        <w:tc>
          <w:tcPr>
            <w:tcW w:w="10036" w:type="dxa"/>
            <w:gridSpan w:val="6"/>
            <w:shd w:val="clear" w:color="auto" w:fill="auto"/>
          </w:tcPr>
          <w:p w:rsidR="00782C54" w:rsidRPr="00FD02ED" w:rsidRDefault="00782C54" w:rsidP="00782C54">
            <w:pPr>
              <w:suppressAutoHyphens/>
              <w:jc w:val="center"/>
              <w:rPr>
                <w:sz w:val="24"/>
                <w:szCs w:val="24"/>
                <w:lang w:val="uk-UA" w:eastAsia="ar-SA"/>
              </w:rPr>
            </w:pPr>
            <w:r w:rsidRPr="00FD02ED">
              <w:rPr>
                <w:sz w:val="24"/>
                <w:szCs w:val="24"/>
                <w:lang w:val="uk-UA" w:eastAsia="ar-SA"/>
              </w:rPr>
              <w:lastRenderedPageBreak/>
              <w:t>Статті</w:t>
            </w:r>
          </w:p>
        </w:tc>
      </w:tr>
      <w:tr w:rsidR="00782C54" w:rsidRPr="00FD02ED" w:rsidTr="00996D88">
        <w:tc>
          <w:tcPr>
            <w:tcW w:w="426" w:type="dxa"/>
            <w:shd w:val="clear" w:color="auto" w:fill="auto"/>
          </w:tcPr>
          <w:p w:rsidR="00782C54" w:rsidRPr="00FD02ED" w:rsidRDefault="00782C54" w:rsidP="00782C54">
            <w:pPr>
              <w:suppressAutoHyphens/>
              <w:jc w:val="both"/>
              <w:rPr>
                <w:sz w:val="24"/>
                <w:szCs w:val="24"/>
                <w:lang w:val="uk-UA" w:eastAsia="ar-SA"/>
              </w:rPr>
            </w:pPr>
            <w:r w:rsidRPr="00FD02ED">
              <w:rPr>
                <w:sz w:val="24"/>
                <w:szCs w:val="24"/>
                <w:lang w:val="uk-UA" w:eastAsia="ar-SA"/>
              </w:rPr>
              <w:t>1.</w:t>
            </w:r>
          </w:p>
        </w:tc>
        <w:tc>
          <w:tcPr>
            <w:tcW w:w="1985" w:type="dxa"/>
            <w:shd w:val="clear" w:color="auto" w:fill="auto"/>
          </w:tcPr>
          <w:p w:rsidR="00782C54" w:rsidRPr="00FD02ED" w:rsidRDefault="00782C54" w:rsidP="00782C54">
            <w:pPr>
              <w:suppressAutoHyphens/>
              <w:jc w:val="both"/>
              <w:rPr>
                <w:sz w:val="28"/>
                <w:szCs w:val="28"/>
                <w:lang w:val="uk-UA" w:eastAsia="ar-SA"/>
              </w:rPr>
            </w:pPr>
          </w:p>
        </w:tc>
        <w:tc>
          <w:tcPr>
            <w:tcW w:w="1701" w:type="dxa"/>
            <w:shd w:val="clear" w:color="auto" w:fill="auto"/>
          </w:tcPr>
          <w:p w:rsidR="00782C54" w:rsidRPr="00FD02ED" w:rsidRDefault="00782C54" w:rsidP="00782C54">
            <w:pPr>
              <w:suppressAutoHyphens/>
              <w:jc w:val="both"/>
              <w:rPr>
                <w:sz w:val="28"/>
                <w:szCs w:val="28"/>
                <w:lang w:val="uk-UA" w:eastAsia="ar-SA"/>
              </w:rPr>
            </w:pPr>
          </w:p>
        </w:tc>
        <w:tc>
          <w:tcPr>
            <w:tcW w:w="2551" w:type="dxa"/>
            <w:shd w:val="clear" w:color="auto" w:fill="auto"/>
          </w:tcPr>
          <w:p w:rsidR="00782C54" w:rsidRPr="00FD02ED" w:rsidRDefault="00782C54" w:rsidP="00782C54">
            <w:pPr>
              <w:suppressAutoHyphens/>
              <w:jc w:val="both"/>
              <w:rPr>
                <w:sz w:val="28"/>
                <w:szCs w:val="28"/>
                <w:lang w:val="uk-UA" w:eastAsia="ar-SA"/>
              </w:rPr>
            </w:pPr>
          </w:p>
        </w:tc>
        <w:tc>
          <w:tcPr>
            <w:tcW w:w="1418" w:type="dxa"/>
            <w:shd w:val="clear" w:color="auto" w:fill="auto"/>
          </w:tcPr>
          <w:p w:rsidR="00782C54" w:rsidRPr="00FD02ED" w:rsidRDefault="00782C54" w:rsidP="00782C54">
            <w:pPr>
              <w:suppressAutoHyphens/>
              <w:jc w:val="both"/>
              <w:rPr>
                <w:sz w:val="28"/>
                <w:szCs w:val="28"/>
                <w:lang w:val="uk-UA" w:eastAsia="ar-SA"/>
              </w:rPr>
            </w:pPr>
          </w:p>
        </w:tc>
        <w:tc>
          <w:tcPr>
            <w:tcW w:w="1955" w:type="dxa"/>
          </w:tcPr>
          <w:p w:rsidR="00782C54" w:rsidRPr="00FD02ED" w:rsidRDefault="00782C54" w:rsidP="00782C54">
            <w:pPr>
              <w:suppressAutoHyphens/>
              <w:jc w:val="both"/>
              <w:rPr>
                <w:sz w:val="28"/>
                <w:szCs w:val="28"/>
                <w:lang w:val="uk-UA" w:eastAsia="ar-SA"/>
              </w:rPr>
            </w:pPr>
          </w:p>
        </w:tc>
      </w:tr>
      <w:tr w:rsidR="00782C54" w:rsidRPr="00FD02ED" w:rsidTr="00996D88">
        <w:tc>
          <w:tcPr>
            <w:tcW w:w="10036" w:type="dxa"/>
            <w:gridSpan w:val="6"/>
            <w:shd w:val="clear" w:color="auto" w:fill="auto"/>
          </w:tcPr>
          <w:p w:rsidR="00782C54" w:rsidRPr="00FD02ED" w:rsidRDefault="00782C54" w:rsidP="00782C54">
            <w:pPr>
              <w:suppressAutoHyphens/>
              <w:jc w:val="center"/>
              <w:rPr>
                <w:sz w:val="24"/>
                <w:szCs w:val="24"/>
                <w:lang w:val="uk-UA" w:eastAsia="ar-SA"/>
              </w:rPr>
            </w:pPr>
            <w:r w:rsidRPr="00FD02ED">
              <w:rPr>
                <w:sz w:val="24"/>
                <w:szCs w:val="24"/>
                <w:lang w:val="uk-UA" w:eastAsia="ar-SA"/>
              </w:rPr>
              <w:t>Статті, підготовлені до друку</w:t>
            </w:r>
          </w:p>
        </w:tc>
      </w:tr>
      <w:tr w:rsidR="00065890" w:rsidRPr="00FD02ED" w:rsidTr="00996D88">
        <w:tc>
          <w:tcPr>
            <w:tcW w:w="426" w:type="dxa"/>
            <w:shd w:val="clear" w:color="auto" w:fill="auto"/>
          </w:tcPr>
          <w:p w:rsidR="00065890" w:rsidRPr="00FD02ED" w:rsidRDefault="00065890" w:rsidP="00065890">
            <w:pPr>
              <w:suppressAutoHyphens/>
              <w:jc w:val="both"/>
              <w:rPr>
                <w:sz w:val="24"/>
                <w:szCs w:val="24"/>
                <w:lang w:val="uk-UA" w:eastAsia="ar-SA"/>
              </w:rPr>
            </w:pPr>
            <w:r w:rsidRPr="00FD02ED">
              <w:rPr>
                <w:sz w:val="24"/>
                <w:szCs w:val="24"/>
                <w:lang w:val="uk-UA" w:eastAsia="ar-SA"/>
              </w:rPr>
              <w:t>1.</w:t>
            </w:r>
          </w:p>
        </w:tc>
        <w:tc>
          <w:tcPr>
            <w:tcW w:w="1985" w:type="dxa"/>
            <w:shd w:val="clear" w:color="auto" w:fill="auto"/>
          </w:tcPr>
          <w:p w:rsidR="00065890" w:rsidRPr="00FD02ED" w:rsidRDefault="00065890" w:rsidP="00065890">
            <w:pPr>
              <w:rPr>
                <w:sz w:val="24"/>
                <w:szCs w:val="24"/>
                <w:lang w:val="uk-UA" w:eastAsia="ar-SA"/>
              </w:rPr>
            </w:pPr>
            <w:proofErr w:type="spellStart"/>
            <w:r w:rsidRPr="00FD02ED">
              <w:rPr>
                <w:sz w:val="24"/>
                <w:szCs w:val="24"/>
                <w:lang w:val="en-US" w:eastAsia="ar-SA"/>
              </w:rPr>
              <w:t>Fomenko</w:t>
            </w:r>
            <w:proofErr w:type="spellEnd"/>
            <w:r w:rsidRPr="00FD02ED">
              <w:rPr>
                <w:sz w:val="24"/>
                <w:szCs w:val="24"/>
                <w:lang w:val="uk-UA" w:eastAsia="ar-SA"/>
              </w:rPr>
              <w:t xml:space="preserve"> </w:t>
            </w:r>
            <w:r w:rsidRPr="00FD02ED">
              <w:rPr>
                <w:sz w:val="24"/>
                <w:szCs w:val="24"/>
                <w:lang w:val="en-US" w:eastAsia="ar-SA"/>
              </w:rPr>
              <w:t>V</w:t>
            </w:r>
            <w:r w:rsidRPr="00FD02ED">
              <w:rPr>
                <w:sz w:val="24"/>
                <w:szCs w:val="24"/>
                <w:lang w:val="uk-UA" w:eastAsia="ar-SA"/>
              </w:rPr>
              <w:t>.</w:t>
            </w:r>
            <w:r w:rsidRPr="00FD02ED">
              <w:rPr>
                <w:sz w:val="24"/>
                <w:szCs w:val="24"/>
                <w:lang w:val="en-US" w:eastAsia="ar-SA"/>
              </w:rPr>
              <w:t>G</w:t>
            </w:r>
            <w:r w:rsidRPr="00FD02ED">
              <w:rPr>
                <w:sz w:val="24"/>
                <w:szCs w:val="24"/>
                <w:lang w:val="uk-UA" w:eastAsia="ar-SA"/>
              </w:rPr>
              <w:t>.</w:t>
            </w:r>
          </w:p>
        </w:tc>
        <w:tc>
          <w:tcPr>
            <w:tcW w:w="1701" w:type="dxa"/>
            <w:shd w:val="clear" w:color="auto" w:fill="auto"/>
          </w:tcPr>
          <w:p w:rsidR="00065890" w:rsidRPr="00FD02ED" w:rsidRDefault="00065890" w:rsidP="00065890">
            <w:pPr>
              <w:jc w:val="both"/>
              <w:rPr>
                <w:sz w:val="28"/>
                <w:szCs w:val="28"/>
                <w:lang w:val="uk-UA" w:eastAsia="ar-SA"/>
              </w:rPr>
            </w:pPr>
            <w:r w:rsidRPr="00FD02ED">
              <w:rPr>
                <w:sz w:val="24"/>
                <w:szCs w:val="28"/>
                <w:lang w:val="uk-UA" w:eastAsia="ar-SA"/>
              </w:rPr>
              <w:t>“</w:t>
            </w:r>
            <w:proofErr w:type="spellStart"/>
            <w:r w:rsidRPr="00FD02ED">
              <w:rPr>
                <w:sz w:val="24"/>
                <w:szCs w:val="28"/>
                <w:lang w:val="uk-UA" w:eastAsia="ar-SA"/>
              </w:rPr>
              <w:t>Definition</w:t>
            </w:r>
            <w:proofErr w:type="spellEnd"/>
            <w:r w:rsidRPr="00FD02ED">
              <w:rPr>
                <w:sz w:val="24"/>
                <w:szCs w:val="28"/>
                <w:lang w:val="uk-UA" w:eastAsia="ar-SA"/>
              </w:rPr>
              <w:t xml:space="preserve"> </w:t>
            </w:r>
            <w:proofErr w:type="spellStart"/>
            <w:r w:rsidRPr="00FD02ED">
              <w:rPr>
                <w:sz w:val="24"/>
                <w:szCs w:val="28"/>
                <w:lang w:val="uk-UA" w:eastAsia="ar-SA"/>
              </w:rPr>
              <w:t>of</w:t>
            </w:r>
            <w:proofErr w:type="spellEnd"/>
            <w:r w:rsidRPr="00FD02ED">
              <w:rPr>
                <w:sz w:val="24"/>
                <w:szCs w:val="28"/>
                <w:lang w:val="uk-UA" w:eastAsia="ar-SA"/>
              </w:rPr>
              <w:t xml:space="preserve"> </w:t>
            </w:r>
            <w:proofErr w:type="spellStart"/>
            <w:r w:rsidRPr="00FD02ED">
              <w:rPr>
                <w:sz w:val="24"/>
                <w:szCs w:val="28"/>
                <w:lang w:val="uk-UA" w:eastAsia="ar-SA"/>
              </w:rPr>
              <w:t>fast</w:t>
            </w:r>
            <w:proofErr w:type="spellEnd"/>
            <w:r w:rsidRPr="00FD02ED">
              <w:rPr>
                <w:sz w:val="24"/>
                <w:szCs w:val="28"/>
                <w:lang w:val="uk-UA" w:eastAsia="ar-SA"/>
              </w:rPr>
              <w:t xml:space="preserve"> </w:t>
            </w:r>
            <w:proofErr w:type="spellStart"/>
            <w:r w:rsidRPr="00FD02ED">
              <w:rPr>
                <w:sz w:val="24"/>
                <w:szCs w:val="28"/>
                <w:lang w:val="uk-UA" w:eastAsia="ar-SA"/>
              </w:rPr>
              <w:t>speed</w:t>
            </w:r>
            <w:proofErr w:type="spellEnd"/>
            <w:r w:rsidRPr="00FD02ED">
              <w:rPr>
                <w:sz w:val="24"/>
                <w:szCs w:val="28"/>
                <w:lang w:val="uk-UA" w:eastAsia="ar-SA"/>
              </w:rPr>
              <w:t xml:space="preserve"> </w:t>
            </w:r>
            <w:proofErr w:type="spellStart"/>
            <w:r w:rsidRPr="00FD02ED">
              <w:rPr>
                <w:sz w:val="24"/>
                <w:szCs w:val="28"/>
                <w:lang w:val="uk-UA" w:eastAsia="ar-SA"/>
              </w:rPr>
              <w:t>in</w:t>
            </w:r>
            <w:proofErr w:type="spellEnd"/>
            <w:r w:rsidRPr="00FD02ED">
              <w:rPr>
                <w:sz w:val="24"/>
                <w:szCs w:val="28"/>
                <w:lang w:val="uk-UA" w:eastAsia="ar-SA"/>
              </w:rPr>
              <w:t xml:space="preserve"> </w:t>
            </w:r>
            <w:proofErr w:type="spellStart"/>
            <w:r w:rsidRPr="00FD02ED">
              <w:rPr>
                <w:sz w:val="24"/>
                <w:szCs w:val="28"/>
                <w:lang w:val="uk-UA" w:eastAsia="ar-SA"/>
              </w:rPr>
              <w:t>dynamic</w:t>
            </w:r>
            <w:proofErr w:type="spellEnd"/>
            <w:r w:rsidRPr="00FD02ED">
              <w:rPr>
                <w:sz w:val="24"/>
                <w:szCs w:val="28"/>
                <w:lang w:val="uk-UA" w:eastAsia="ar-SA"/>
              </w:rPr>
              <w:t xml:space="preserve"> </w:t>
            </w:r>
            <w:proofErr w:type="spellStart"/>
            <w:r w:rsidRPr="00FD02ED">
              <w:rPr>
                <w:sz w:val="24"/>
                <w:szCs w:val="28"/>
                <w:lang w:val="uk-UA" w:eastAsia="ar-SA"/>
              </w:rPr>
              <w:t>system</w:t>
            </w:r>
            <w:proofErr w:type="spellEnd"/>
            <w:r w:rsidRPr="00FD02ED">
              <w:rPr>
                <w:sz w:val="24"/>
                <w:szCs w:val="28"/>
                <w:lang w:val="uk-UA" w:eastAsia="ar-SA"/>
              </w:rPr>
              <w:t xml:space="preserve"> </w:t>
            </w:r>
            <w:proofErr w:type="spellStart"/>
            <w:r w:rsidRPr="00FD02ED">
              <w:rPr>
                <w:sz w:val="24"/>
                <w:szCs w:val="28"/>
                <w:lang w:val="uk-UA" w:eastAsia="ar-SA"/>
              </w:rPr>
              <w:t>of</w:t>
            </w:r>
            <w:proofErr w:type="spellEnd"/>
            <w:r w:rsidRPr="00FD02ED">
              <w:rPr>
                <w:sz w:val="24"/>
                <w:szCs w:val="28"/>
                <w:lang w:val="uk-UA" w:eastAsia="ar-SA"/>
              </w:rPr>
              <w:t xml:space="preserve"> </w:t>
            </w:r>
            <w:proofErr w:type="spellStart"/>
            <w:r w:rsidRPr="00FD02ED">
              <w:rPr>
                <w:sz w:val="24"/>
                <w:szCs w:val="28"/>
                <w:lang w:val="uk-UA" w:eastAsia="ar-SA"/>
              </w:rPr>
              <w:t>Lame</w:t>
            </w:r>
            <w:proofErr w:type="spellEnd"/>
            <w:r w:rsidRPr="00FD02ED">
              <w:rPr>
                <w:sz w:val="24"/>
                <w:szCs w:val="28"/>
                <w:lang w:val="uk-UA" w:eastAsia="ar-SA"/>
              </w:rPr>
              <w:t xml:space="preserve"> </w:t>
            </w:r>
            <w:proofErr w:type="spellStart"/>
            <w:r w:rsidRPr="00FD02ED">
              <w:rPr>
                <w:sz w:val="24"/>
                <w:szCs w:val="28"/>
                <w:lang w:val="uk-UA" w:eastAsia="ar-SA"/>
              </w:rPr>
              <w:t>type</w:t>
            </w:r>
            <w:proofErr w:type="spellEnd"/>
            <w:r w:rsidRPr="00FD02ED">
              <w:rPr>
                <w:sz w:val="24"/>
                <w:szCs w:val="28"/>
                <w:lang w:val="uk-UA" w:eastAsia="ar-SA"/>
              </w:rPr>
              <w:t>”</w:t>
            </w:r>
          </w:p>
        </w:tc>
        <w:tc>
          <w:tcPr>
            <w:tcW w:w="2551" w:type="dxa"/>
            <w:shd w:val="clear" w:color="auto" w:fill="auto"/>
          </w:tcPr>
          <w:p w:rsidR="00065890" w:rsidRPr="00FD02ED" w:rsidRDefault="00065890" w:rsidP="00065890">
            <w:pPr>
              <w:suppressAutoHyphens/>
              <w:jc w:val="both"/>
              <w:rPr>
                <w:sz w:val="24"/>
                <w:szCs w:val="24"/>
                <w:lang w:val="uk-UA" w:eastAsia="ar-SA"/>
              </w:rPr>
            </w:pPr>
            <w:r w:rsidRPr="00FD02ED">
              <w:rPr>
                <w:sz w:val="24"/>
                <w:szCs w:val="24"/>
                <w:lang w:val="uk-UA" w:eastAsia="ar-SA"/>
              </w:rPr>
              <w:t>«</w:t>
            </w:r>
            <w:r w:rsidRPr="00FD02ED">
              <w:rPr>
                <w:sz w:val="24"/>
                <w:szCs w:val="24"/>
                <w:lang w:val="en-US" w:eastAsia="ar-SA"/>
              </w:rPr>
              <w:t>Journal</w:t>
            </w:r>
            <w:r w:rsidRPr="00FD02ED">
              <w:rPr>
                <w:sz w:val="24"/>
                <w:szCs w:val="24"/>
                <w:lang w:val="uk-UA" w:eastAsia="ar-SA"/>
              </w:rPr>
              <w:t xml:space="preserve">  </w:t>
            </w:r>
            <w:r w:rsidRPr="00FD02ED">
              <w:rPr>
                <w:sz w:val="24"/>
                <w:szCs w:val="24"/>
                <w:lang w:val="en-US" w:eastAsia="ar-SA"/>
              </w:rPr>
              <w:t>of</w:t>
            </w:r>
            <w:r w:rsidRPr="00FD02ED">
              <w:rPr>
                <w:sz w:val="24"/>
                <w:szCs w:val="24"/>
                <w:lang w:val="uk-UA" w:eastAsia="ar-SA"/>
              </w:rPr>
              <w:t xml:space="preserve"> </w:t>
            </w:r>
            <w:r w:rsidRPr="00FD02ED">
              <w:rPr>
                <w:sz w:val="24"/>
                <w:szCs w:val="24"/>
                <w:lang w:val="en-US" w:eastAsia="ar-SA"/>
              </w:rPr>
              <w:t>Mathematical</w:t>
            </w:r>
            <w:r w:rsidRPr="00FD02ED">
              <w:rPr>
                <w:sz w:val="24"/>
                <w:szCs w:val="24"/>
                <w:lang w:val="uk-UA" w:eastAsia="ar-SA"/>
              </w:rPr>
              <w:t xml:space="preserve"> </w:t>
            </w:r>
            <w:r w:rsidRPr="00FD02ED">
              <w:rPr>
                <w:sz w:val="24"/>
                <w:szCs w:val="24"/>
                <w:lang w:val="en-US" w:eastAsia="ar-SA"/>
              </w:rPr>
              <w:t>Sciences</w:t>
            </w:r>
            <w:r w:rsidRPr="00FD02ED">
              <w:rPr>
                <w:sz w:val="24"/>
                <w:szCs w:val="24"/>
                <w:lang w:val="uk-UA" w:eastAsia="ar-SA"/>
              </w:rPr>
              <w:t>»</w:t>
            </w:r>
          </w:p>
          <w:p w:rsidR="00065890" w:rsidRPr="00FD02ED" w:rsidRDefault="00065890" w:rsidP="00065890">
            <w:pPr>
              <w:suppressAutoHyphens/>
              <w:jc w:val="both"/>
              <w:rPr>
                <w:sz w:val="24"/>
                <w:szCs w:val="24"/>
                <w:lang w:val="uk-UA" w:eastAsia="ar-SA"/>
              </w:rPr>
            </w:pPr>
            <w:r w:rsidRPr="00FD02ED">
              <w:rPr>
                <w:sz w:val="24"/>
                <w:szCs w:val="24"/>
                <w:lang w:val="uk-UA" w:eastAsia="ar-SA"/>
              </w:rPr>
              <w:t>Видавництво «</w:t>
            </w:r>
            <w:r w:rsidRPr="00FD02ED">
              <w:rPr>
                <w:sz w:val="24"/>
                <w:szCs w:val="24"/>
                <w:lang w:val="en-US" w:eastAsia="ar-SA"/>
              </w:rPr>
              <w:t>Springer</w:t>
            </w:r>
            <w:r w:rsidRPr="00FD02ED">
              <w:rPr>
                <w:sz w:val="24"/>
                <w:szCs w:val="24"/>
                <w:lang w:val="uk-UA" w:eastAsia="ar-SA"/>
              </w:rPr>
              <w:t xml:space="preserve">», </w:t>
            </w:r>
          </w:p>
          <w:p w:rsidR="00065890" w:rsidRPr="00FD02ED" w:rsidRDefault="00065890" w:rsidP="00065890">
            <w:pPr>
              <w:suppressAutoHyphens/>
              <w:jc w:val="both"/>
              <w:rPr>
                <w:sz w:val="24"/>
                <w:szCs w:val="24"/>
                <w:lang w:eastAsia="ar-SA"/>
              </w:rPr>
            </w:pPr>
            <w:r w:rsidRPr="00FD02ED">
              <w:rPr>
                <w:sz w:val="24"/>
                <w:szCs w:val="24"/>
                <w:lang w:val="uk-UA" w:eastAsia="ar-SA"/>
              </w:rPr>
              <w:t xml:space="preserve">м. </w:t>
            </w:r>
            <w:proofErr w:type="spellStart"/>
            <w:r w:rsidRPr="00FD02ED">
              <w:rPr>
                <w:sz w:val="24"/>
                <w:szCs w:val="24"/>
                <w:lang w:val="uk-UA" w:eastAsia="ar-SA"/>
              </w:rPr>
              <w:t>New</w:t>
            </w:r>
            <w:proofErr w:type="spellEnd"/>
            <w:r w:rsidRPr="00FD02ED">
              <w:rPr>
                <w:sz w:val="24"/>
                <w:szCs w:val="24"/>
                <w:lang w:val="uk-UA" w:eastAsia="ar-SA"/>
              </w:rPr>
              <w:t xml:space="preserve"> </w:t>
            </w:r>
            <w:proofErr w:type="spellStart"/>
            <w:r w:rsidRPr="00FD02ED">
              <w:rPr>
                <w:sz w:val="24"/>
                <w:szCs w:val="24"/>
                <w:lang w:val="uk-UA" w:eastAsia="ar-SA"/>
              </w:rPr>
              <w:t>York</w:t>
            </w:r>
            <w:proofErr w:type="spellEnd"/>
            <w:r w:rsidRPr="00FD02ED">
              <w:rPr>
                <w:sz w:val="24"/>
                <w:szCs w:val="24"/>
                <w:lang w:eastAsia="ar-SA"/>
              </w:rPr>
              <w:t>;</w:t>
            </w:r>
          </w:p>
          <w:p w:rsidR="00065890" w:rsidRPr="00FD02ED" w:rsidRDefault="00065890" w:rsidP="00065890">
            <w:pPr>
              <w:suppressAutoHyphens/>
              <w:jc w:val="both"/>
              <w:rPr>
                <w:i/>
                <w:sz w:val="24"/>
                <w:szCs w:val="24"/>
                <w:lang w:val="uk-UA" w:eastAsia="ar-SA"/>
              </w:rPr>
            </w:pPr>
            <w:r w:rsidRPr="00FD02ED">
              <w:rPr>
                <w:sz w:val="24"/>
                <w:szCs w:val="24"/>
                <w:lang w:val="uk-UA" w:eastAsia="ar-SA"/>
              </w:rPr>
              <w:t xml:space="preserve">24 стор., </w:t>
            </w:r>
            <w:r w:rsidRPr="00FD02ED">
              <w:rPr>
                <w:i/>
                <w:sz w:val="24"/>
                <w:szCs w:val="24"/>
                <w:lang w:val="uk-UA" w:eastAsia="ar-SA"/>
              </w:rPr>
              <w:t xml:space="preserve">планується до друку </w:t>
            </w:r>
          </w:p>
          <w:p w:rsidR="00065890" w:rsidRPr="00FD02ED" w:rsidRDefault="00065890" w:rsidP="00065890">
            <w:pPr>
              <w:suppressAutoHyphens/>
              <w:jc w:val="both"/>
              <w:rPr>
                <w:sz w:val="24"/>
                <w:szCs w:val="24"/>
                <w:lang w:val="uk-UA" w:eastAsia="ar-SA"/>
              </w:rPr>
            </w:pPr>
            <w:r w:rsidRPr="00FD02ED">
              <w:rPr>
                <w:i/>
                <w:sz w:val="24"/>
                <w:szCs w:val="24"/>
                <w:lang w:val="uk-UA" w:eastAsia="ar-SA"/>
              </w:rPr>
              <w:t>на весні 2020 р.</w:t>
            </w:r>
          </w:p>
        </w:tc>
        <w:tc>
          <w:tcPr>
            <w:tcW w:w="1418" w:type="dxa"/>
            <w:shd w:val="clear" w:color="auto" w:fill="auto"/>
          </w:tcPr>
          <w:p w:rsidR="00065890" w:rsidRPr="00FD02ED" w:rsidRDefault="00065890" w:rsidP="00065890">
            <w:pPr>
              <w:jc w:val="center"/>
              <w:rPr>
                <w:sz w:val="24"/>
                <w:szCs w:val="24"/>
                <w:lang w:val="en-US" w:eastAsia="ar-SA"/>
              </w:rPr>
            </w:pPr>
            <w:r w:rsidRPr="00FD02ED">
              <w:rPr>
                <w:sz w:val="24"/>
                <w:szCs w:val="24"/>
                <w:lang w:val="uk-UA" w:eastAsia="ar-SA"/>
              </w:rPr>
              <w:t>1</w:t>
            </w:r>
            <w:r w:rsidRPr="00FD02ED">
              <w:rPr>
                <w:sz w:val="24"/>
                <w:szCs w:val="24"/>
                <w:lang w:val="en-US" w:eastAsia="ar-SA"/>
              </w:rPr>
              <w:t>,1</w:t>
            </w:r>
          </w:p>
        </w:tc>
        <w:tc>
          <w:tcPr>
            <w:tcW w:w="1955" w:type="dxa"/>
          </w:tcPr>
          <w:p w:rsidR="00065890" w:rsidRPr="00FD02ED" w:rsidRDefault="00065890" w:rsidP="00065890">
            <w:pPr>
              <w:rPr>
                <w:sz w:val="24"/>
                <w:szCs w:val="24"/>
                <w:lang w:val="uk-UA" w:eastAsia="ar-SA"/>
              </w:rPr>
            </w:pPr>
            <w:r w:rsidRPr="00FD02ED">
              <w:rPr>
                <w:sz w:val="24"/>
                <w:szCs w:val="24"/>
                <w:lang w:val="en-US" w:eastAsia="ar-SA"/>
              </w:rPr>
              <w:t>Scopus</w:t>
            </w:r>
          </w:p>
        </w:tc>
      </w:tr>
      <w:tr w:rsidR="00395E62" w:rsidRPr="00FD02ED" w:rsidTr="00996D88">
        <w:tc>
          <w:tcPr>
            <w:tcW w:w="426" w:type="dxa"/>
            <w:shd w:val="clear" w:color="auto" w:fill="auto"/>
          </w:tcPr>
          <w:p w:rsidR="00395E62" w:rsidRPr="00FD02ED" w:rsidRDefault="00395E62" w:rsidP="00395E62">
            <w:pPr>
              <w:suppressAutoHyphens/>
              <w:jc w:val="both"/>
              <w:rPr>
                <w:sz w:val="24"/>
                <w:szCs w:val="24"/>
                <w:lang w:val="en-US" w:eastAsia="ar-SA"/>
              </w:rPr>
            </w:pPr>
            <w:r w:rsidRPr="00FD02ED">
              <w:rPr>
                <w:sz w:val="24"/>
                <w:szCs w:val="24"/>
                <w:lang w:val="en-US" w:eastAsia="ar-SA"/>
              </w:rPr>
              <w:t>2</w:t>
            </w:r>
            <w:r w:rsidR="00996D88">
              <w:rPr>
                <w:sz w:val="24"/>
                <w:szCs w:val="24"/>
                <w:lang w:val="en-US" w:eastAsia="ar-SA"/>
              </w:rPr>
              <w:t>.</w:t>
            </w:r>
          </w:p>
        </w:tc>
        <w:tc>
          <w:tcPr>
            <w:tcW w:w="1985" w:type="dxa"/>
            <w:shd w:val="clear" w:color="auto" w:fill="auto"/>
          </w:tcPr>
          <w:p w:rsidR="00395E62" w:rsidRPr="00561939" w:rsidRDefault="00395E62" w:rsidP="00395E62">
            <w:pPr>
              <w:widowControl/>
              <w:suppressAutoHyphens/>
              <w:autoSpaceDE/>
              <w:autoSpaceDN/>
              <w:adjustRightInd/>
              <w:jc w:val="both"/>
              <w:rPr>
                <w:sz w:val="24"/>
                <w:szCs w:val="24"/>
                <w:lang w:val="en-US" w:eastAsia="ar-SA"/>
              </w:rPr>
            </w:pPr>
            <w:proofErr w:type="spellStart"/>
            <w:r w:rsidRPr="00561939">
              <w:rPr>
                <w:sz w:val="24"/>
                <w:szCs w:val="24"/>
                <w:lang w:val="en-US" w:eastAsia="ar-SA"/>
              </w:rPr>
              <w:t>Murtaziev</w:t>
            </w:r>
            <w:proofErr w:type="spellEnd"/>
            <w:r w:rsidRPr="00561939">
              <w:rPr>
                <w:sz w:val="24"/>
                <w:szCs w:val="24"/>
                <w:lang w:val="en-US" w:eastAsia="ar-SA"/>
              </w:rPr>
              <w:t xml:space="preserve"> E.G.,</w:t>
            </w:r>
          </w:p>
          <w:p w:rsidR="00395E62" w:rsidRPr="00561939" w:rsidRDefault="00395E62" w:rsidP="00395E62">
            <w:pPr>
              <w:widowControl/>
              <w:suppressAutoHyphens/>
              <w:autoSpaceDE/>
              <w:autoSpaceDN/>
              <w:adjustRightInd/>
              <w:jc w:val="both"/>
              <w:rPr>
                <w:sz w:val="24"/>
                <w:szCs w:val="24"/>
                <w:lang w:val="en-US" w:eastAsia="ar-SA"/>
              </w:rPr>
            </w:pPr>
            <w:proofErr w:type="spellStart"/>
            <w:r w:rsidRPr="00561939">
              <w:rPr>
                <w:sz w:val="24"/>
                <w:szCs w:val="24"/>
                <w:lang w:val="en-US" w:eastAsia="ar-SA"/>
              </w:rPr>
              <w:t>Solonenko</w:t>
            </w:r>
            <w:proofErr w:type="spellEnd"/>
            <w:r w:rsidRPr="00561939">
              <w:rPr>
                <w:sz w:val="24"/>
                <w:szCs w:val="24"/>
                <w:lang w:val="en-US" w:eastAsia="ar-SA"/>
              </w:rPr>
              <w:t xml:space="preserve"> A.M.,</w:t>
            </w:r>
          </w:p>
          <w:p w:rsidR="00395E62" w:rsidRPr="00561939" w:rsidRDefault="00395E62" w:rsidP="00395E62">
            <w:pPr>
              <w:widowControl/>
              <w:suppressAutoHyphens/>
              <w:autoSpaceDE/>
              <w:autoSpaceDN/>
              <w:adjustRightInd/>
              <w:jc w:val="both"/>
              <w:rPr>
                <w:sz w:val="24"/>
                <w:szCs w:val="24"/>
                <w:lang w:val="en-US" w:eastAsia="ar-SA"/>
              </w:rPr>
            </w:pPr>
            <w:proofErr w:type="spellStart"/>
            <w:r w:rsidRPr="00561939">
              <w:rPr>
                <w:sz w:val="24"/>
                <w:szCs w:val="24"/>
                <w:lang w:val="en-US" w:eastAsia="ar-SA"/>
              </w:rPr>
              <w:t>Mockalyova</w:t>
            </w:r>
            <w:proofErr w:type="spellEnd"/>
            <w:r w:rsidRPr="00561939">
              <w:rPr>
                <w:sz w:val="24"/>
                <w:szCs w:val="24"/>
                <w:lang w:val="en-US" w:eastAsia="ar-SA"/>
              </w:rPr>
              <w:t xml:space="preserve"> </w:t>
            </w:r>
            <w:proofErr w:type="spellStart"/>
            <w:r w:rsidRPr="00561939">
              <w:rPr>
                <w:sz w:val="24"/>
                <w:szCs w:val="24"/>
                <w:lang w:val="en-US" w:eastAsia="ar-SA"/>
              </w:rPr>
              <w:t>L.Yu</w:t>
            </w:r>
            <w:proofErr w:type="spellEnd"/>
            <w:r w:rsidRPr="00561939">
              <w:rPr>
                <w:sz w:val="24"/>
                <w:szCs w:val="24"/>
                <w:lang w:val="en-US" w:eastAsia="ar-SA"/>
              </w:rPr>
              <w:t>.,</w:t>
            </w:r>
          </w:p>
          <w:p w:rsidR="00395E62" w:rsidRPr="00561939" w:rsidRDefault="00395E62" w:rsidP="00395E62">
            <w:pPr>
              <w:widowControl/>
              <w:suppressAutoHyphens/>
              <w:autoSpaceDE/>
              <w:autoSpaceDN/>
              <w:adjustRightInd/>
              <w:jc w:val="both"/>
              <w:rPr>
                <w:sz w:val="24"/>
                <w:szCs w:val="24"/>
                <w:lang w:val="en-US" w:eastAsia="ar-SA"/>
              </w:rPr>
            </w:pPr>
            <w:proofErr w:type="spellStart"/>
            <w:r w:rsidRPr="00561939">
              <w:rPr>
                <w:sz w:val="24"/>
                <w:szCs w:val="24"/>
                <w:lang w:val="en-US" w:eastAsia="ar-SA"/>
              </w:rPr>
              <w:t>Kanarova</w:t>
            </w:r>
            <w:proofErr w:type="spellEnd"/>
            <w:r w:rsidRPr="00561939">
              <w:rPr>
                <w:sz w:val="24"/>
                <w:szCs w:val="24"/>
                <w:lang w:val="en-US" w:eastAsia="ar-SA"/>
              </w:rPr>
              <w:t xml:space="preserve"> O.V.</w:t>
            </w:r>
          </w:p>
        </w:tc>
        <w:tc>
          <w:tcPr>
            <w:tcW w:w="1701" w:type="dxa"/>
            <w:shd w:val="clear" w:color="auto" w:fill="auto"/>
          </w:tcPr>
          <w:p w:rsidR="00395E62" w:rsidRPr="00561939" w:rsidRDefault="00395E62" w:rsidP="00395E62">
            <w:pPr>
              <w:widowControl/>
              <w:suppressAutoHyphens/>
              <w:autoSpaceDE/>
              <w:autoSpaceDN/>
              <w:adjustRightInd/>
              <w:jc w:val="both"/>
              <w:rPr>
                <w:sz w:val="24"/>
                <w:szCs w:val="24"/>
                <w:lang w:val="en-US" w:eastAsia="ar-SA"/>
              </w:rPr>
            </w:pPr>
            <w:r w:rsidRPr="00561939">
              <w:rPr>
                <w:sz w:val="24"/>
                <w:szCs w:val="24"/>
                <w:lang w:val="en-US" w:eastAsia="ar-SA"/>
              </w:rPr>
              <w:t>Teacher`s Academic Research Work on the Issues of Tutorship Implementation into the Ukrainian</w:t>
            </w:r>
          </w:p>
        </w:tc>
        <w:tc>
          <w:tcPr>
            <w:tcW w:w="2551" w:type="dxa"/>
            <w:shd w:val="clear" w:color="auto" w:fill="auto"/>
          </w:tcPr>
          <w:p w:rsidR="00395E62" w:rsidRPr="00561939" w:rsidRDefault="00395E62" w:rsidP="00395E62">
            <w:pPr>
              <w:widowControl/>
              <w:suppressAutoHyphens/>
              <w:autoSpaceDE/>
              <w:autoSpaceDN/>
              <w:adjustRightInd/>
              <w:jc w:val="both"/>
              <w:rPr>
                <w:sz w:val="24"/>
                <w:szCs w:val="24"/>
                <w:lang w:val="en-US" w:eastAsia="ar-SA"/>
              </w:rPr>
            </w:pPr>
            <w:r w:rsidRPr="00561939">
              <w:rPr>
                <w:sz w:val="24"/>
                <w:szCs w:val="24"/>
                <w:lang w:val="en-US" w:eastAsia="ar-SA"/>
              </w:rPr>
              <w:t xml:space="preserve">Journal of Teacher Education </w:t>
            </w:r>
          </w:p>
          <w:p w:rsidR="00996D88" w:rsidRDefault="00395E62" w:rsidP="00996D88">
            <w:pPr>
              <w:widowControl/>
              <w:suppressAutoHyphens/>
              <w:autoSpaceDE/>
              <w:autoSpaceDN/>
              <w:adjustRightInd/>
              <w:jc w:val="both"/>
              <w:rPr>
                <w:sz w:val="24"/>
                <w:szCs w:val="24"/>
                <w:lang w:val="en-US" w:eastAsia="ar-SA"/>
              </w:rPr>
            </w:pPr>
            <w:r w:rsidRPr="00561939">
              <w:rPr>
                <w:sz w:val="24"/>
                <w:szCs w:val="24"/>
                <w:lang w:val="uk-UA" w:eastAsia="ar-SA"/>
              </w:rPr>
              <w:t>Видавництво</w:t>
            </w:r>
            <w:r>
              <w:rPr>
                <w:sz w:val="24"/>
                <w:szCs w:val="24"/>
                <w:lang w:val="uk-UA" w:eastAsia="ar-SA"/>
              </w:rPr>
              <w:t xml:space="preserve">: </w:t>
            </w:r>
            <w:proofErr w:type="spellStart"/>
            <w:r w:rsidRPr="00561939">
              <w:rPr>
                <w:sz w:val="24"/>
                <w:szCs w:val="24"/>
                <w:lang w:val="uk-UA" w:eastAsia="ar-SA"/>
              </w:rPr>
              <w:t>American</w:t>
            </w:r>
            <w:proofErr w:type="spellEnd"/>
            <w:r w:rsidRPr="00561939">
              <w:rPr>
                <w:sz w:val="24"/>
                <w:szCs w:val="24"/>
                <w:lang w:val="uk-UA" w:eastAsia="ar-SA"/>
              </w:rPr>
              <w:t xml:space="preserve"> </w:t>
            </w:r>
            <w:proofErr w:type="spellStart"/>
            <w:r w:rsidRPr="00561939">
              <w:rPr>
                <w:sz w:val="24"/>
                <w:szCs w:val="24"/>
                <w:lang w:val="uk-UA" w:eastAsia="ar-SA"/>
              </w:rPr>
              <w:t>Association</w:t>
            </w:r>
            <w:proofErr w:type="spellEnd"/>
            <w:r w:rsidRPr="00561939">
              <w:rPr>
                <w:sz w:val="24"/>
                <w:szCs w:val="24"/>
                <w:lang w:val="uk-UA" w:eastAsia="ar-SA"/>
              </w:rPr>
              <w:t xml:space="preserve"> </w:t>
            </w:r>
            <w:proofErr w:type="spellStart"/>
            <w:r w:rsidRPr="00561939">
              <w:rPr>
                <w:sz w:val="24"/>
                <w:szCs w:val="24"/>
                <w:lang w:val="uk-UA" w:eastAsia="ar-SA"/>
              </w:rPr>
              <w:t>of</w:t>
            </w:r>
            <w:proofErr w:type="spellEnd"/>
            <w:r w:rsidRPr="00561939">
              <w:rPr>
                <w:sz w:val="24"/>
                <w:szCs w:val="24"/>
                <w:lang w:val="uk-UA" w:eastAsia="ar-SA"/>
              </w:rPr>
              <w:t xml:space="preserve"> </w:t>
            </w:r>
            <w:proofErr w:type="spellStart"/>
            <w:r w:rsidRPr="00561939">
              <w:rPr>
                <w:sz w:val="24"/>
                <w:szCs w:val="24"/>
                <w:lang w:val="uk-UA" w:eastAsia="ar-SA"/>
              </w:rPr>
              <w:t>Colleges</w:t>
            </w:r>
            <w:proofErr w:type="spellEnd"/>
            <w:r w:rsidRPr="00561939">
              <w:rPr>
                <w:sz w:val="24"/>
                <w:szCs w:val="24"/>
                <w:lang w:val="uk-UA" w:eastAsia="ar-SA"/>
              </w:rPr>
              <w:t xml:space="preserve"> </w:t>
            </w:r>
            <w:proofErr w:type="spellStart"/>
            <w:r w:rsidRPr="00561939">
              <w:rPr>
                <w:sz w:val="24"/>
                <w:szCs w:val="24"/>
                <w:lang w:val="uk-UA" w:eastAsia="ar-SA"/>
              </w:rPr>
              <w:t>for</w:t>
            </w:r>
            <w:proofErr w:type="spellEnd"/>
            <w:r w:rsidRPr="00561939">
              <w:rPr>
                <w:sz w:val="24"/>
                <w:szCs w:val="24"/>
                <w:lang w:val="uk-UA" w:eastAsia="ar-SA"/>
              </w:rPr>
              <w:t xml:space="preserve"> </w:t>
            </w:r>
            <w:proofErr w:type="spellStart"/>
            <w:r w:rsidRPr="00561939">
              <w:rPr>
                <w:sz w:val="24"/>
                <w:szCs w:val="24"/>
                <w:lang w:val="uk-UA" w:eastAsia="ar-SA"/>
              </w:rPr>
              <w:t>Teacher</w:t>
            </w:r>
            <w:proofErr w:type="spellEnd"/>
            <w:r w:rsidRPr="00561939">
              <w:rPr>
                <w:sz w:val="24"/>
                <w:szCs w:val="24"/>
                <w:lang w:val="uk-UA" w:eastAsia="ar-SA"/>
              </w:rPr>
              <w:t xml:space="preserve"> </w:t>
            </w:r>
            <w:proofErr w:type="spellStart"/>
            <w:r w:rsidRPr="00561939">
              <w:rPr>
                <w:sz w:val="24"/>
                <w:szCs w:val="24"/>
                <w:lang w:val="uk-UA" w:eastAsia="ar-SA"/>
              </w:rPr>
              <w:t>Education</w:t>
            </w:r>
            <w:proofErr w:type="spellEnd"/>
            <w:r w:rsidRPr="00561939">
              <w:rPr>
                <w:sz w:val="24"/>
                <w:szCs w:val="24"/>
                <w:lang w:val="uk-UA" w:eastAsia="ar-SA"/>
              </w:rPr>
              <w:t xml:space="preserve"> (AACTE)</w:t>
            </w:r>
            <w:r w:rsidR="00996D88">
              <w:rPr>
                <w:sz w:val="24"/>
                <w:szCs w:val="24"/>
                <w:lang w:val="en-US" w:eastAsia="ar-SA"/>
              </w:rPr>
              <w:t xml:space="preserve">, </w:t>
            </w:r>
          </w:p>
          <w:p w:rsidR="00996D88" w:rsidRDefault="00996D88" w:rsidP="00996D88">
            <w:pPr>
              <w:widowControl/>
              <w:suppressAutoHyphens/>
              <w:autoSpaceDE/>
              <w:autoSpaceDN/>
              <w:adjustRightInd/>
              <w:jc w:val="both"/>
              <w:rPr>
                <w:sz w:val="24"/>
                <w:szCs w:val="24"/>
                <w:lang w:val="uk-UA" w:eastAsia="ar-SA"/>
              </w:rPr>
            </w:pPr>
            <w:r>
              <w:rPr>
                <w:sz w:val="24"/>
                <w:szCs w:val="24"/>
                <w:lang w:val="uk-UA" w:eastAsia="ar-SA"/>
              </w:rPr>
              <w:t>11 сторінок,</w:t>
            </w:r>
          </w:p>
          <w:p w:rsidR="00996D88" w:rsidRPr="00996D88" w:rsidRDefault="00996D88" w:rsidP="00996D88">
            <w:pPr>
              <w:widowControl/>
              <w:suppressAutoHyphens/>
              <w:autoSpaceDE/>
              <w:autoSpaceDN/>
              <w:adjustRightInd/>
              <w:jc w:val="both"/>
              <w:rPr>
                <w:sz w:val="24"/>
                <w:szCs w:val="24"/>
                <w:lang w:val="en-US" w:eastAsia="ar-SA"/>
              </w:rPr>
            </w:pPr>
            <w:r w:rsidRPr="00561939">
              <w:rPr>
                <w:i/>
                <w:sz w:val="24"/>
                <w:szCs w:val="24"/>
                <w:lang w:val="uk-UA" w:eastAsia="ar-SA"/>
              </w:rPr>
              <w:t>Підготовлено  до друку</w:t>
            </w:r>
          </w:p>
        </w:tc>
        <w:tc>
          <w:tcPr>
            <w:tcW w:w="1418" w:type="dxa"/>
            <w:shd w:val="clear" w:color="auto" w:fill="auto"/>
          </w:tcPr>
          <w:p w:rsidR="00395E62" w:rsidRPr="00561939" w:rsidRDefault="00395E62" w:rsidP="00395E62">
            <w:pPr>
              <w:widowControl/>
              <w:suppressAutoHyphens/>
              <w:autoSpaceDE/>
              <w:autoSpaceDN/>
              <w:adjustRightInd/>
              <w:jc w:val="both"/>
              <w:rPr>
                <w:i/>
                <w:sz w:val="24"/>
                <w:szCs w:val="24"/>
                <w:lang w:val="uk-UA" w:eastAsia="ar-SA"/>
              </w:rPr>
            </w:pPr>
          </w:p>
        </w:tc>
        <w:tc>
          <w:tcPr>
            <w:tcW w:w="1955" w:type="dxa"/>
          </w:tcPr>
          <w:p w:rsidR="00395E62" w:rsidRPr="00561939" w:rsidRDefault="00395E62" w:rsidP="00395E62">
            <w:pPr>
              <w:widowControl/>
              <w:suppressAutoHyphens/>
              <w:autoSpaceDE/>
              <w:autoSpaceDN/>
              <w:adjustRightInd/>
              <w:jc w:val="both"/>
              <w:rPr>
                <w:sz w:val="24"/>
                <w:szCs w:val="24"/>
                <w:lang w:val="en-US" w:eastAsia="ar-SA"/>
              </w:rPr>
            </w:pPr>
            <w:r w:rsidRPr="00561939">
              <w:rPr>
                <w:sz w:val="24"/>
                <w:szCs w:val="24"/>
                <w:lang w:val="en-US" w:eastAsia="ar-SA"/>
              </w:rPr>
              <w:t>Scopus</w:t>
            </w:r>
          </w:p>
        </w:tc>
      </w:tr>
      <w:tr w:rsidR="00395E62" w:rsidRPr="00FD02ED" w:rsidTr="00996D88">
        <w:tc>
          <w:tcPr>
            <w:tcW w:w="426" w:type="dxa"/>
            <w:shd w:val="clear" w:color="auto" w:fill="auto"/>
          </w:tcPr>
          <w:p w:rsidR="00395E62" w:rsidRPr="00FD02ED" w:rsidRDefault="00996D88" w:rsidP="00395E62">
            <w:pPr>
              <w:suppressAutoHyphens/>
              <w:jc w:val="both"/>
              <w:rPr>
                <w:sz w:val="24"/>
                <w:szCs w:val="24"/>
                <w:lang w:val="en-US" w:eastAsia="ar-SA"/>
              </w:rPr>
            </w:pPr>
            <w:r>
              <w:rPr>
                <w:sz w:val="24"/>
                <w:szCs w:val="24"/>
                <w:lang w:val="en-US" w:eastAsia="ar-SA"/>
              </w:rPr>
              <w:t>3.</w:t>
            </w:r>
          </w:p>
        </w:tc>
        <w:tc>
          <w:tcPr>
            <w:tcW w:w="1985" w:type="dxa"/>
            <w:shd w:val="clear" w:color="auto" w:fill="auto"/>
          </w:tcPr>
          <w:p w:rsidR="00395E62" w:rsidRPr="00561939" w:rsidRDefault="00395E62" w:rsidP="00395E62">
            <w:pPr>
              <w:widowControl/>
              <w:suppressAutoHyphens/>
              <w:autoSpaceDE/>
              <w:autoSpaceDN/>
              <w:adjustRightInd/>
              <w:jc w:val="both"/>
              <w:rPr>
                <w:sz w:val="24"/>
                <w:szCs w:val="24"/>
                <w:lang w:val="en-US" w:eastAsia="ar-SA"/>
              </w:rPr>
            </w:pPr>
            <w:proofErr w:type="spellStart"/>
            <w:r w:rsidRPr="00561939">
              <w:rPr>
                <w:sz w:val="24"/>
                <w:szCs w:val="24"/>
                <w:lang w:eastAsia="ar-SA"/>
              </w:rPr>
              <w:t>Муртазієв</w:t>
            </w:r>
            <w:proofErr w:type="spellEnd"/>
            <w:r w:rsidRPr="00561939">
              <w:rPr>
                <w:sz w:val="24"/>
                <w:szCs w:val="24"/>
                <w:lang w:val="en-US" w:eastAsia="ar-SA"/>
              </w:rPr>
              <w:t xml:space="preserve"> </w:t>
            </w:r>
            <w:r w:rsidRPr="00561939">
              <w:rPr>
                <w:sz w:val="24"/>
                <w:szCs w:val="24"/>
                <w:lang w:eastAsia="ar-SA"/>
              </w:rPr>
              <w:t>Е</w:t>
            </w:r>
            <w:r w:rsidRPr="00561939">
              <w:rPr>
                <w:sz w:val="24"/>
                <w:szCs w:val="24"/>
                <w:lang w:val="en-US" w:eastAsia="ar-SA"/>
              </w:rPr>
              <w:t>.</w:t>
            </w:r>
            <w:r w:rsidRPr="00561939">
              <w:rPr>
                <w:sz w:val="24"/>
                <w:szCs w:val="24"/>
                <w:lang w:eastAsia="ar-SA"/>
              </w:rPr>
              <w:t>Г</w:t>
            </w:r>
            <w:r w:rsidRPr="00561939">
              <w:rPr>
                <w:sz w:val="24"/>
                <w:szCs w:val="24"/>
                <w:lang w:val="en-US" w:eastAsia="ar-SA"/>
              </w:rPr>
              <w:t>.,</w:t>
            </w:r>
            <w:r>
              <w:rPr>
                <w:sz w:val="24"/>
                <w:szCs w:val="24"/>
                <w:lang w:val="uk-UA" w:eastAsia="ar-SA"/>
              </w:rPr>
              <w:t xml:space="preserve"> </w:t>
            </w:r>
            <w:proofErr w:type="spellStart"/>
            <w:r w:rsidRPr="00561939">
              <w:rPr>
                <w:sz w:val="24"/>
                <w:szCs w:val="24"/>
                <w:lang w:eastAsia="ar-SA"/>
              </w:rPr>
              <w:t>Баранцова</w:t>
            </w:r>
            <w:proofErr w:type="spellEnd"/>
            <w:r w:rsidRPr="00561939">
              <w:rPr>
                <w:sz w:val="24"/>
                <w:szCs w:val="24"/>
                <w:lang w:val="en-US" w:eastAsia="ar-SA"/>
              </w:rPr>
              <w:t xml:space="preserve"> </w:t>
            </w:r>
            <w:r w:rsidRPr="00561939">
              <w:rPr>
                <w:sz w:val="24"/>
                <w:szCs w:val="24"/>
                <w:lang w:eastAsia="ar-SA"/>
              </w:rPr>
              <w:t>І</w:t>
            </w:r>
            <w:r w:rsidRPr="00561939">
              <w:rPr>
                <w:sz w:val="24"/>
                <w:szCs w:val="24"/>
                <w:lang w:val="en-US" w:eastAsia="ar-SA"/>
              </w:rPr>
              <w:t>.</w:t>
            </w:r>
            <w:r w:rsidRPr="00561939">
              <w:rPr>
                <w:sz w:val="24"/>
                <w:szCs w:val="24"/>
                <w:lang w:eastAsia="ar-SA"/>
              </w:rPr>
              <w:t>О</w:t>
            </w:r>
            <w:r w:rsidRPr="00561939">
              <w:rPr>
                <w:sz w:val="24"/>
                <w:szCs w:val="24"/>
                <w:lang w:val="en-US" w:eastAsia="ar-SA"/>
              </w:rPr>
              <w:t xml:space="preserve">., </w:t>
            </w:r>
            <w:r w:rsidRPr="00561939">
              <w:rPr>
                <w:sz w:val="24"/>
                <w:szCs w:val="24"/>
                <w:lang w:eastAsia="ar-SA"/>
              </w:rPr>
              <w:t>Коноваленко</w:t>
            </w:r>
            <w:r w:rsidRPr="00561939">
              <w:rPr>
                <w:sz w:val="24"/>
                <w:szCs w:val="24"/>
                <w:lang w:val="en-US" w:eastAsia="ar-SA"/>
              </w:rPr>
              <w:t xml:space="preserve"> </w:t>
            </w:r>
            <w:r w:rsidRPr="00561939">
              <w:rPr>
                <w:sz w:val="24"/>
                <w:szCs w:val="24"/>
                <w:lang w:eastAsia="ar-SA"/>
              </w:rPr>
              <w:t>Т</w:t>
            </w:r>
            <w:r w:rsidRPr="00561939">
              <w:rPr>
                <w:sz w:val="24"/>
                <w:szCs w:val="24"/>
                <w:lang w:val="en-US" w:eastAsia="ar-SA"/>
              </w:rPr>
              <w:t>.</w:t>
            </w:r>
            <w:r w:rsidRPr="00561939">
              <w:rPr>
                <w:sz w:val="24"/>
                <w:szCs w:val="24"/>
                <w:lang w:eastAsia="ar-SA"/>
              </w:rPr>
              <w:t>В</w:t>
            </w:r>
            <w:r w:rsidRPr="00561939">
              <w:rPr>
                <w:sz w:val="24"/>
                <w:szCs w:val="24"/>
                <w:lang w:val="en-US" w:eastAsia="ar-SA"/>
              </w:rPr>
              <w:t xml:space="preserve">., </w:t>
            </w:r>
            <w:proofErr w:type="spellStart"/>
            <w:r w:rsidRPr="00561939">
              <w:rPr>
                <w:sz w:val="24"/>
                <w:szCs w:val="24"/>
                <w:lang w:eastAsia="ar-SA"/>
              </w:rPr>
              <w:t>Мілько</w:t>
            </w:r>
            <w:proofErr w:type="spellEnd"/>
            <w:r w:rsidRPr="00561939">
              <w:rPr>
                <w:sz w:val="24"/>
                <w:szCs w:val="24"/>
                <w:lang w:val="en-US" w:eastAsia="ar-SA"/>
              </w:rPr>
              <w:t xml:space="preserve"> </w:t>
            </w:r>
            <w:r w:rsidRPr="00561939">
              <w:rPr>
                <w:sz w:val="24"/>
                <w:szCs w:val="24"/>
                <w:lang w:eastAsia="ar-SA"/>
              </w:rPr>
              <w:t>Н</w:t>
            </w:r>
            <w:r w:rsidRPr="00561939">
              <w:rPr>
                <w:sz w:val="24"/>
                <w:szCs w:val="24"/>
                <w:lang w:val="en-US" w:eastAsia="ar-SA"/>
              </w:rPr>
              <w:t>.</w:t>
            </w:r>
            <w:r w:rsidRPr="00561939">
              <w:rPr>
                <w:sz w:val="24"/>
                <w:szCs w:val="24"/>
                <w:lang w:eastAsia="ar-SA"/>
              </w:rPr>
              <w:t>Є</w:t>
            </w:r>
            <w:r w:rsidRPr="00561939">
              <w:rPr>
                <w:sz w:val="24"/>
                <w:szCs w:val="24"/>
                <w:lang w:val="en-US" w:eastAsia="ar-SA"/>
              </w:rPr>
              <w:t xml:space="preserve">., </w:t>
            </w:r>
            <w:r w:rsidRPr="00561939">
              <w:rPr>
                <w:sz w:val="24"/>
                <w:szCs w:val="24"/>
                <w:lang w:eastAsia="ar-SA"/>
              </w:rPr>
              <w:t>Денисенко</w:t>
            </w:r>
            <w:r w:rsidRPr="00561939">
              <w:rPr>
                <w:sz w:val="24"/>
                <w:szCs w:val="24"/>
                <w:lang w:val="en-US" w:eastAsia="ar-SA"/>
              </w:rPr>
              <w:t xml:space="preserve"> </w:t>
            </w:r>
            <w:r w:rsidRPr="00561939">
              <w:rPr>
                <w:sz w:val="24"/>
                <w:szCs w:val="24"/>
                <w:lang w:eastAsia="ar-SA"/>
              </w:rPr>
              <w:t>Н</w:t>
            </w:r>
            <w:r w:rsidRPr="00561939">
              <w:rPr>
                <w:sz w:val="24"/>
                <w:szCs w:val="24"/>
                <w:lang w:val="en-US" w:eastAsia="ar-SA"/>
              </w:rPr>
              <w:t>.</w:t>
            </w:r>
            <w:r w:rsidRPr="00561939">
              <w:rPr>
                <w:sz w:val="24"/>
                <w:szCs w:val="24"/>
                <w:lang w:eastAsia="ar-SA"/>
              </w:rPr>
              <w:t>В</w:t>
            </w:r>
            <w:r w:rsidRPr="00561939">
              <w:rPr>
                <w:sz w:val="24"/>
                <w:szCs w:val="24"/>
                <w:lang w:val="en-US" w:eastAsia="ar-SA"/>
              </w:rPr>
              <w:t xml:space="preserve">., </w:t>
            </w:r>
            <w:proofErr w:type="spellStart"/>
            <w:r w:rsidRPr="00561939">
              <w:rPr>
                <w:sz w:val="24"/>
                <w:szCs w:val="24"/>
                <w:lang w:eastAsia="ar-SA"/>
              </w:rPr>
              <w:t>Троїцька</w:t>
            </w:r>
            <w:proofErr w:type="spellEnd"/>
            <w:r w:rsidRPr="00561939">
              <w:rPr>
                <w:sz w:val="24"/>
                <w:szCs w:val="24"/>
                <w:lang w:val="en-US" w:eastAsia="ar-SA"/>
              </w:rPr>
              <w:t xml:space="preserve"> </w:t>
            </w:r>
            <w:r w:rsidRPr="00561939">
              <w:rPr>
                <w:sz w:val="24"/>
                <w:szCs w:val="24"/>
                <w:lang w:eastAsia="ar-SA"/>
              </w:rPr>
              <w:t>Т</w:t>
            </w:r>
            <w:r w:rsidRPr="00561939">
              <w:rPr>
                <w:sz w:val="24"/>
                <w:szCs w:val="24"/>
                <w:lang w:val="en-US" w:eastAsia="ar-SA"/>
              </w:rPr>
              <w:t>.</w:t>
            </w:r>
            <w:r w:rsidRPr="00561939">
              <w:rPr>
                <w:sz w:val="24"/>
                <w:szCs w:val="24"/>
                <w:lang w:eastAsia="ar-SA"/>
              </w:rPr>
              <w:t>С</w:t>
            </w:r>
            <w:r w:rsidRPr="00561939">
              <w:rPr>
                <w:sz w:val="24"/>
                <w:szCs w:val="24"/>
                <w:lang w:val="en-US" w:eastAsia="ar-SA"/>
              </w:rPr>
              <w:t xml:space="preserve">., </w:t>
            </w:r>
            <w:proofErr w:type="spellStart"/>
            <w:r w:rsidRPr="00561939">
              <w:rPr>
                <w:sz w:val="24"/>
                <w:szCs w:val="24"/>
                <w:lang w:eastAsia="ar-SA"/>
              </w:rPr>
              <w:t>Дюжикова</w:t>
            </w:r>
            <w:proofErr w:type="spellEnd"/>
            <w:r w:rsidRPr="00561939">
              <w:rPr>
                <w:sz w:val="24"/>
                <w:szCs w:val="24"/>
                <w:lang w:val="en-US" w:eastAsia="ar-SA"/>
              </w:rPr>
              <w:t xml:space="preserve"> </w:t>
            </w:r>
            <w:r w:rsidRPr="00561939">
              <w:rPr>
                <w:sz w:val="24"/>
                <w:szCs w:val="24"/>
                <w:lang w:eastAsia="ar-SA"/>
              </w:rPr>
              <w:t>Т</w:t>
            </w:r>
            <w:r w:rsidRPr="00561939">
              <w:rPr>
                <w:sz w:val="24"/>
                <w:szCs w:val="24"/>
                <w:lang w:val="en-US" w:eastAsia="ar-SA"/>
              </w:rPr>
              <w:t>.</w:t>
            </w:r>
            <w:r w:rsidRPr="00561939">
              <w:rPr>
                <w:sz w:val="24"/>
                <w:szCs w:val="24"/>
                <w:lang w:eastAsia="ar-SA"/>
              </w:rPr>
              <w:t>М</w:t>
            </w:r>
            <w:r w:rsidRPr="00561939">
              <w:rPr>
                <w:sz w:val="24"/>
                <w:szCs w:val="24"/>
                <w:lang w:val="en-US" w:eastAsia="ar-SA"/>
              </w:rPr>
              <w:t xml:space="preserve">., </w:t>
            </w:r>
            <w:proofErr w:type="spellStart"/>
            <w:r w:rsidRPr="00561939">
              <w:rPr>
                <w:sz w:val="24"/>
                <w:szCs w:val="24"/>
                <w:lang w:eastAsia="ar-SA"/>
              </w:rPr>
              <w:t>Троїцька</w:t>
            </w:r>
            <w:proofErr w:type="spellEnd"/>
            <w:r w:rsidRPr="00561939">
              <w:rPr>
                <w:sz w:val="24"/>
                <w:szCs w:val="24"/>
                <w:lang w:val="en-US" w:eastAsia="ar-SA"/>
              </w:rPr>
              <w:t xml:space="preserve"> </w:t>
            </w:r>
            <w:r w:rsidRPr="00561939">
              <w:rPr>
                <w:sz w:val="24"/>
                <w:szCs w:val="24"/>
                <w:lang w:eastAsia="ar-SA"/>
              </w:rPr>
              <w:t>О</w:t>
            </w:r>
            <w:r w:rsidRPr="00561939">
              <w:rPr>
                <w:sz w:val="24"/>
                <w:szCs w:val="24"/>
                <w:lang w:val="en-US" w:eastAsia="ar-SA"/>
              </w:rPr>
              <w:t>.</w:t>
            </w:r>
            <w:r w:rsidRPr="00561939">
              <w:rPr>
                <w:sz w:val="24"/>
                <w:szCs w:val="24"/>
                <w:lang w:eastAsia="ar-SA"/>
              </w:rPr>
              <w:t>М</w:t>
            </w:r>
            <w:r w:rsidRPr="00561939">
              <w:rPr>
                <w:sz w:val="24"/>
                <w:szCs w:val="24"/>
                <w:lang w:val="en-US" w:eastAsia="ar-SA"/>
              </w:rPr>
              <w:t>.</w:t>
            </w:r>
          </w:p>
        </w:tc>
        <w:tc>
          <w:tcPr>
            <w:tcW w:w="1701" w:type="dxa"/>
            <w:shd w:val="clear" w:color="auto" w:fill="auto"/>
          </w:tcPr>
          <w:p w:rsidR="00395E62" w:rsidRPr="00561939" w:rsidRDefault="00395E62" w:rsidP="00395E62">
            <w:pPr>
              <w:widowControl/>
              <w:suppressAutoHyphens/>
              <w:autoSpaceDE/>
              <w:autoSpaceDN/>
              <w:adjustRightInd/>
              <w:jc w:val="both"/>
              <w:rPr>
                <w:sz w:val="24"/>
                <w:szCs w:val="24"/>
                <w:lang w:val="uk-UA" w:eastAsia="ar-SA"/>
              </w:rPr>
            </w:pPr>
            <w:proofErr w:type="spellStart"/>
            <w:r w:rsidRPr="00561939">
              <w:rPr>
                <w:sz w:val="24"/>
                <w:szCs w:val="24"/>
                <w:lang w:val="uk-UA" w:eastAsia="ar-SA"/>
              </w:rPr>
              <w:t>Methodological</w:t>
            </w:r>
            <w:proofErr w:type="spellEnd"/>
            <w:r w:rsidRPr="00561939">
              <w:rPr>
                <w:sz w:val="24"/>
                <w:szCs w:val="24"/>
                <w:lang w:val="uk-UA" w:eastAsia="ar-SA"/>
              </w:rPr>
              <w:t xml:space="preserve"> </w:t>
            </w:r>
            <w:proofErr w:type="spellStart"/>
            <w:r w:rsidRPr="00561939">
              <w:rPr>
                <w:sz w:val="24"/>
                <w:szCs w:val="24"/>
                <w:lang w:val="uk-UA" w:eastAsia="ar-SA"/>
              </w:rPr>
              <w:t>Guidelines</w:t>
            </w:r>
            <w:proofErr w:type="spellEnd"/>
            <w:r w:rsidRPr="00561939">
              <w:rPr>
                <w:sz w:val="24"/>
                <w:szCs w:val="24"/>
                <w:lang w:val="uk-UA" w:eastAsia="ar-SA"/>
              </w:rPr>
              <w:t xml:space="preserve"> </w:t>
            </w:r>
            <w:proofErr w:type="spellStart"/>
            <w:r w:rsidRPr="00561939">
              <w:rPr>
                <w:sz w:val="24"/>
                <w:szCs w:val="24"/>
                <w:lang w:val="uk-UA" w:eastAsia="ar-SA"/>
              </w:rPr>
              <w:t>of</w:t>
            </w:r>
            <w:proofErr w:type="spellEnd"/>
            <w:r w:rsidRPr="00561939">
              <w:rPr>
                <w:sz w:val="24"/>
                <w:szCs w:val="24"/>
                <w:lang w:val="uk-UA" w:eastAsia="ar-SA"/>
              </w:rPr>
              <w:t xml:space="preserve"> </w:t>
            </w:r>
            <w:proofErr w:type="spellStart"/>
            <w:r w:rsidRPr="00561939">
              <w:rPr>
                <w:sz w:val="24"/>
                <w:szCs w:val="24"/>
                <w:lang w:val="uk-UA" w:eastAsia="ar-SA"/>
              </w:rPr>
              <w:t>Dialogization</w:t>
            </w:r>
            <w:proofErr w:type="spellEnd"/>
            <w:r w:rsidRPr="00561939">
              <w:rPr>
                <w:sz w:val="24"/>
                <w:szCs w:val="24"/>
                <w:lang w:val="uk-UA" w:eastAsia="ar-SA"/>
              </w:rPr>
              <w:t xml:space="preserve"> </w:t>
            </w:r>
            <w:proofErr w:type="spellStart"/>
            <w:r w:rsidRPr="00561939">
              <w:rPr>
                <w:sz w:val="24"/>
                <w:szCs w:val="24"/>
                <w:lang w:val="uk-UA" w:eastAsia="ar-SA"/>
              </w:rPr>
              <w:t>of</w:t>
            </w:r>
            <w:proofErr w:type="spellEnd"/>
            <w:r w:rsidRPr="00561939">
              <w:rPr>
                <w:sz w:val="24"/>
                <w:szCs w:val="24"/>
                <w:lang w:val="uk-UA" w:eastAsia="ar-SA"/>
              </w:rPr>
              <w:t xml:space="preserve"> </w:t>
            </w:r>
            <w:proofErr w:type="spellStart"/>
            <w:r w:rsidRPr="00561939">
              <w:rPr>
                <w:sz w:val="24"/>
                <w:szCs w:val="24"/>
                <w:lang w:val="uk-UA" w:eastAsia="ar-SA"/>
              </w:rPr>
              <w:t>Cultural</w:t>
            </w:r>
            <w:proofErr w:type="spellEnd"/>
            <w:r w:rsidRPr="00561939">
              <w:rPr>
                <w:sz w:val="24"/>
                <w:szCs w:val="24"/>
                <w:lang w:val="uk-UA" w:eastAsia="ar-SA"/>
              </w:rPr>
              <w:t xml:space="preserve"> </w:t>
            </w:r>
            <w:proofErr w:type="spellStart"/>
            <w:r w:rsidRPr="00561939">
              <w:rPr>
                <w:sz w:val="24"/>
                <w:szCs w:val="24"/>
                <w:lang w:val="uk-UA" w:eastAsia="ar-SA"/>
              </w:rPr>
              <w:t>and</w:t>
            </w:r>
            <w:proofErr w:type="spellEnd"/>
            <w:r w:rsidRPr="00561939">
              <w:rPr>
                <w:sz w:val="24"/>
                <w:szCs w:val="24"/>
                <w:lang w:val="uk-UA" w:eastAsia="ar-SA"/>
              </w:rPr>
              <w:t xml:space="preserve"> </w:t>
            </w:r>
            <w:proofErr w:type="spellStart"/>
            <w:r w:rsidRPr="00561939">
              <w:rPr>
                <w:sz w:val="24"/>
                <w:szCs w:val="24"/>
                <w:lang w:val="uk-UA" w:eastAsia="ar-SA"/>
              </w:rPr>
              <w:t>Educational</w:t>
            </w:r>
            <w:proofErr w:type="spellEnd"/>
            <w:r w:rsidRPr="00561939">
              <w:rPr>
                <w:sz w:val="24"/>
                <w:szCs w:val="24"/>
                <w:lang w:val="uk-UA" w:eastAsia="ar-SA"/>
              </w:rPr>
              <w:t xml:space="preserve"> </w:t>
            </w:r>
            <w:proofErr w:type="spellStart"/>
            <w:r w:rsidRPr="00561939">
              <w:rPr>
                <w:sz w:val="24"/>
                <w:szCs w:val="24"/>
                <w:lang w:val="uk-UA" w:eastAsia="ar-SA"/>
              </w:rPr>
              <w:t>Practices</w:t>
            </w:r>
            <w:proofErr w:type="spellEnd"/>
          </w:p>
        </w:tc>
        <w:tc>
          <w:tcPr>
            <w:tcW w:w="2551" w:type="dxa"/>
            <w:shd w:val="clear" w:color="auto" w:fill="auto"/>
          </w:tcPr>
          <w:p w:rsidR="00395E62" w:rsidRDefault="00395E62" w:rsidP="00395E62">
            <w:pPr>
              <w:widowControl/>
              <w:suppressAutoHyphens/>
              <w:autoSpaceDE/>
              <w:autoSpaceDN/>
              <w:adjustRightInd/>
              <w:jc w:val="both"/>
              <w:rPr>
                <w:sz w:val="24"/>
                <w:szCs w:val="24"/>
                <w:lang w:val="uk-UA" w:eastAsia="ar-SA"/>
              </w:rPr>
            </w:pPr>
            <w:r w:rsidRPr="00561939">
              <w:rPr>
                <w:sz w:val="24"/>
                <w:szCs w:val="24"/>
                <w:lang w:val="en-US" w:eastAsia="ar-SA"/>
              </w:rPr>
              <w:t>J</w:t>
            </w:r>
            <w:r w:rsidRPr="00561939">
              <w:rPr>
                <w:sz w:val="24"/>
                <w:szCs w:val="24"/>
                <w:lang w:val="uk-UA" w:eastAsia="ar-SA"/>
              </w:rPr>
              <w:t>OURNAL OF HISTORY, CULTURE AND ART RESEARCH</w:t>
            </w:r>
          </w:p>
          <w:p w:rsidR="00996D88" w:rsidRPr="00561939" w:rsidRDefault="00996D88" w:rsidP="00395E62">
            <w:pPr>
              <w:widowControl/>
              <w:suppressAutoHyphens/>
              <w:autoSpaceDE/>
              <w:autoSpaceDN/>
              <w:adjustRightInd/>
              <w:jc w:val="both"/>
              <w:rPr>
                <w:sz w:val="24"/>
                <w:szCs w:val="24"/>
                <w:lang w:val="uk-UA" w:eastAsia="ar-SA"/>
              </w:rPr>
            </w:pPr>
            <w:r w:rsidRPr="00996D88">
              <w:rPr>
                <w:sz w:val="24"/>
                <w:szCs w:val="24"/>
                <w:lang w:val="uk-UA" w:eastAsia="ar-SA"/>
              </w:rPr>
              <w:t xml:space="preserve">Видавництво: </w:t>
            </w:r>
            <w:r w:rsidRPr="00996D88">
              <w:rPr>
                <w:sz w:val="24"/>
                <w:szCs w:val="24"/>
                <w:lang w:val="en-US" w:eastAsia="ar-SA"/>
              </w:rPr>
              <w:t>Publisher</w:t>
            </w:r>
            <w:r w:rsidRPr="00996D88">
              <w:rPr>
                <w:sz w:val="24"/>
                <w:szCs w:val="24"/>
                <w:lang w:val="uk-UA" w:eastAsia="ar-SA"/>
              </w:rPr>
              <w:t>/</w:t>
            </w:r>
            <w:r w:rsidRPr="00996D88">
              <w:rPr>
                <w:sz w:val="24"/>
                <w:szCs w:val="24"/>
                <w:lang w:val="en-US" w:eastAsia="ar-SA"/>
              </w:rPr>
              <w:t>Yay</w:t>
            </w:r>
            <w:r w:rsidRPr="00996D88">
              <w:rPr>
                <w:sz w:val="24"/>
                <w:szCs w:val="24"/>
                <w:lang w:val="uk-UA" w:eastAsia="ar-SA"/>
              </w:rPr>
              <w:t>ı</w:t>
            </w:r>
            <w:proofErr w:type="spellStart"/>
            <w:r w:rsidRPr="00996D88">
              <w:rPr>
                <w:sz w:val="24"/>
                <w:szCs w:val="24"/>
                <w:lang w:val="en-US" w:eastAsia="ar-SA"/>
              </w:rPr>
              <w:t>nc</w:t>
            </w:r>
            <w:proofErr w:type="spellEnd"/>
            <w:r w:rsidRPr="00996D88">
              <w:rPr>
                <w:sz w:val="24"/>
                <w:szCs w:val="24"/>
                <w:lang w:val="uk-UA" w:eastAsia="ar-SA"/>
              </w:rPr>
              <w:t xml:space="preserve">ı </w:t>
            </w:r>
            <w:proofErr w:type="spellStart"/>
            <w:r w:rsidRPr="00996D88">
              <w:rPr>
                <w:sz w:val="24"/>
                <w:szCs w:val="24"/>
                <w:lang w:val="en-US" w:eastAsia="ar-SA"/>
              </w:rPr>
              <w:t>Karabuk</w:t>
            </w:r>
            <w:proofErr w:type="spellEnd"/>
            <w:r w:rsidRPr="00996D88">
              <w:rPr>
                <w:sz w:val="24"/>
                <w:szCs w:val="24"/>
                <w:lang w:val="uk-UA" w:eastAsia="ar-SA"/>
              </w:rPr>
              <w:t xml:space="preserve"> </w:t>
            </w:r>
            <w:r w:rsidRPr="00996D88">
              <w:rPr>
                <w:sz w:val="24"/>
                <w:szCs w:val="24"/>
                <w:lang w:val="en-US" w:eastAsia="ar-SA"/>
              </w:rPr>
              <w:t>University</w:t>
            </w:r>
            <w:r w:rsidRPr="00996D88">
              <w:rPr>
                <w:sz w:val="24"/>
                <w:szCs w:val="24"/>
                <w:lang w:val="uk-UA" w:eastAsia="ar-SA"/>
              </w:rPr>
              <w:t xml:space="preserve"> / </w:t>
            </w:r>
            <w:proofErr w:type="spellStart"/>
            <w:r w:rsidRPr="00996D88">
              <w:rPr>
                <w:sz w:val="24"/>
                <w:szCs w:val="24"/>
                <w:lang w:val="en-US" w:eastAsia="ar-SA"/>
              </w:rPr>
              <w:t>Karab</w:t>
            </w:r>
            <w:proofErr w:type="spellEnd"/>
            <w:r w:rsidRPr="00996D88">
              <w:rPr>
                <w:sz w:val="24"/>
                <w:szCs w:val="24"/>
                <w:lang w:val="uk-UA" w:eastAsia="ar-SA"/>
              </w:rPr>
              <w:t>ü</w:t>
            </w:r>
            <w:r w:rsidRPr="00996D88">
              <w:rPr>
                <w:sz w:val="24"/>
                <w:szCs w:val="24"/>
                <w:lang w:val="en-US" w:eastAsia="ar-SA"/>
              </w:rPr>
              <w:t>k</w:t>
            </w:r>
            <w:r w:rsidRPr="00996D88">
              <w:rPr>
                <w:sz w:val="24"/>
                <w:szCs w:val="24"/>
                <w:lang w:val="uk-UA" w:eastAsia="ar-SA"/>
              </w:rPr>
              <w:t xml:space="preserve"> Ü</w:t>
            </w:r>
            <w:proofErr w:type="spellStart"/>
            <w:r w:rsidRPr="00996D88">
              <w:rPr>
                <w:sz w:val="24"/>
                <w:szCs w:val="24"/>
                <w:lang w:val="en-US" w:eastAsia="ar-SA"/>
              </w:rPr>
              <w:t>niversitesi</w:t>
            </w:r>
            <w:proofErr w:type="spellEnd"/>
            <w:r w:rsidRPr="00996D88">
              <w:rPr>
                <w:sz w:val="24"/>
                <w:szCs w:val="24"/>
                <w:lang w:val="uk-UA" w:eastAsia="ar-SA"/>
              </w:rPr>
              <w:t>, 2019 </w:t>
            </w:r>
            <w:r w:rsidRPr="00996D88">
              <w:rPr>
                <w:i/>
                <w:sz w:val="24"/>
                <w:szCs w:val="24"/>
                <w:lang w:val="uk-UA" w:eastAsia="ar-SA"/>
              </w:rPr>
              <w:t>(прийнята на редагування)</w:t>
            </w:r>
          </w:p>
        </w:tc>
        <w:tc>
          <w:tcPr>
            <w:tcW w:w="1418" w:type="dxa"/>
            <w:shd w:val="clear" w:color="auto" w:fill="auto"/>
          </w:tcPr>
          <w:p w:rsidR="00395E62" w:rsidRPr="00561939" w:rsidRDefault="00395E62" w:rsidP="00395E62">
            <w:pPr>
              <w:widowControl/>
              <w:suppressAutoHyphens/>
              <w:autoSpaceDE/>
              <w:autoSpaceDN/>
              <w:adjustRightInd/>
              <w:jc w:val="both"/>
              <w:rPr>
                <w:sz w:val="24"/>
                <w:szCs w:val="24"/>
                <w:lang w:val="uk-UA" w:eastAsia="ar-SA"/>
              </w:rPr>
            </w:pPr>
          </w:p>
        </w:tc>
        <w:tc>
          <w:tcPr>
            <w:tcW w:w="1955" w:type="dxa"/>
          </w:tcPr>
          <w:p w:rsidR="00395E62" w:rsidRDefault="00395E62" w:rsidP="00395E62">
            <w:pPr>
              <w:widowControl/>
              <w:suppressAutoHyphens/>
              <w:autoSpaceDE/>
              <w:autoSpaceDN/>
              <w:adjustRightInd/>
              <w:jc w:val="both"/>
              <w:rPr>
                <w:sz w:val="24"/>
                <w:szCs w:val="24"/>
                <w:lang w:val="en-US" w:eastAsia="ar-SA"/>
              </w:rPr>
            </w:pPr>
            <w:r w:rsidRPr="00561939">
              <w:rPr>
                <w:sz w:val="24"/>
                <w:szCs w:val="24"/>
                <w:lang w:val="en-US" w:eastAsia="ar-SA"/>
              </w:rPr>
              <w:t>Web of Science</w:t>
            </w:r>
          </w:p>
          <w:p w:rsidR="00996D88" w:rsidRDefault="00996D88" w:rsidP="00996D88">
            <w:pPr>
              <w:widowControl/>
              <w:suppressAutoHyphens/>
              <w:autoSpaceDE/>
              <w:autoSpaceDN/>
              <w:adjustRightInd/>
              <w:jc w:val="both"/>
              <w:rPr>
                <w:sz w:val="24"/>
                <w:szCs w:val="24"/>
                <w:lang w:val="en-US" w:eastAsia="ar-SA"/>
              </w:rPr>
            </w:pPr>
            <w:r w:rsidRPr="00561939">
              <w:rPr>
                <w:sz w:val="24"/>
                <w:szCs w:val="24"/>
                <w:lang w:val="en-US" w:eastAsia="ar-SA"/>
              </w:rPr>
              <w:t>ISSN 2147-0626</w:t>
            </w:r>
          </w:p>
          <w:p w:rsidR="00996D88" w:rsidRPr="00561939" w:rsidRDefault="00996D88" w:rsidP="00395E62">
            <w:pPr>
              <w:widowControl/>
              <w:suppressAutoHyphens/>
              <w:autoSpaceDE/>
              <w:autoSpaceDN/>
              <w:adjustRightInd/>
              <w:jc w:val="both"/>
              <w:rPr>
                <w:sz w:val="24"/>
                <w:szCs w:val="24"/>
                <w:lang w:val="uk-UA" w:eastAsia="ar-SA"/>
              </w:rPr>
            </w:pPr>
          </w:p>
        </w:tc>
      </w:tr>
    </w:tbl>
    <w:p w:rsidR="00884A1D" w:rsidRPr="000B5424" w:rsidRDefault="00884A1D" w:rsidP="002320DF">
      <w:pPr>
        <w:rPr>
          <w:color w:val="FF0000"/>
          <w:sz w:val="24"/>
          <w:szCs w:val="24"/>
          <w:lang w:val="uk-UA"/>
        </w:rPr>
      </w:pPr>
    </w:p>
    <w:p w:rsidR="007948A8" w:rsidRPr="00AC4800" w:rsidRDefault="00424DAC" w:rsidP="00AC4800">
      <w:pPr>
        <w:suppressAutoHyphens/>
        <w:spacing w:line="360" w:lineRule="auto"/>
        <w:ind w:firstLine="709"/>
        <w:rPr>
          <w:color w:val="000000" w:themeColor="text1"/>
          <w:sz w:val="28"/>
          <w:szCs w:val="28"/>
          <w:lang w:val="uk-UA" w:eastAsia="ar-SA"/>
        </w:rPr>
      </w:pPr>
      <w:r w:rsidRPr="00AC4800">
        <w:rPr>
          <w:color w:val="000000" w:themeColor="text1"/>
          <w:sz w:val="28"/>
          <w:szCs w:val="28"/>
          <w:lang w:eastAsia="ar-SA"/>
        </w:rPr>
        <w:t xml:space="preserve">5. </w:t>
      </w:r>
      <w:r w:rsidR="00796D09" w:rsidRPr="00AC4800">
        <w:rPr>
          <w:color w:val="000000" w:themeColor="text1"/>
          <w:sz w:val="28"/>
          <w:szCs w:val="28"/>
          <w:lang w:val="uk-UA" w:eastAsia="ar-SA"/>
        </w:rPr>
        <w:t xml:space="preserve"> </w:t>
      </w:r>
      <w:r w:rsidR="00F069BF" w:rsidRPr="00AC4800">
        <w:rPr>
          <w:color w:val="000000" w:themeColor="text1"/>
          <w:sz w:val="28"/>
          <w:szCs w:val="28"/>
          <w:lang w:val="uk-UA" w:eastAsia="ar-SA"/>
        </w:rPr>
        <w:t>Участь у конференціях</w:t>
      </w:r>
      <w:r w:rsidR="001954D5" w:rsidRPr="00AC4800">
        <w:rPr>
          <w:color w:val="000000" w:themeColor="text1"/>
          <w:sz w:val="28"/>
          <w:szCs w:val="28"/>
          <w:lang w:val="uk-UA" w:eastAsia="ar-SA"/>
        </w:rPr>
        <w:t>:</w:t>
      </w:r>
    </w:p>
    <w:p w:rsidR="00D952C4" w:rsidRPr="00D952C4" w:rsidRDefault="00D952C4" w:rsidP="001954D5">
      <w:pPr>
        <w:suppressAutoHyphens/>
        <w:spacing w:line="360" w:lineRule="auto"/>
        <w:ind w:firstLine="709"/>
        <w:rPr>
          <w:color w:val="000000" w:themeColor="text1"/>
          <w:sz w:val="28"/>
          <w:szCs w:val="28"/>
          <w:lang w:val="uk-UA"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1758"/>
        <w:gridCol w:w="1843"/>
        <w:gridCol w:w="1984"/>
        <w:gridCol w:w="2127"/>
        <w:gridCol w:w="1275"/>
      </w:tblGrid>
      <w:tr w:rsidR="00670C65" w:rsidRPr="001954D5" w:rsidTr="003836FD">
        <w:tc>
          <w:tcPr>
            <w:tcW w:w="652" w:type="dxa"/>
            <w:shd w:val="clear" w:color="auto" w:fill="auto"/>
          </w:tcPr>
          <w:p w:rsidR="00670C65" w:rsidRPr="001954D5" w:rsidRDefault="00670C65" w:rsidP="00670C65">
            <w:pPr>
              <w:widowControl/>
              <w:suppressAutoHyphens/>
              <w:autoSpaceDE/>
              <w:autoSpaceDN/>
              <w:adjustRightInd/>
              <w:jc w:val="center"/>
              <w:rPr>
                <w:sz w:val="24"/>
                <w:szCs w:val="24"/>
                <w:lang w:val="uk-UA" w:eastAsia="ar-SA"/>
              </w:rPr>
            </w:pPr>
            <w:r w:rsidRPr="001954D5">
              <w:rPr>
                <w:sz w:val="24"/>
                <w:szCs w:val="24"/>
                <w:lang w:val="uk-UA" w:eastAsia="ar-SA"/>
              </w:rPr>
              <w:t>№ з/п</w:t>
            </w:r>
          </w:p>
        </w:tc>
        <w:tc>
          <w:tcPr>
            <w:tcW w:w="1758" w:type="dxa"/>
            <w:shd w:val="clear" w:color="auto" w:fill="auto"/>
          </w:tcPr>
          <w:p w:rsidR="00670C65" w:rsidRPr="001954D5" w:rsidRDefault="00670C65" w:rsidP="00670C65">
            <w:pPr>
              <w:widowControl/>
              <w:suppressAutoHyphens/>
              <w:autoSpaceDE/>
              <w:autoSpaceDN/>
              <w:adjustRightInd/>
              <w:jc w:val="center"/>
              <w:rPr>
                <w:sz w:val="24"/>
                <w:szCs w:val="24"/>
                <w:lang w:val="uk-UA" w:eastAsia="ar-SA"/>
              </w:rPr>
            </w:pPr>
            <w:r>
              <w:rPr>
                <w:sz w:val="24"/>
                <w:szCs w:val="24"/>
                <w:lang w:val="uk-UA" w:eastAsia="ar-SA"/>
              </w:rPr>
              <w:t>Н</w:t>
            </w:r>
            <w:r w:rsidRPr="001954D5">
              <w:rPr>
                <w:sz w:val="24"/>
                <w:szCs w:val="24"/>
                <w:lang w:val="uk-UA" w:eastAsia="ar-SA"/>
              </w:rPr>
              <w:t>азва конференції;</w:t>
            </w:r>
          </w:p>
        </w:tc>
        <w:tc>
          <w:tcPr>
            <w:tcW w:w="1843" w:type="dxa"/>
            <w:shd w:val="clear" w:color="auto" w:fill="auto"/>
          </w:tcPr>
          <w:p w:rsidR="00670C65" w:rsidRPr="001954D5" w:rsidRDefault="00670C65" w:rsidP="00670C65">
            <w:pPr>
              <w:widowControl/>
              <w:autoSpaceDE/>
              <w:autoSpaceDN/>
              <w:adjustRightInd/>
              <w:ind w:right="-57"/>
              <w:jc w:val="both"/>
              <w:rPr>
                <w:sz w:val="24"/>
                <w:szCs w:val="24"/>
                <w:lang w:val="uk-UA" w:eastAsia="ar-SA"/>
              </w:rPr>
            </w:pPr>
            <w:r>
              <w:rPr>
                <w:sz w:val="24"/>
                <w:szCs w:val="24"/>
                <w:lang w:val="uk-UA" w:eastAsia="ar-SA"/>
              </w:rPr>
              <w:t>П</w:t>
            </w:r>
            <w:r w:rsidRPr="001954D5">
              <w:rPr>
                <w:sz w:val="24"/>
                <w:szCs w:val="24"/>
                <w:lang w:val="uk-UA" w:eastAsia="ar-SA"/>
              </w:rPr>
              <w:t>різвища учасників;</w:t>
            </w:r>
          </w:p>
          <w:p w:rsidR="00670C65" w:rsidRPr="001954D5" w:rsidRDefault="00670C65" w:rsidP="00670C65">
            <w:pPr>
              <w:widowControl/>
              <w:suppressAutoHyphens/>
              <w:autoSpaceDE/>
              <w:autoSpaceDN/>
              <w:adjustRightInd/>
              <w:ind w:right="-57"/>
              <w:jc w:val="center"/>
              <w:rPr>
                <w:sz w:val="24"/>
                <w:szCs w:val="24"/>
                <w:lang w:val="uk-UA" w:eastAsia="ar-SA"/>
              </w:rPr>
            </w:pPr>
          </w:p>
        </w:tc>
        <w:tc>
          <w:tcPr>
            <w:tcW w:w="1984" w:type="dxa"/>
            <w:shd w:val="clear" w:color="auto" w:fill="auto"/>
          </w:tcPr>
          <w:p w:rsidR="00670C65" w:rsidRPr="001954D5" w:rsidRDefault="00670C65" w:rsidP="00670C65">
            <w:pPr>
              <w:widowControl/>
              <w:suppressAutoHyphens/>
              <w:autoSpaceDE/>
              <w:autoSpaceDN/>
              <w:adjustRightInd/>
              <w:jc w:val="center"/>
              <w:rPr>
                <w:sz w:val="24"/>
                <w:szCs w:val="24"/>
                <w:lang w:val="uk-UA" w:eastAsia="ar-SA"/>
              </w:rPr>
            </w:pPr>
            <w:r>
              <w:rPr>
                <w:sz w:val="24"/>
                <w:szCs w:val="24"/>
                <w:lang w:val="uk-UA" w:eastAsia="ar-SA"/>
              </w:rPr>
              <w:t>С</w:t>
            </w:r>
            <w:r w:rsidRPr="001954D5">
              <w:rPr>
                <w:sz w:val="24"/>
                <w:szCs w:val="24"/>
                <w:lang w:val="uk-UA" w:eastAsia="ar-SA"/>
              </w:rPr>
              <w:t>татус конференції (міжнародні, всеукраїнські, інтернет-конференції, міжвузівські)</w:t>
            </w:r>
          </w:p>
        </w:tc>
        <w:tc>
          <w:tcPr>
            <w:tcW w:w="2127" w:type="dxa"/>
            <w:shd w:val="clear" w:color="auto" w:fill="auto"/>
          </w:tcPr>
          <w:p w:rsidR="00670C65" w:rsidRPr="001954D5" w:rsidRDefault="00670C65" w:rsidP="00670C65">
            <w:pPr>
              <w:widowControl/>
              <w:autoSpaceDE/>
              <w:autoSpaceDN/>
              <w:adjustRightInd/>
              <w:jc w:val="center"/>
              <w:rPr>
                <w:sz w:val="24"/>
                <w:szCs w:val="24"/>
                <w:lang w:val="uk-UA" w:eastAsia="ar-SA"/>
              </w:rPr>
            </w:pPr>
            <w:r>
              <w:rPr>
                <w:sz w:val="24"/>
                <w:szCs w:val="24"/>
                <w:lang w:val="uk-UA" w:eastAsia="ar-SA"/>
              </w:rPr>
              <w:t>Д</w:t>
            </w:r>
            <w:r w:rsidRPr="001954D5">
              <w:rPr>
                <w:sz w:val="24"/>
                <w:szCs w:val="24"/>
                <w:lang w:val="uk-UA" w:eastAsia="ar-SA"/>
              </w:rPr>
              <w:t>ата і місце проведення конференції;</w:t>
            </w:r>
          </w:p>
          <w:p w:rsidR="00670C65" w:rsidRPr="001954D5" w:rsidRDefault="00670C65" w:rsidP="00670C65">
            <w:pPr>
              <w:widowControl/>
              <w:suppressAutoHyphens/>
              <w:autoSpaceDE/>
              <w:autoSpaceDN/>
              <w:adjustRightInd/>
              <w:jc w:val="center"/>
              <w:rPr>
                <w:sz w:val="24"/>
                <w:szCs w:val="24"/>
                <w:lang w:val="uk-UA" w:eastAsia="ar-SA"/>
              </w:rPr>
            </w:pPr>
          </w:p>
        </w:tc>
        <w:tc>
          <w:tcPr>
            <w:tcW w:w="1275" w:type="dxa"/>
            <w:shd w:val="clear" w:color="auto" w:fill="auto"/>
          </w:tcPr>
          <w:p w:rsidR="00670C65" w:rsidRPr="001954D5" w:rsidRDefault="00670C65" w:rsidP="00670C65">
            <w:pPr>
              <w:widowControl/>
              <w:autoSpaceDE/>
              <w:autoSpaceDN/>
              <w:adjustRightInd/>
              <w:jc w:val="center"/>
              <w:rPr>
                <w:sz w:val="24"/>
                <w:szCs w:val="24"/>
                <w:lang w:val="uk-UA" w:eastAsia="ar-SA"/>
              </w:rPr>
            </w:pPr>
            <w:r>
              <w:rPr>
                <w:sz w:val="24"/>
                <w:szCs w:val="24"/>
                <w:lang w:val="uk-UA" w:eastAsia="ar-SA"/>
              </w:rPr>
              <w:t>Ф</w:t>
            </w:r>
            <w:r w:rsidRPr="001954D5">
              <w:rPr>
                <w:sz w:val="24"/>
                <w:szCs w:val="24"/>
                <w:lang w:val="uk-UA" w:eastAsia="ar-SA"/>
              </w:rPr>
              <w:t>орма участі (тези, доповідь, тощо).</w:t>
            </w:r>
          </w:p>
          <w:p w:rsidR="00670C65" w:rsidRPr="001954D5" w:rsidRDefault="00670C65" w:rsidP="00670C65">
            <w:pPr>
              <w:widowControl/>
              <w:suppressAutoHyphens/>
              <w:autoSpaceDE/>
              <w:autoSpaceDN/>
              <w:adjustRightInd/>
              <w:jc w:val="center"/>
              <w:rPr>
                <w:sz w:val="24"/>
                <w:szCs w:val="24"/>
                <w:lang w:val="uk-UA" w:eastAsia="ar-SA"/>
              </w:rPr>
            </w:pPr>
          </w:p>
        </w:tc>
      </w:tr>
      <w:tr w:rsidR="00670C65" w:rsidRPr="003836FD" w:rsidTr="003836FD">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r w:rsidRPr="001954D5">
              <w:rPr>
                <w:sz w:val="24"/>
                <w:szCs w:val="24"/>
                <w:lang w:val="uk-UA" w:eastAsia="ar-SA"/>
              </w:rPr>
              <w:t>1.</w:t>
            </w: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color w:val="000000"/>
                <w:sz w:val="24"/>
                <w:szCs w:val="24"/>
                <w:lang w:val="uk-UA" w:eastAsia="ar-SA"/>
              </w:rPr>
              <w:t>Сучасні проблеми геометричного моделювання</w:t>
            </w:r>
          </w:p>
        </w:tc>
        <w:tc>
          <w:tcPr>
            <w:tcW w:w="1843" w:type="dxa"/>
            <w:shd w:val="clear" w:color="auto" w:fill="auto"/>
          </w:tcPr>
          <w:p w:rsidR="00670C65" w:rsidRPr="003836FD" w:rsidRDefault="00670C65" w:rsidP="003836FD">
            <w:pPr>
              <w:widowControl/>
              <w:suppressAutoHyphens/>
              <w:autoSpaceDE/>
              <w:autoSpaceDN/>
              <w:adjustRightInd/>
              <w:ind w:right="-57"/>
              <w:rPr>
                <w:sz w:val="24"/>
                <w:szCs w:val="24"/>
                <w:lang w:val="uk-UA" w:eastAsia="ar-SA"/>
              </w:rPr>
            </w:pPr>
            <w:r w:rsidRPr="003836FD">
              <w:rPr>
                <w:color w:val="000000"/>
                <w:sz w:val="24"/>
                <w:szCs w:val="24"/>
                <w:lang w:val="uk-UA" w:eastAsia="ar-SA"/>
              </w:rPr>
              <w:t>Верещага В.М.,</w:t>
            </w:r>
            <w:r w:rsidRPr="003836FD">
              <w:rPr>
                <w:color w:val="000000"/>
                <w:sz w:val="24"/>
                <w:szCs w:val="24"/>
                <w:lang w:val="uk-UA"/>
              </w:rPr>
              <w:t xml:space="preserve"> </w:t>
            </w:r>
            <w:proofErr w:type="spellStart"/>
            <w:r w:rsidRPr="003836FD">
              <w:rPr>
                <w:color w:val="000000"/>
                <w:sz w:val="24"/>
                <w:szCs w:val="24"/>
                <w:lang w:val="uk-UA" w:eastAsia="ar-SA"/>
              </w:rPr>
              <w:t>Спірінцев</w:t>
            </w:r>
            <w:proofErr w:type="spellEnd"/>
            <w:r w:rsidRPr="003836FD">
              <w:rPr>
                <w:color w:val="000000"/>
                <w:sz w:val="24"/>
                <w:szCs w:val="24"/>
                <w:lang w:val="uk-UA" w:eastAsia="ar-SA"/>
              </w:rPr>
              <w:t xml:space="preserve"> Д.В.,  </w:t>
            </w:r>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color w:val="000000"/>
                <w:sz w:val="24"/>
                <w:szCs w:val="24"/>
                <w:lang w:val="uk-UA" w:eastAsia="ar-SA"/>
              </w:rPr>
              <w:t>XХІ Міжнародна науково-практична конференція</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color w:val="000000"/>
                <w:sz w:val="24"/>
                <w:szCs w:val="24"/>
                <w:lang w:val="uk-UA" w:eastAsia="ar-SA"/>
              </w:rPr>
              <w:t xml:space="preserve">4-7 червня 2019 р.  Мелітополь: МДПУ ім. </w:t>
            </w:r>
            <w:proofErr w:type="spellStart"/>
            <w:r w:rsidRPr="003836FD">
              <w:rPr>
                <w:color w:val="000000"/>
                <w:sz w:val="24"/>
                <w:szCs w:val="24"/>
                <w:lang w:val="uk-UA" w:eastAsia="ar-SA"/>
              </w:rPr>
              <w:t>Б.Хмельницького</w:t>
            </w:r>
            <w:proofErr w:type="spellEnd"/>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color w:val="000000"/>
                <w:sz w:val="24"/>
                <w:szCs w:val="24"/>
                <w:lang w:val="uk-UA" w:eastAsia="ar-SA"/>
              </w:rPr>
              <w:t>доповідь, стаття, оргкомітет</w:t>
            </w:r>
          </w:p>
        </w:tc>
      </w:tr>
      <w:tr w:rsidR="00670C65" w:rsidRPr="003836FD" w:rsidTr="003836FD">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r w:rsidRPr="001954D5">
              <w:rPr>
                <w:sz w:val="24"/>
                <w:szCs w:val="24"/>
                <w:lang w:val="uk-UA" w:eastAsia="ar-SA"/>
              </w:rPr>
              <w:t>2</w:t>
            </w:r>
            <w:r>
              <w:rPr>
                <w:sz w:val="24"/>
                <w:szCs w:val="24"/>
                <w:lang w:val="uk-UA" w:eastAsia="ar-SA"/>
              </w:rPr>
              <w:t>.</w:t>
            </w: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sz w:val="24"/>
                <w:szCs w:val="24"/>
                <w:lang w:val="uk-UA"/>
              </w:rPr>
              <w:t xml:space="preserve">Інформаційні технології в </w:t>
            </w:r>
            <w:r w:rsidRPr="003836FD">
              <w:rPr>
                <w:sz w:val="24"/>
                <w:szCs w:val="24"/>
                <w:lang w:val="uk-UA"/>
              </w:rPr>
              <w:lastRenderedPageBreak/>
              <w:t>освіті та науці</w:t>
            </w:r>
          </w:p>
        </w:tc>
        <w:tc>
          <w:tcPr>
            <w:tcW w:w="1843" w:type="dxa"/>
            <w:shd w:val="clear" w:color="auto" w:fill="auto"/>
          </w:tcPr>
          <w:p w:rsidR="00670C65" w:rsidRPr="003836FD" w:rsidRDefault="00670C65" w:rsidP="003836FD">
            <w:pPr>
              <w:widowControl/>
              <w:suppressAutoHyphens/>
              <w:autoSpaceDE/>
              <w:autoSpaceDN/>
              <w:adjustRightInd/>
              <w:ind w:right="-57"/>
              <w:rPr>
                <w:bCs/>
                <w:color w:val="000000"/>
                <w:sz w:val="24"/>
                <w:szCs w:val="24"/>
                <w:lang w:val="uk-UA"/>
              </w:rPr>
            </w:pPr>
            <w:r w:rsidRPr="003836FD">
              <w:rPr>
                <w:bCs/>
                <w:sz w:val="24"/>
                <w:szCs w:val="24"/>
                <w:lang w:val="uk-UA"/>
              </w:rPr>
              <w:lastRenderedPageBreak/>
              <w:t>Бєльчев П.В.</w:t>
            </w:r>
            <w:r w:rsidRPr="003836FD">
              <w:rPr>
                <w:bCs/>
                <w:color w:val="000000"/>
                <w:sz w:val="24"/>
                <w:szCs w:val="24"/>
                <w:lang w:val="uk-UA"/>
              </w:rPr>
              <w:t xml:space="preserve">, </w:t>
            </w:r>
            <w:proofErr w:type="spellStart"/>
            <w:r w:rsidRPr="003836FD">
              <w:rPr>
                <w:bCs/>
                <w:color w:val="000000"/>
                <w:sz w:val="24"/>
                <w:szCs w:val="24"/>
                <w:lang w:val="uk-UA"/>
              </w:rPr>
              <w:t>Рубцов</w:t>
            </w:r>
            <w:proofErr w:type="spellEnd"/>
            <w:r w:rsidRPr="003836FD">
              <w:rPr>
                <w:bCs/>
                <w:color w:val="000000"/>
                <w:sz w:val="24"/>
                <w:szCs w:val="24"/>
                <w:lang w:val="uk-UA"/>
              </w:rPr>
              <w:t xml:space="preserve"> М.О.,</w:t>
            </w:r>
          </w:p>
          <w:p w:rsidR="00670C65" w:rsidRPr="003836FD" w:rsidRDefault="00670C65" w:rsidP="003836FD">
            <w:pPr>
              <w:widowControl/>
              <w:suppressAutoHyphens/>
              <w:autoSpaceDE/>
              <w:autoSpaceDN/>
              <w:adjustRightInd/>
              <w:ind w:right="-57"/>
              <w:rPr>
                <w:color w:val="000000"/>
                <w:sz w:val="24"/>
                <w:szCs w:val="24"/>
                <w:lang w:val="uk-UA" w:eastAsia="ar-SA"/>
              </w:rPr>
            </w:pPr>
            <w:r w:rsidRPr="003836FD">
              <w:rPr>
                <w:color w:val="000000"/>
                <w:sz w:val="24"/>
                <w:szCs w:val="24"/>
                <w:lang w:val="uk-UA" w:eastAsia="ar-SA"/>
              </w:rPr>
              <w:lastRenderedPageBreak/>
              <w:t>Стрілець О.В.,</w:t>
            </w:r>
          </w:p>
          <w:p w:rsidR="00670C65" w:rsidRPr="003836FD" w:rsidRDefault="00670C65" w:rsidP="003836FD">
            <w:pPr>
              <w:widowControl/>
              <w:suppressAutoHyphens/>
              <w:autoSpaceDE/>
              <w:autoSpaceDN/>
              <w:adjustRightInd/>
              <w:ind w:right="-57"/>
              <w:rPr>
                <w:color w:val="000000"/>
                <w:sz w:val="24"/>
                <w:szCs w:val="24"/>
                <w:lang w:val="uk-UA" w:eastAsia="ar-SA"/>
              </w:rPr>
            </w:pPr>
            <w:r w:rsidRPr="003836FD">
              <w:rPr>
                <w:color w:val="000000"/>
                <w:sz w:val="24"/>
                <w:szCs w:val="24"/>
                <w:lang w:val="uk-UA" w:eastAsia="ar-SA"/>
              </w:rPr>
              <w:t>Титаренко Н.Є.,</w:t>
            </w:r>
          </w:p>
          <w:p w:rsidR="00670C65" w:rsidRPr="003836FD" w:rsidRDefault="00670C65" w:rsidP="003836FD">
            <w:pPr>
              <w:widowControl/>
              <w:suppressAutoHyphens/>
              <w:autoSpaceDE/>
              <w:autoSpaceDN/>
              <w:adjustRightInd/>
              <w:ind w:right="-57"/>
              <w:rPr>
                <w:sz w:val="24"/>
                <w:szCs w:val="24"/>
                <w:lang w:val="uk-UA" w:eastAsia="ar-SA"/>
              </w:rPr>
            </w:pPr>
            <w:proofErr w:type="spellStart"/>
            <w:r w:rsidRPr="003836FD">
              <w:rPr>
                <w:color w:val="000000"/>
                <w:sz w:val="24"/>
                <w:szCs w:val="24"/>
                <w:lang w:val="uk-UA" w:eastAsia="ar-SA"/>
              </w:rPr>
              <w:t>Сюсюкан</w:t>
            </w:r>
            <w:proofErr w:type="spellEnd"/>
            <w:r w:rsidRPr="003836FD">
              <w:rPr>
                <w:color w:val="000000"/>
                <w:sz w:val="24"/>
                <w:szCs w:val="24"/>
                <w:lang w:val="uk-UA" w:eastAsia="ar-SA"/>
              </w:rPr>
              <w:t xml:space="preserve"> Ю.М.</w:t>
            </w:r>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sz w:val="24"/>
                <w:szCs w:val="24"/>
                <w:lang w:val="uk-UA"/>
              </w:rPr>
              <w:lastRenderedPageBreak/>
              <w:t>Міжнародна науково-</w:t>
            </w:r>
            <w:r w:rsidRPr="003836FD">
              <w:rPr>
                <w:bCs/>
                <w:sz w:val="24"/>
                <w:szCs w:val="24"/>
                <w:lang w:val="uk-UA"/>
              </w:rPr>
              <w:lastRenderedPageBreak/>
              <w:t>практична конференція</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sz w:val="24"/>
                <w:szCs w:val="24"/>
                <w:lang w:val="uk-UA"/>
              </w:rPr>
              <w:lastRenderedPageBreak/>
              <w:t>13-14 червня 2019 р. МДПУ</w:t>
            </w:r>
            <w:r w:rsidRPr="003836FD">
              <w:rPr>
                <w:bCs/>
                <w:iCs/>
                <w:sz w:val="24"/>
                <w:szCs w:val="24"/>
                <w:lang w:val="uk-UA"/>
              </w:rPr>
              <w:t xml:space="preserve"> </w:t>
            </w:r>
            <w:r w:rsidRPr="003836FD">
              <w:rPr>
                <w:bCs/>
                <w:iCs/>
                <w:sz w:val="24"/>
                <w:szCs w:val="24"/>
                <w:lang w:val="uk-UA"/>
              </w:rPr>
              <w:lastRenderedPageBreak/>
              <w:t>ім. Б. Хмельницького,</w:t>
            </w:r>
            <w:r w:rsidRPr="003836FD">
              <w:rPr>
                <w:sz w:val="24"/>
                <w:szCs w:val="24"/>
                <w:lang w:val="uk-UA"/>
              </w:rPr>
              <w:t xml:space="preserve"> м. Мелітополь</w:t>
            </w:r>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sz w:val="24"/>
                <w:szCs w:val="24"/>
                <w:lang w:val="uk-UA"/>
              </w:rPr>
              <w:lastRenderedPageBreak/>
              <w:t>тези, доповідь,</w:t>
            </w:r>
            <w:r w:rsidRPr="003836FD">
              <w:rPr>
                <w:bCs/>
                <w:color w:val="000000"/>
                <w:sz w:val="24"/>
                <w:szCs w:val="24"/>
                <w:lang w:val="uk-UA" w:eastAsia="ar-SA"/>
              </w:rPr>
              <w:t xml:space="preserve"> </w:t>
            </w:r>
            <w:r w:rsidRPr="003836FD">
              <w:rPr>
                <w:bCs/>
                <w:color w:val="000000"/>
                <w:sz w:val="24"/>
                <w:szCs w:val="24"/>
                <w:lang w:val="uk-UA" w:eastAsia="ar-SA"/>
              </w:rPr>
              <w:lastRenderedPageBreak/>
              <w:t>оргкомітет</w:t>
            </w:r>
          </w:p>
        </w:tc>
      </w:tr>
      <w:tr w:rsidR="00670C65" w:rsidRPr="003836FD" w:rsidTr="003836FD">
        <w:trPr>
          <w:trHeight w:val="155"/>
        </w:trPr>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r>
              <w:rPr>
                <w:sz w:val="24"/>
                <w:szCs w:val="24"/>
                <w:lang w:val="uk-UA" w:eastAsia="ar-SA"/>
              </w:rPr>
              <w:lastRenderedPageBreak/>
              <w:t>3.</w:t>
            </w: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sz w:val="24"/>
                <w:szCs w:val="24"/>
                <w:lang w:val="uk-UA"/>
              </w:rPr>
              <w:t>Особистісно-професійний розвиток учителя Нової української школи: світові освітні практики, український контекст</w:t>
            </w:r>
          </w:p>
        </w:tc>
        <w:tc>
          <w:tcPr>
            <w:tcW w:w="1843" w:type="dxa"/>
            <w:shd w:val="clear" w:color="auto" w:fill="auto"/>
          </w:tcPr>
          <w:p w:rsidR="00670C65" w:rsidRPr="003836FD" w:rsidRDefault="00670C65" w:rsidP="003836FD">
            <w:pPr>
              <w:widowControl/>
              <w:suppressAutoHyphens/>
              <w:autoSpaceDE/>
              <w:autoSpaceDN/>
              <w:adjustRightInd/>
              <w:ind w:right="-57"/>
              <w:rPr>
                <w:sz w:val="24"/>
                <w:szCs w:val="24"/>
                <w:lang w:val="uk-UA" w:eastAsia="ar-SA"/>
              </w:rPr>
            </w:pPr>
            <w:r w:rsidRPr="003836FD">
              <w:rPr>
                <w:bCs/>
                <w:sz w:val="24"/>
                <w:szCs w:val="24"/>
                <w:lang w:val="uk-UA"/>
              </w:rPr>
              <w:t>Бєльчев П.В.,</w:t>
            </w:r>
            <w:r w:rsidRPr="003836FD">
              <w:rPr>
                <w:bCs/>
                <w:color w:val="000000"/>
                <w:sz w:val="24"/>
                <w:szCs w:val="24"/>
                <w:lang w:val="uk-UA" w:eastAsia="ar-SA"/>
              </w:rPr>
              <w:t xml:space="preserve"> </w:t>
            </w:r>
            <w:proofErr w:type="spellStart"/>
            <w:r w:rsidRPr="003836FD">
              <w:rPr>
                <w:bCs/>
                <w:sz w:val="24"/>
                <w:szCs w:val="24"/>
                <w:lang w:val="uk-UA"/>
              </w:rPr>
              <w:t>Сюсюкан</w:t>
            </w:r>
            <w:proofErr w:type="spellEnd"/>
            <w:r w:rsidRPr="003836FD">
              <w:rPr>
                <w:bCs/>
                <w:sz w:val="24"/>
                <w:szCs w:val="24"/>
                <w:lang w:val="uk-UA"/>
              </w:rPr>
              <w:t xml:space="preserve"> Ю.М., </w:t>
            </w:r>
            <w:r w:rsidRPr="003836FD">
              <w:rPr>
                <w:bCs/>
                <w:color w:val="000000"/>
                <w:sz w:val="24"/>
                <w:szCs w:val="24"/>
                <w:lang w:val="uk-UA" w:eastAsia="ar-SA"/>
              </w:rPr>
              <w:t>Стрілець О.В</w:t>
            </w:r>
            <w:r w:rsidRPr="003836FD">
              <w:rPr>
                <w:color w:val="000000"/>
                <w:sz w:val="24"/>
                <w:szCs w:val="24"/>
                <w:lang w:val="uk-UA" w:eastAsia="ar-SA"/>
              </w:rPr>
              <w:t>., Титаренко Н.Є.</w:t>
            </w:r>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sz w:val="24"/>
                <w:szCs w:val="24"/>
                <w:lang w:val="uk-UA"/>
              </w:rPr>
              <w:t>ІІ Всеукраїнська науково-практична конференція з міжнародною участю.</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sz w:val="24"/>
                <w:szCs w:val="24"/>
                <w:lang w:val="uk-UA"/>
              </w:rPr>
              <w:t>6-8 червня 2019 р. МДПУ</w:t>
            </w:r>
            <w:r w:rsidRPr="003836FD">
              <w:rPr>
                <w:bCs/>
                <w:iCs/>
                <w:sz w:val="24"/>
                <w:szCs w:val="24"/>
                <w:lang w:val="uk-UA"/>
              </w:rPr>
              <w:t xml:space="preserve"> ім. Б. Хмельницького,</w:t>
            </w:r>
            <w:r w:rsidRPr="003836FD">
              <w:rPr>
                <w:sz w:val="24"/>
                <w:szCs w:val="24"/>
                <w:lang w:val="uk-UA"/>
              </w:rPr>
              <w:t xml:space="preserve"> м. Мелітополь</w:t>
            </w:r>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sz w:val="24"/>
                <w:szCs w:val="24"/>
                <w:lang w:val="uk-UA"/>
              </w:rPr>
              <w:t>тези, доповідь</w:t>
            </w:r>
          </w:p>
        </w:tc>
      </w:tr>
      <w:tr w:rsidR="00670C65" w:rsidRPr="003836FD" w:rsidTr="003836FD">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r>
              <w:rPr>
                <w:sz w:val="24"/>
                <w:szCs w:val="24"/>
                <w:lang w:val="uk-UA" w:eastAsia="ar-SA"/>
              </w:rPr>
              <w:t>4.</w:t>
            </w: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sz w:val="24"/>
                <w:szCs w:val="24"/>
                <w:lang w:val="en-US"/>
              </w:rPr>
              <w:t>Problems and prospects of specialists professional training in terms of  European integration</w:t>
            </w:r>
          </w:p>
        </w:tc>
        <w:tc>
          <w:tcPr>
            <w:tcW w:w="1843" w:type="dxa"/>
            <w:shd w:val="clear" w:color="auto" w:fill="auto"/>
          </w:tcPr>
          <w:p w:rsidR="00670C65" w:rsidRPr="003836FD" w:rsidRDefault="00670C65" w:rsidP="003836FD">
            <w:pPr>
              <w:widowControl/>
              <w:suppressAutoHyphens/>
              <w:autoSpaceDE/>
              <w:autoSpaceDN/>
              <w:adjustRightInd/>
              <w:ind w:right="-57"/>
              <w:rPr>
                <w:sz w:val="24"/>
                <w:szCs w:val="24"/>
                <w:lang w:val="uk-UA" w:eastAsia="ar-SA"/>
              </w:rPr>
            </w:pPr>
            <w:proofErr w:type="spellStart"/>
            <w:r w:rsidRPr="003836FD">
              <w:rPr>
                <w:bCs/>
                <w:sz w:val="24"/>
                <w:szCs w:val="24"/>
                <w:lang w:val="en-US"/>
              </w:rPr>
              <w:t>Pavlo</w:t>
            </w:r>
            <w:proofErr w:type="spellEnd"/>
            <w:r w:rsidRPr="003836FD">
              <w:rPr>
                <w:bCs/>
                <w:sz w:val="24"/>
                <w:szCs w:val="24"/>
                <w:lang w:val="en-US"/>
              </w:rPr>
              <w:t xml:space="preserve"> </w:t>
            </w:r>
            <w:proofErr w:type="spellStart"/>
            <w:r w:rsidRPr="003836FD">
              <w:rPr>
                <w:bCs/>
                <w:sz w:val="24"/>
                <w:szCs w:val="24"/>
                <w:lang w:val="en-US"/>
              </w:rPr>
              <w:t>Bielchev</w:t>
            </w:r>
            <w:proofErr w:type="spellEnd"/>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sz w:val="24"/>
                <w:szCs w:val="24"/>
                <w:lang w:val="uk-UA"/>
              </w:rPr>
              <w:t xml:space="preserve">ІІІ </w:t>
            </w:r>
            <w:r w:rsidRPr="003836FD">
              <w:rPr>
                <w:sz w:val="24"/>
                <w:szCs w:val="24"/>
                <w:lang w:val="en-US"/>
              </w:rPr>
              <w:t>International scientific and practical conference</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sz w:val="24"/>
                <w:szCs w:val="24"/>
                <w:lang w:val="uk-UA"/>
              </w:rPr>
              <w:t>19-20 квітня  2019 р., м. Кропивницький</w:t>
            </w:r>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sz w:val="24"/>
                <w:szCs w:val="24"/>
                <w:lang w:val="uk-UA"/>
              </w:rPr>
              <w:t>стаття, доповідь</w:t>
            </w:r>
          </w:p>
        </w:tc>
      </w:tr>
      <w:tr w:rsidR="00670C65" w:rsidRPr="003836FD" w:rsidTr="003836FD">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Сучасні наукові дослідження на шляху до євроінтеграції</w:t>
            </w:r>
          </w:p>
        </w:tc>
        <w:tc>
          <w:tcPr>
            <w:tcW w:w="1843" w:type="dxa"/>
            <w:shd w:val="clear" w:color="auto" w:fill="auto"/>
          </w:tcPr>
          <w:p w:rsidR="00670C65" w:rsidRPr="003836FD" w:rsidRDefault="00670C65" w:rsidP="003836FD">
            <w:pPr>
              <w:widowControl/>
              <w:suppressAutoHyphens/>
              <w:autoSpaceDE/>
              <w:autoSpaceDN/>
              <w:adjustRightInd/>
              <w:ind w:right="-57"/>
              <w:rPr>
                <w:sz w:val="24"/>
                <w:szCs w:val="24"/>
                <w:lang w:val="uk-UA" w:eastAsia="ar-SA"/>
              </w:rPr>
            </w:pPr>
            <w:proofErr w:type="spellStart"/>
            <w:r w:rsidRPr="003836FD">
              <w:rPr>
                <w:bCs/>
                <w:color w:val="000000"/>
                <w:sz w:val="24"/>
                <w:szCs w:val="24"/>
                <w:lang w:val="uk-UA"/>
              </w:rPr>
              <w:t>Рубцов</w:t>
            </w:r>
            <w:proofErr w:type="spellEnd"/>
            <w:r w:rsidRPr="003836FD">
              <w:rPr>
                <w:bCs/>
                <w:color w:val="000000"/>
                <w:sz w:val="24"/>
                <w:szCs w:val="24"/>
                <w:lang w:val="uk-UA"/>
              </w:rPr>
              <w:t xml:space="preserve"> М.О</w:t>
            </w:r>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Міжнародний науково-практичний форум</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 xml:space="preserve">21 </w:t>
            </w:r>
            <w:proofErr w:type="spellStart"/>
            <w:r w:rsidRPr="003836FD">
              <w:rPr>
                <w:bCs/>
                <w:color w:val="000000"/>
                <w:sz w:val="24"/>
                <w:szCs w:val="24"/>
                <w:lang w:val="uk-UA"/>
              </w:rPr>
              <w:t>червеня</w:t>
            </w:r>
            <w:proofErr w:type="spellEnd"/>
            <w:r w:rsidRPr="003836FD">
              <w:rPr>
                <w:bCs/>
                <w:color w:val="000000"/>
                <w:sz w:val="24"/>
                <w:szCs w:val="24"/>
                <w:lang w:val="uk-UA"/>
              </w:rPr>
              <w:t xml:space="preserve"> 2019, м Мелітополь</w:t>
            </w:r>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стаття</w:t>
            </w:r>
          </w:p>
        </w:tc>
      </w:tr>
      <w:tr w:rsidR="00670C65" w:rsidRPr="003836FD" w:rsidTr="003836FD">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r>
              <w:rPr>
                <w:sz w:val="24"/>
                <w:szCs w:val="24"/>
                <w:lang w:val="uk-UA" w:eastAsia="ar-SA"/>
              </w:rPr>
              <w:t>5.</w:t>
            </w: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Інноваційні технології вирощування, зберігання і переробки продукції садівництва та рослинництва</w:t>
            </w:r>
          </w:p>
        </w:tc>
        <w:tc>
          <w:tcPr>
            <w:tcW w:w="1843" w:type="dxa"/>
            <w:shd w:val="clear" w:color="auto" w:fill="auto"/>
          </w:tcPr>
          <w:p w:rsidR="00670C65" w:rsidRPr="003836FD" w:rsidRDefault="00670C65" w:rsidP="003836FD">
            <w:pPr>
              <w:widowControl/>
              <w:suppressAutoHyphens/>
              <w:autoSpaceDE/>
              <w:autoSpaceDN/>
              <w:adjustRightInd/>
              <w:ind w:right="-57"/>
              <w:rPr>
                <w:sz w:val="24"/>
                <w:szCs w:val="24"/>
                <w:lang w:val="uk-UA" w:eastAsia="ar-SA"/>
              </w:rPr>
            </w:pPr>
            <w:proofErr w:type="spellStart"/>
            <w:r w:rsidRPr="003836FD">
              <w:rPr>
                <w:bCs/>
                <w:color w:val="000000"/>
                <w:sz w:val="24"/>
                <w:szCs w:val="24"/>
                <w:lang w:val="uk-UA"/>
              </w:rPr>
              <w:t>Рубцов</w:t>
            </w:r>
            <w:proofErr w:type="spellEnd"/>
            <w:r w:rsidRPr="003836FD">
              <w:rPr>
                <w:bCs/>
                <w:color w:val="000000"/>
                <w:sz w:val="24"/>
                <w:szCs w:val="24"/>
                <w:lang w:val="uk-UA"/>
              </w:rPr>
              <w:t xml:space="preserve"> М.О.</w:t>
            </w:r>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V Міжнародна науково-практична конференція</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23-24 травня 2019, м Умань</w:t>
            </w:r>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стаття</w:t>
            </w:r>
          </w:p>
        </w:tc>
      </w:tr>
      <w:tr w:rsidR="00670C65" w:rsidRPr="003836FD" w:rsidTr="003836FD">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r>
              <w:rPr>
                <w:sz w:val="24"/>
                <w:szCs w:val="24"/>
                <w:lang w:val="uk-UA" w:eastAsia="ar-SA"/>
              </w:rPr>
              <w:t>6.</w:t>
            </w: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Сучасна філологія: наукові проблеми та їх дослідження</w:t>
            </w:r>
          </w:p>
        </w:tc>
        <w:tc>
          <w:tcPr>
            <w:tcW w:w="1843" w:type="dxa"/>
            <w:shd w:val="clear" w:color="auto" w:fill="auto"/>
          </w:tcPr>
          <w:p w:rsidR="00670C65" w:rsidRPr="003836FD" w:rsidRDefault="00670C65" w:rsidP="003836FD">
            <w:pPr>
              <w:widowControl/>
              <w:suppressAutoHyphens/>
              <w:autoSpaceDE/>
              <w:autoSpaceDN/>
              <w:adjustRightInd/>
              <w:ind w:right="-57"/>
              <w:rPr>
                <w:sz w:val="24"/>
                <w:szCs w:val="24"/>
                <w:lang w:val="uk-UA" w:eastAsia="ar-SA"/>
              </w:rPr>
            </w:pPr>
            <w:proofErr w:type="spellStart"/>
            <w:r w:rsidRPr="003836FD">
              <w:rPr>
                <w:bCs/>
                <w:color w:val="000000"/>
                <w:sz w:val="24"/>
                <w:szCs w:val="24"/>
                <w:lang w:val="uk-UA"/>
              </w:rPr>
              <w:t>Муртазієв</w:t>
            </w:r>
            <w:proofErr w:type="spellEnd"/>
            <w:r w:rsidRPr="003836FD">
              <w:rPr>
                <w:bCs/>
                <w:color w:val="000000"/>
                <w:sz w:val="24"/>
                <w:szCs w:val="24"/>
                <w:lang w:val="uk-UA"/>
              </w:rPr>
              <w:t xml:space="preserve"> Е.Г.</w:t>
            </w:r>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en-US"/>
              </w:rPr>
              <w:t>I</w:t>
            </w:r>
            <w:r w:rsidRPr="003836FD">
              <w:rPr>
                <w:bCs/>
                <w:color w:val="000000"/>
                <w:sz w:val="24"/>
                <w:szCs w:val="24"/>
                <w:lang w:val="uk-UA"/>
              </w:rPr>
              <w:t>І університетська науково-практична конференція</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Мелітопольський державний педагогічний університет імені Богдана Хмельницького</w:t>
            </w:r>
            <w:r w:rsidRPr="003836FD">
              <w:rPr>
                <w:bCs/>
                <w:color w:val="000000"/>
                <w:sz w:val="24"/>
                <w:szCs w:val="24"/>
                <w:lang w:val="uk-UA" w:eastAsia="ar-SA"/>
              </w:rPr>
              <w:t>, 27 квітня</w:t>
            </w:r>
            <w:r w:rsidRPr="003836FD">
              <w:rPr>
                <w:bCs/>
                <w:color w:val="000000"/>
                <w:sz w:val="24"/>
                <w:szCs w:val="24"/>
                <w:lang w:val="uk-UA"/>
              </w:rPr>
              <w:t xml:space="preserve"> </w:t>
            </w:r>
            <w:r w:rsidRPr="003836FD">
              <w:rPr>
                <w:color w:val="000000"/>
                <w:sz w:val="24"/>
                <w:szCs w:val="24"/>
                <w:lang w:val="uk-UA"/>
              </w:rPr>
              <w:t>2019 р.</w:t>
            </w:r>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доповідь</w:t>
            </w:r>
          </w:p>
        </w:tc>
      </w:tr>
      <w:tr w:rsidR="00670C65" w:rsidRPr="003836FD" w:rsidTr="003836FD">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r>
              <w:rPr>
                <w:sz w:val="24"/>
                <w:szCs w:val="24"/>
                <w:lang w:val="uk-UA" w:eastAsia="ar-SA"/>
              </w:rPr>
              <w:t>7.</w:t>
            </w: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Сучасна філологія: наукові проблеми та їх дослідження</w:t>
            </w:r>
          </w:p>
        </w:tc>
        <w:tc>
          <w:tcPr>
            <w:tcW w:w="1843" w:type="dxa"/>
            <w:shd w:val="clear" w:color="auto" w:fill="auto"/>
          </w:tcPr>
          <w:p w:rsidR="00670C65" w:rsidRPr="003836FD" w:rsidRDefault="00670C65" w:rsidP="003836FD">
            <w:pPr>
              <w:widowControl/>
              <w:suppressAutoHyphens/>
              <w:autoSpaceDE/>
              <w:autoSpaceDN/>
              <w:adjustRightInd/>
              <w:ind w:right="-57"/>
              <w:rPr>
                <w:sz w:val="24"/>
                <w:szCs w:val="24"/>
                <w:lang w:val="uk-UA" w:eastAsia="ar-SA"/>
              </w:rPr>
            </w:pPr>
            <w:proofErr w:type="spellStart"/>
            <w:r w:rsidRPr="003836FD">
              <w:rPr>
                <w:bCs/>
                <w:color w:val="000000"/>
                <w:sz w:val="24"/>
                <w:szCs w:val="24"/>
                <w:lang w:val="uk-UA"/>
              </w:rPr>
              <w:t>Муртазієв</w:t>
            </w:r>
            <w:proofErr w:type="spellEnd"/>
            <w:r w:rsidRPr="003836FD">
              <w:rPr>
                <w:bCs/>
                <w:color w:val="000000"/>
                <w:sz w:val="24"/>
                <w:szCs w:val="24"/>
                <w:lang w:val="uk-UA"/>
              </w:rPr>
              <w:t xml:space="preserve"> Е.Г.</w:t>
            </w:r>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І Всеукраїнська науково-практична конференція</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Мелітопольський державний педагогічний університет імені Богдана Хмельницького</w:t>
            </w:r>
            <w:r w:rsidRPr="003836FD">
              <w:rPr>
                <w:bCs/>
                <w:color w:val="000000"/>
                <w:sz w:val="24"/>
                <w:szCs w:val="24"/>
                <w:lang w:val="uk-UA" w:eastAsia="ar-SA"/>
              </w:rPr>
              <w:t>,</w:t>
            </w:r>
            <w:r w:rsidRPr="003836FD">
              <w:rPr>
                <w:bCs/>
                <w:color w:val="000000"/>
                <w:sz w:val="24"/>
                <w:szCs w:val="24"/>
                <w:lang w:val="uk-UA"/>
              </w:rPr>
              <w:t xml:space="preserve"> </w:t>
            </w:r>
            <w:r w:rsidRPr="003836FD">
              <w:rPr>
                <w:bCs/>
                <w:color w:val="000000"/>
                <w:sz w:val="24"/>
                <w:szCs w:val="24"/>
                <w:lang w:val="uk-UA" w:eastAsia="ar-SA"/>
              </w:rPr>
              <w:t>24 квітня</w:t>
            </w:r>
            <w:r w:rsidRPr="003836FD">
              <w:rPr>
                <w:color w:val="000000"/>
                <w:sz w:val="24"/>
                <w:szCs w:val="24"/>
                <w:lang w:val="uk-UA"/>
              </w:rPr>
              <w:t>2019 р.</w:t>
            </w:r>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rPr>
              <w:t>доповідь</w:t>
            </w:r>
          </w:p>
        </w:tc>
      </w:tr>
      <w:tr w:rsidR="00670C65" w:rsidRPr="003836FD" w:rsidTr="003836FD">
        <w:tc>
          <w:tcPr>
            <w:tcW w:w="652" w:type="dxa"/>
            <w:shd w:val="clear" w:color="auto" w:fill="auto"/>
          </w:tcPr>
          <w:p w:rsidR="00670C65" w:rsidRPr="001954D5" w:rsidRDefault="00670C65" w:rsidP="00670C65">
            <w:pPr>
              <w:widowControl/>
              <w:suppressAutoHyphens/>
              <w:autoSpaceDE/>
              <w:autoSpaceDN/>
              <w:adjustRightInd/>
              <w:jc w:val="both"/>
              <w:rPr>
                <w:sz w:val="24"/>
                <w:szCs w:val="24"/>
                <w:lang w:val="uk-UA" w:eastAsia="ar-SA"/>
              </w:rPr>
            </w:pPr>
            <w:r>
              <w:rPr>
                <w:sz w:val="24"/>
                <w:szCs w:val="24"/>
                <w:lang w:val="uk-UA" w:eastAsia="ar-SA"/>
              </w:rPr>
              <w:t>8.</w:t>
            </w:r>
          </w:p>
        </w:tc>
        <w:tc>
          <w:tcPr>
            <w:tcW w:w="1758"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eastAsia="ar-SA"/>
              </w:rPr>
              <w:t xml:space="preserve">Вища освіта України у контексті інтеграції до Європейського освітнього </w:t>
            </w:r>
            <w:r w:rsidRPr="003836FD">
              <w:rPr>
                <w:bCs/>
                <w:color w:val="000000"/>
                <w:sz w:val="24"/>
                <w:szCs w:val="24"/>
                <w:lang w:val="uk-UA" w:eastAsia="ar-SA"/>
              </w:rPr>
              <w:lastRenderedPageBreak/>
              <w:t>простору</w:t>
            </w:r>
          </w:p>
        </w:tc>
        <w:tc>
          <w:tcPr>
            <w:tcW w:w="1843" w:type="dxa"/>
            <w:shd w:val="clear" w:color="auto" w:fill="auto"/>
          </w:tcPr>
          <w:p w:rsidR="00670C65" w:rsidRPr="003836FD" w:rsidRDefault="00670C65" w:rsidP="003836FD">
            <w:pPr>
              <w:widowControl/>
              <w:suppressAutoHyphens/>
              <w:autoSpaceDE/>
              <w:autoSpaceDN/>
              <w:adjustRightInd/>
              <w:ind w:right="-57"/>
              <w:rPr>
                <w:sz w:val="24"/>
                <w:szCs w:val="24"/>
                <w:lang w:val="uk-UA" w:eastAsia="ar-SA"/>
              </w:rPr>
            </w:pPr>
            <w:r w:rsidRPr="003836FD">
              <w:rPr>
                <w:bCs/>
                <w:color w:val="000000"/>
                <w:sz w:val="24"/>
                <w:szCs w:val="24"/>
                <w:lang w:val="uk-UA" w:eastAsia="ar-SA"/>
              </w:rPr>
              <w:lastRenderedPageBreak/>
              <w:t>Стрілець О.В., Титаренко Н.Є.</w:t>
            </w:r>
          </w:p>
        </w:tc>
        <w:tc>
          <w:tcPr>
            <w:tcW w:w="1984"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eastAsia="ar-SA"/>
              </w:rPr>
              <w:t>ХІІІ Міжнародна науково-практична конференція</w:t>
            </w:r>
          </w:p>
        </w:tc>
        <w:tc>
          <w:tcPr>
            <w:tcW w:w="2127"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eastAsia="ar-SA"/>
              </w:rPr>
              <w:t>9-10 лютого 2019 р., Східно-Європейський Інститут Психології, м. Київ</w:t>
            </w:r>
          </w:p>
        </w:tc>
        <w:tc>
          <w:tcPr>
            <w:tcW w:w="1275" w:type="dxa"/>
            <w:shd w:val="clear" w:color="auto" w:fill="auto"/>
          </w:tcPr>
          <w:p w:rsidR="00670C65" w:rsidRPr="003836FD" w:rsidRDefault="00670C65" w:rsidP="003836FD">
            <w:pPr>
              <w:widowControl/>
              <w:suppressAutoHyphens/>
              <w:autoSpaceDE/>
              <w:autoSpaceDN/>
              <w:adjustRightInd/>
              <w:rPr>
                <w:sz w:val="24"/>
                <w:szCs w:val="24"/>
                <w:lang w:val="uk-UA" w:eastAsia="ar-SA"/>
              </w:rPr>
            </w:pPr>
            <w:r w:rsidRPr="003836FD">
              <w:rPr>
                <w:bCs/>
                <w:color w:val="000000"/>
                <w:sz w:val="24"/>
                <w:szCs w:val="24"/>
                <w:lang w:val="uk-UA" w:eastAsia="ar-SA"/>
              </w:rPr>
              <w:t>стаття</w:t>
            </w:r>
          </w:p>
        </w:tc>
      </w:tr>
      <w:tr w:rsidR="00355A25" w:rsidRPr="003836FD" w:rsidTr="003836FD">
        <w:tc>
          <w:tcPr>
            <w:tcW w:w="652" w:type="dxa"/>
            <w:shd w:val="clear" w:color="auto" w:fill="auto"/>
          </w:tcPr>
          <w:p w:rsidR="00355A25" w:rsidRDefault="00355A25" w:rsidP="00670C65">
            <w:pPr>
              <w:widowControl/>
              <w:suppressAutoHyphens/>
              <w:autoSpaceDE/>
              <w:autoSpaceDN/>
              <w:adjustRightInd/>
              <w:jc w:val="both"/>
              <w:rPr>
                <w:sz w:val="24"/>
                <w:szCs w:val="24"/>
                <w:lang w:val="uk-UA" w:eastAsia="ar-SA"/>
              </w:rPr>
            </w:pPr>
            <w:r>
              <w:rPr>
                <w:sz w:val="24"/>
                <w:szCs w:val="24"/>
                <w:lang w:val="uk-UA" w:eastAsia="ar-SA"/>
              </w:rPr>
              <w:lastRenderedPageBreak/>
              <w:t xml:space="preserve">9. </w:t>
            </w:r>
          </w:p>
        </w:tc>
        <w:tc>
          <w:tcPr>
            <w:tcW w:w="1758" w:type="dxa"/>
            <w:shd w:val="clear" w:color="auto" w:fill="auto"/>
          </w:tcPr>
          <w:p w:rsidR="00355A25" w:rsidRPr="003836FD" w:rsidRDefault="003F1016" w:rsidP="003836FD">
            <w:pPr>
              <w:widowControl/>
              <w:suppressAutoHyphens/>
              <w:autoSpaceDE/>
              <w:autoSpaceDN/>
              <w:adjustRightInd/>
              <w:rPr>
                <w:bCs/>
                <w:color w:val="000000"/>
                <w:sz w:val="24"/>
                <w:szCs w:val="24"/>
                <w:lang w:val="uk-UA" w:eastAsia="ar-SA"/>
              </w:rPr>
            </w:pPr>
            <w:r w:rsidRPr="003836FD">
              <w:rPr>
                <w:bCs/>
                <w:color w:val="000000"/>
                <w:sz w:val="24"/>
                <w:szCs w:val="24"/>
                <w:lang w:val="uk-UA" w:eastAsia="ar-SA"/>
              </w:rPr>
              <w:t>Вітчизняна наука на зламі епох: проблеми та перспективи розвитку</w:t>
            </w:r>
          </w:p>
        </w:tc>
        <w:tc>
          <w:tcPr>
            <w:tcW w:w="1843" w:type="dxa"/>
            <w:shd w:val="clear" w:color="auto" w:fill="auto"/>
          </w:tcPr>
          <w:p w:rsidR="00355A25" w:rsidRPr="003836FD" w:rsidRDefault="003F1016" w:rsidP="003836FD">
            <w:pPr>
              <w:widowControl/>
              <w:suppressAutoHyphens/>
              <w:autoSpaceDE/>
              <w:autoSpaceDN/>
              <w:adjustRightInd/>
              <w:ind w:right="-57"/>
              <w:rPr>
                <w:bCs/>
                <w:color w:val="000000"/>
                <w:sz w:val="24"/>
                <w:szCs w:val="24"/>
                <w:lang w:val="uk-UA" w:eastAsia="ar-SA"/>
              </w:rPr>
            </w:pPr>
            <w:r w:rsidRPr="003836FD">
              <w:rPr>
                <w:bCs/>
                <w:color w:val="000000"/>
                <w:sz w:val="24"/>
                <w:szCs w:val="24"/>
                <w:lang w:val="uk-UA" w:eastAsia="ar-SA"/>
              </w:rPr>
              <w:t>Яковенко А.С.</w:t>
            </w:r>
          </w:p>
        </w:tc>
        <w:tc>
          <w:tcPr>
            <w:tcW w:w="1984" w:type="dxa"/>
            <w:shd w:val="clear" w:color="auto" w:fill="auto"/>
          </w:tcPr>
          <w:p w:rsidR="00355A25" w:rsidRPr="003836FD" w:rsidRDefault="003F1016" w:rsidP="003836FD">
            <w:pPr>
              <w:widowControl/>
              <w:suppressAutoHyphens/>
              <w:autoSpaceDE/>
              <w:autoSpaceDN/>
              <w:adjustRightInd/>
              <w:rPr>
                <w:bCs/>
                <w:color w:val="000000"/>
                <w:sz w:val="24"/>
                <w:szCs w:val="24"/>
                <w:lang w:val="uk-UA" w:eastAsia="ar-SA"/>
              </w:rPr>
            </w:pPr>
            <w:r w:rsidRPr="003836FD">
              <w:rPr>
                <w:bCs/>
                <w:color w:val="000000"/>
                <w:sz w:val="24"/>
                <w:szCs w:val="24"/>
                <w:lang w:val="uk-UA" w:eastAsia="ar-SA"/>
              </w:rPr>
              <w:t>Всеукраїнська наукова інтернет-конференція</w:t>
            </w:r>
          </w:p>
        </w:tc>
        <w:tc>
          <w:tcPr>
            <w:tcW w:w="2127" w:type="dxa"/>
            <w:shd w:val="clear" w:color="auto" w:fill="auto"/>
          </w:tcPr>
          <w:p w:rsidR="00355A25" w:rsidRPr="003836FD" w:rsidRDefault="003F1016" w:rsidP="003836FD">
            <w:pPr>
              <w:widowControl/>
              <w:suppressAutoHyphens/>
              <w:autoSpaceDE/>
              <w:autoSpaceDN/>
              <w:adjustRightInd/>
              <w:rPr>
                <w:bCs/>
                <w:color w:val="000000"/>
                <w:sz w:val="24"/>
                <w:szCs w:val="24"/>
                <w:lang w:val="uk-UA" w:eastAsia="ar-SA"/>
              </w:rPr>
            </w:pPr>
            <w:r w:rsidRPr="003836FD">
              <w:rPr>
                <w:bCs/>
                <w:color w:val="000000"/>
                <w:sz w:val="24"/>
                <w:szCs w:val="24"/>
                <w:lang w:val="uk-UA" w:eastAsia="ar-SA"/>
              </w:rPr>
              <w:t>14 грудня 2019 р.</w:t>
            </w:r>
          </w:p>
        </w:tc>
        <w:tc>
          <w:tcPr>
            <w:tcW w:w="1275" w:type="dxa"/>
            <w:shd w:val="clear" w:color="auto" w:fill="auto"/>
          </w:tcPr>
          <w:p w:rsidR="00355A25" w:rsidRPr="003836FD" w:rsidRDefault="003F1016" w:rsidP="003836FD">
            <w:pPr>
              <w:widowControl/>
              <w:suppressAutoHyphens/>
              <w:autoSpaceDE/>
              <w:autoSpaceDN/>
              <w:adjustRightInd/>
              <w:rPr>
                <w:bCs/>
                <w:color w:val="000000"/>
                <w:sz w:val="24"/>
                <w:szCs w:val="24"/>
                <w:lang w:val="uk-UA" w:eastAsia="ar-SA"/>
              </w:rPr>
            </w:pPr>
            <w:r w:rsidRPr="003836FD">
              <w:rPr>
                <w:bCs/>
                <w:color w:val="000000"/>
                <w:sz w:val="24"/>
                <w:szCs w:val="24"/>
                <w:lang w:val="uk-UA" w:eastAsia="ar-SA"/>
              </w:rPr>
              <w:t>матеріали конференції</w:t>
            </w:r>
          </w:p>
        </w:tc>
      </w:tr>
      <w:tr w:rsidR="00834A1E" w:rsidRPr="003836FD" w:rsidTr="003836FD">
        <w:tc>
          <w:tcPr>
            <w:tcW w:w="652" w:type="dxa"/>
            <w:shd w:val="clear" w:color="auto" w:fill="auto"/>
          </w:tcPr>
          <w:p w:rsidR="00834A1E" w:rsidRDefault="00834A1E" w:rsidP="00670C65">
            <w:pPr>
              <w:widowControl/>
              <w:suppressAutoHyphens/>
              <w:autoSpaceDE/>
              <w:autoSpaceDN/>
              <w:adjustRightInd/>
              <w:jc w:val="both"/>
              <w:rPr>
                <w:sz w:val="24"/>
                <w:szCs w:val="24"/>
                <w:lang w:val="uk-UA" w:eastAsia="ar-SA"/>
              </w:rPr>
            </w:pPr>
            <w:r>
              <w:rPr>
                <w:sz w:val="24"/>
                <w:szCs w:val="24"/>
                <w:lang w:val="uk-UA" w:eastAsia="ar-SA"/>
              </w:rPr>
              <w:t>10.</w:t>
            </w:r>
          </w:p>
        </w:tc>
        <w:tc>
          <w:tcPr>
            <w:tcW w:w="1758"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bCs/>
                <w:color w:val="000000"/>
                <w:sz w:val="24"/>
                <w:szCs w:val="24"/>
                <w:lang w:val="uk-UA" w:eastAsia="ar-SA"/>
              </w:rPr>
              <w:t>Наука очима молоді –2019</w:t>
            </w:r>
          </w:p>
        </w:tc>
        <w:tc>
          <w:tcPr>
            <w:tcW w:w="1843" w:type="dxa"/>
            <w:shd w:val="clear" w:color="auto" w:fill="auto"/>
          </w:tcPr>
          <w:p w:rsidR="00834A1E" w:rsidRPr="00834A1E" w:rsidRDefault="00834A1E" w:rsidP="003836FD">
            <w:pPr>
              <w:widowControl/>
              <w:suppressAutoHyphens/>
              <w:autoSpaceDE/>
              <w:autoSpaceDN/>
              <w:adjustRightInd/>
              <w:ind w:right="-57"/>
              <w:rPr>
                <w:bCs/>
                <w:color w:val="000000"/>
                <w:sz w:val="24"/>
                <w:szCs w:val="24"/>
                <w:lang w:val="uk-UA" w:eastAsia="ar-SA"/>
              </w:rPr>
            </w:pPr>
            <w:r w:rsidRPr="00834A1E">
              <w:rPr>
                <w:bCs/>
                <w:color w:val="000000"/>
                <w:sz w:val="24"/>
                <w:szCs w:val="24"/>
                <w:lang w:val="uk-UA" w:eastAsia="ar-SA"/>
              </w:rPr>
              <w:t>Павленко А.І.</w:t>
            </w:r>
          </w:p>
        </w:tc>
        <w:tc>
          <w:tcPr>
            <w:tcW w:w="1984"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proofErr w:type="spellStart"/>
            <w:r w:rsidRPr="00834A1E">
              <w:rPr>
                <w:bCs/>
                <w:sz w:val="24"/>
                <w:szCs w:val="24"/>
                <w:lang w:val="uk-UA"/>
              </w:rPr>
              <w:t>Всекраїнська</w:t>
            </w:r>
            <w:proofErr w:type="spellEnd"/>
            <w:r w:rsidRPr="00834A1E">
              <w:rPr>
                <w:bCs/>
                <w:sz w:val="24"/>
                <w:szCs w:val="24"/>
                <w:lang w:val="uk-UA"/>
              </w:rPr>
              <w:t xml:space="preserve"> науково-практична конференція</w:t>
            </w:r>
          </w:p>
        </w:tc>
        <w:tc>
          <w:tcPr>
            <w:tcW w:w="2127"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sz w:val="24"/>
                <w:szCs w:val="24"/>
                <w:lang w:val="uk-UA"/>
              </w:rPr>
              <w:t>17 травня 2019 року</w:t>
            </w:r>
          </w:p>
        </w:tc>
        <w:tc>
          <w:tcPr>
            <w:tcW w:w="1275"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sz w:val="24"/>
                <w:szCs w:val="24"/>
                <w:lang w:val="uk-UA"/>
              </w:rPr>
              <w:t>доповідь на пленарному засіданні, модератор напряму</w:t>
            </w:r>
          </w:p>
        </w:tc>
      </w:tr>
      <w:tr w:rsidR="00834A1E" w:rsidRPr="003836FD" w:rsidTr="003836FD">
        <w:tc>
          <w:tcPr>
            <w:tcW w:w="652" w:type="dxa"/>
            <w:shd w:val="clear" w:color="auto" w:fill="auto"/>
          </w:tcPr>
          <w:p w:rsidR="00834A1E" w:rsidRDefault="00834A1E" w:rsidP="00670C65">
            <w:pPr>
              <w:widowControl/>
              <w:suppressAutoHyphens/>
              <w:autoSpaceDE/>
              <w:autoSpaceDN/>
              <w:adjustRightInd/>
              <w:jc w:val="both"/>
              <w:rPr>
                <w:sz w:val="24"/>
                <w:szCs w:val="24"/>
                <w:lang w:val="uk-UA" w:eastAsia="ar-SA"/>
              </w:rPr>
            </w:pPr>
            <w:r>
              <w:rPr>
                <w:sz w:val="24"/>
                <w:szCs w:val="24"/>
                <w:lang w:val="uk-UA" w:eastAsia="ar-SA"/>
              </w:rPr>
              <w:t>11.</w:t>
            </w:r>
          </w:p>
        </w:tc>
        <w:tc>
          <w:tcPr>
            <w:tcW w:w="1758"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proofErr w:type="spellStart"/>
            <w:r w:rsidRPr="00834A1E">
              <w:rPr>
                <w:sz w:val="24"/>
                <w:szCs w:val="24"/>
                <w:lang w:val="uk-UA"/>
              </w:rPr>
              <w:t>Молодежь</w:t>
            </w:r>
            <w:proofErr w:type="spellEnd"/>
            <w:r w:rsidRPr="00834A1E">
              <w:rPr>
                <w:sz w:val="24"/>
                <w:szCs w:val="24"/>
                <w:lang w:val="uk-UA"/>
              </w:rPr>
              <w:t xml:space="preserve">  и  </w:t>
            </w:r>
            <w:proofErr w:type="spellStart"/>
            <w:r w:rsidRPr="00834A1E">
              <w:rPr>
                <w:sz w:val="24"/>
                <w:szCs w:val="24"/>
                <w:lang w:val="uk-UA"/>
              </w:rPr>
              <w:t>глобальные</w:t>
            </w:r>
            <w:proofErr w:type="spellEnd"/>
            <w:r w:rsidRPr="00834A1E">
              <w:rPr>
                <w:sz w:val="24"/>
                <w:szCs w:val="24"/>
                <w:lang w:val="uk-UA"/>
              </w:rPr>
              <w:t xml:space="preserve">  </w:t>
            </w:r>
            <w:proofErr w:type="spellStart"/>
            <w:r w:rsidRPr="00834A1E">
              <w:rPr>
                <w:sz w:val="24"/>
                <w:szCs w:val="24"/>
                <w:lang w:val="uk-UA"/>
              </w:rPr>
              <w:t>проблемы</w:t>
            </w:r>
            <w:proofErr w:type="spellEnd"/>
            <w:r w:rsidRPr="00834A1E">
              <w:rPr>
                <w:sz w:val="24"/>
                <w:szCs w:val="24"/>
                <w:lang w:val="uk-UA"/>
              </w:rPr>
              <w:t xml:space="preserve">  </w:t>
            </w:r>
            <w:proofErr w:type="spellStart"/>
            <w:r w:rsidRPr="00834A1E">
              <w:rPr>
                <w:sz w:val="24"/>
                <w:szCs w:val="24"/>
                <w:lang w:val="uk-UA"/>
              </w:rPr>
              <w:t>современности</w:t>
            </w:r>
            <w:proofErr w:type="spellEnd"/>
          </w:p>
        </w:tc>
        <w:tc>
          <w:tcPr>
            <w:tcW w:w="1843" w:type="dxa"/>
            <w:shd w:val="clear" w:color="auto" w:fill="auto"/>
          </w:tcPr>
          <w:p w:rsidR="00834A1E" w:rsidRPr="00834A1E" w:rsidRDefault="00834A1E" w:rsidP="003836FD">
            <w:pPr>
              <w:widowControl/>
              <w:suppressAutoHyphens/>
              <w:autoSpaceDE/>
              <w:autoSpaceDN/>
              <w:adjustRightInd/>
              <w:ind w:right="-57"/>
              <w:rPr>
                <w:bCs/>
                <w:color w:val="000000"/>
                <w:sz w:val="24"/>
                <w:szCs w:val="24"/>
                <w:lang w:val="uk-UA" w:eastAsia="ar-SA"/>
              </w:rPr>
            </w:pPr>
            <w:r w:rsidRPr="00834A1E">
              <w:rPr>
                <w:bCs/>
                <w:color w:val="000000"/>
                <w:sz w:val="24"/>
                <w:szCs w:val="24"/>
                <w:lang w:val="uk-UA" w:eastAsia="ar-SA"/>
              </w:rPr>
              <w:t>Павленко А.І.</w:t>
            </w:r>
          </w:p>
        </w:tc>
        <w:tc>
          <w:tcPr>
            <w:tcW w:w="1984"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proofErr w:type="spellStart"/>
            <w:r w:rsidRPr="00834A1E">
              <w:rPr>
                <w:sz w:val="24"/>
                <w:szCs w:val="24"/>
                <w:lang w:val="uk-UA"/>
              </w:rPr>
              <w:t>Республиканская</w:t>
            </w:r>
            <w:proofErr w:type="spellEnd"/>
            <w:r w:rsidRPr="00834A1E">
              <w:rPr>
                <w:sz w:val="24"/>
                <w:szCs w:val="24"/>
                <w:lang w:val="uk-UA"/>
              </w:rPr>
              <w:t xml:space="preserve">  </w:t>
            </w:r>
            <w:proofErr w:type="spellStart"/>
            <w:r w:rsidRPr="00834A1E">
              <w:rPr>
                <w:sz w:val="24"/>
                <w:szCs w:val="24"/>
                <w:lang w:val="uk-UA"/>
              </w:rPr>
              <w:t>научно-практической</w:t>
            </w:r>
            <w:proofErr w:type="spellEnd"/>
            <w:r w:rsidRPr="00834A1E">
              <w:rPr>
                <w:sz w:val="24"/>
                <w:szCs w:val="24"/>
                <w:lang w:val="uk-UA"/>
              </w:rPr>
              <w:t xml:space="preserve">  </w:t>
            </w:r>
            <w:proofErr w:type="spellStart"/>
            <w:r w:rsidRPr="00834A1E">
              <w:rPr>
                <w:sz w:val="24"/>
                <w:szCs w:val="24"/>
                <w:lang w:val="uk-UA"/>
              </w:rPr>
              <w:t>конференции</w:t>
            </w:r>
            <w:proofErr w:type="spellEnd"/>
            <w:r w:rsidRPr="00834A1E">
              <w:rPr>
                <w:sz w:val="24"/>
                <w:szCs w:val="24"/>
                <w:lang w:val="uk-UA"/>
              </w:rPr>
              <w:t xml:space="preserve"> (с </w:t>
            </w:r>
            <w:proofErr w:type="spellStart"/>
            <w:r w:rsidRPr="00834A1E">
              <w:rPr>
                <w:sz w:val="24"/>
                <w:szCs w:val="24"/>
                <w:lang w:val="uk-UA"/>
              </w:rPr>
              <w:t>международным</w:t>
            </w:r>
            <w:proofErr w:type="spellEnd"/>
            <w:r w:rsidRPr="00834A1E">
              <w:rPr>
                <w:sz w:val="24"/>
                <w:szCs w:val="24"/>
                <w:lang w:val="uk-UA"/>
              </w:rPr>
              <w:t xml:space="preserve"> </w:t>
            </w:r>
            <w:proofErr w:type="spellStart"/>
            <w:r w:rsidRPr="00834A1E">
              <w:rPr>
                <w:sz w:val="24"/>
                <w:szCs w:val="24"/>
                <w:lang w:val="uk-UA"/>
              </w:rPr>
              <w:t>участием</w:t>
            </w:r>
            <w:proofErr w:type="spellEnd"/>
            <w:r w:rsidRPr="00834A1E">
              <w:rPr>
                <w:sz w:val="24"/>
                <w:szCs w:val="24"/>
                <w:lang w:val="uk-UA"/>
              </w:rPr>
              <w:t>)</w:t>
            </w:r>
          </w:p>
        </w:tc>
        <w:tc>
          <w:tcPr>
            <w:tcW w:w="2127"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sz w:val="24"/>
                <w:szCs w:val="24"/>
                <w:lang w:val="uk-UA"/>
              </w:rPr>
              <w:t xml:space="preserve">26 </w:t>
            </w:r>
            <w:proofErr w:type="spellStart"/>
            <w:r w:rsidRPr="00834A1E">
              <w:rPr>
                <w:sz w:val="24"/>
                <w:szCs w:val="24"/>
                <w:lang w:val="uk-UA"/>
              </w:rPr>
              <w:t>апреля</w:t>
            </w:r>
            <w:proofErr w:type="spellEnd"/>
            <w:r w:rsidRPr="00834A1E">
              <w:rPr>
                <w:sz w:val="24"/>
                <w:szCs w:val="24"/>
                <w:lang w:val="uk-UA"/>
              </w:rPr>
              <w:t xml:space="preserve"> 2019 </w:t>
            </w:r>
            <w:proofErr w:type="spellStart"/>
            <w:r w:rsidRPr="00834A1E">
              <w:rPr>
                <w:sz w:val="24"/>
                <w:szCs w:val="24"/>
                <w:lang w:val="uk-UA"/>
              </w:rPr>
              <w:t>года</w:t>
            </w:r>
            <w:proofErr w:type="spellEnd"/>
            <w:r w:rsidRPr="00834A1E">
              <w:rPr>
                <w:sz w:val="24"/>
                <w:szCs w:val="24"/>
                <w:lang w:val="uk-UA"/>
              </w:rPr>
              <w:t xml:space="preserve">, </w:t>
            </w:r>
            <w:proofErr w:type="spellStart"/>
            <w:r w:rsidRPr="00834A1E">
              <w:rPr>
                <w:sz w:val="24"/>
                <w:szCs w:val="24"/>
                <w:lang w:val="uk-UA"/>
              </w:rPr>
              <w:t>Караганды</w:t>
            </w:r>
            <w:proofErr w:type="spellEnd"/>
            <w:r w:rsidRPr="00834A1E">
              <w:rPr>
                <w:sz w:val="24"/>
                <w:szCs w:val="24"/>
                <w:lang w:val="uk-UA"/>
              </w:rPr>
              <w:t xml:space="preserve">, </w:t>
            </w:r>
            <w:proofErr w:type="spellStart"/>
            <w:r w:rsidRPr="00834A1E">
              <w:rPr>
                <w:sz w:val="24"/>
                <w:szCs w:val="24"/>
                <w:lang w:val="uk-UA"/>
              </w:rPr>
              <w:t>Балашак</w:t>
            </w:r>
            <w:proofErr w:type="spellEnd"/>
            <w:r w:rsidRPr="00834A1E">
              <w:rPr>
                <w:sz w:val="24"/>
                <w:szCs w:val="24"/>
                <w:lang w:val="uk-UA"/>
              </w:rPr>
              <w:t>, Казахстан</w:t>
            </w:r>
          </w:p>
        </w:tc>
        <w:tc>
          <w:tcPr>
            <w:tcW w:w="1275"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bCs/>
                <w:color w:val="000000"/>
                <w:sz w:val="24"/>
                <w:szCs w:val="24"/>
                <w:lang w:val="uk-UA" w:eastAsia="ar-SA"/>
              </w:rPr>
              <w:t>стаття</w:t>
            </w:r>
          </w:p>
        </w:tc>
      </w:tr>
      <w:tr w:rsidR="00834A1E" w:rsidRPr="003836FD" w:rsidTr="003836FD">
        <w:tc>
          <w:tcPr>
            <w:tcW w:w="652" w:type="dxa"/>
            <w:shd w:val="clear" w:color="auto" w:fill="auto"/>
          </w:tcPr>
          <w:p w:rsidR="00834A1E" w:rsidRDefault="00834A1E" w:rsidP="00670C65">
            <w:pPr>
              <w:widowControl/>
              <w:suppressAutoHyphens/>
              <w:autoSpaceDE/>
              <w:autoSpaceDN/>
              <w:adjustRightInd/>
              <w:jc w:val="both"/>
              <w:rPr>
                <w:sz w:val="24"/>
                <w:szCs w:val="24"/>
                <w:lang w:val="uk-UA" w:eastAsia="ar-SA"/>
              </w:rPr>
            </w:pPr>
            <w:r>
              <w:rPr>
                <w:sz w:val="24"/>
                <w:szCs w:val="24"/>
                <w:lang w:val="uk-UA" w:eastAsia="ar-SA"/>
              </w:rPr>
              <w:t>12.</w:t>
            </w:r>
          </w:p>
        </w:tc>
        <w:tc>
          <w:tcPr>
            <w:tcW w:w="1758"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color w:val="000000"/>
                <w:sz w:val="24"/>
                <w:szCs w:val="24"/>
                <w:lang w:val="uk-UA"/>
              </w:rPr>
              <w:t>Сучасна освіта: методологія, теорія, практика</w:t>
            </w:r>
          </w:p>
        </w:tc>
        <w:tc>
          <w:tcPr>
            <w:tcW w:w="1843" w:type="dxa"/>
            <w:shd w:val="clear" w:color="auto" w:fill="auto"/>
          </w:tcPr>
          <w:p w:rsidR="00834A1E" w:rsidRPr="00834A1E" w:rsidRDefault="00834A1E" w:rsidP="003836FD">
            <w:pPr>
              <w:widowControl/>
              <w:suppressAutoHyphens/>
              <w:autoSpaceDE/>
              <w:autoSpaceDN/>
              <w:adjustRightInd/>
              <w:ind w:right="-57"/>
              <w:rPr>
                <w:bCs/>
                <w:color w:val="000000"/>
                <w:sz w:val="24"/>
                <w:szCs w:val="24"/>
                <w:lang w:val="uk-UA" w:eastAsia="ar-SA"/>
              </w:rPr>
            </w:pPr>
            <w:r w:rsidRPr="00834A1E">
              <w:rPr>
                <w:bCs/>
                <w:color w:val="000000"/>
                <w:sz w:val="24"/>
                <w:szCs w:val="24"/>
                <w:lang w:val="uk-UA" w:eastAsia="ar-SA"/>
              </w:rPr>
              <w:t>Павленко А.І.</w:t>
            </w:r>
          </w:p>
        </w:tc>
        <w:tc>
          <w:tcPr>
            <w:tcW w:w="1984"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color w:val="000000"/>
                <w:sz w:val="24"/>
                <w:szCs w:val="24"/>
                <w:lang w:val="uk-UA"/>
              </w:rPr>
              <w:t>ІІ Всеукраїнська науково-практична конференція (з міжнародною участю)</w:t>
            </w:r>
          </w:p>
        </w:tc>
        <w:tc>
          <w:tcPr>
            <w:tcW w:w="2127"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color w:val="000000"/>
                <w:sz w:val="24"/>
                <w:szCs w:val="24"/>
                <w:lang w:val="uk-UA"/>
              </w:rPr>
              <w:t xml:space="preserve">Дніпро, міжнародний </w:t>
            </w:r>
            <w:proofErr w:type="spellStart"/>
            <w:r w:rsidRPr="00834A1E">
              <w:rPr>
                <w:color w:val="000000"/>
                <w:sz w:val="24"/>
                <w:szCs w:val="24"/>
                <w:lang w:val="uk-UA"/>
              </w:rPr>
              <w:t>гіманітарно</w:t>
            </w:r>
            <w:proofErr w:type="spellEnd"/>
            <w:r w:rsidRPr="00834A1E">
              <w:rPr>
                <w:color w:val="000000"/>
                <w:sz w:val="24"/>
                <w:szCs w:val="24"/>
                <w:lang w:val="uk-UA"/>
              </w:rPr>
              <w:t>-педагогічний інститут «</w:t>
            </w:r>
            <w:proofErr w:type="spellStart"/>
            <w:r w:rsidRPr="00834A1E">
              <w:rPr>
                <w:color w:val="000000"/>
                <w:sz w:val="24"/>
                <w:szCs w:val="24"/>
                <w:lang w:val="uk-UA"/>
              </w:rPr>
              <w:t>Бейт</w:t>
            </w:r>
            <w:proofErr w:type="spellEnd"/>
            <w:r w:rsidRPr="00834A1E">
              <w:rPr>
                <w:color w:val="000000"/>
                <w:sz w:val="24"/>
                <w:szCs w:val="24"/>
                <w:lang w:val="uk-UA"/>
              </w:rPr>
              <w:t>-Хана», 12 березня 2019 р.</w:t>
            </w:r>
          </w:p>
        </w:tc>
        <w:tc>
          <w:tcPr>
            <w:tcW w:w="1275"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bCs/>
                <w:color w:val="000000"/>
                <w:sz w:val="24"/>
                <w:szCs w:val="24"/>
                <w:lang w:val="uk-UA" w:eastAsia="ar-SA"/>
              </w:rPr>
              <w:t>стаття</w:t>
            </w:r>
          </w:p>
        </w:tc>
      </w:tr>
      <w:tr w:rsidR="00834A1E" w:rsidRPr="003836FD" w:rsidTr="003836FD">
        <w:tc>
          <w:tcPr>
            <w:tcW w:w="652" w:type="dxa"/>
            <w:shd w:val="clear" w:color="auto" w:fill="auto"/>
          </w:tcPr>
          <w:p w:rsidR="00834A1E" w:rsidRDefault="00834A1E" w:rsidP="00670C65">
            <w:pPr>
              <w:widowControl/>
              <w:suppressAutoHyphens/>
              <w:autoSpaceDE/>
              <w:autoSpaceDN/>
              <w:adjustRightInd/>
              <w:jc w:val="both"/>
              <w:rPr>
                <w:sz w:val="24"/>
                <w:szCs w:val="24"/>
                <w:lang w:val="uk-UA" w:eastAsia="ar-SA"/>
              </w:rPr>
            </w:pPr>
            <w:r>
              <w:rPr>
                <w:sz w:val="24"/>
                <w:szCs w:val="24"/>
                <w:lang w:val="uk-UA" w:eastAsia="ar-SA"/>
              </w:rPr>
              <w:t>13.</w:t>
            </w:r>
          </w:p>
        </w:tc>
        <w:tc>
          <w:tcPr>
            <w:tcW w:w="1758"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sz w:val="24"/>
                <w:szCs w:val="24"/>
                <w:lang w:val="uk-UA"/>
              </w:rPr>
              <w:t>Педагогіка вищої школи: досвід і тенденції розвитку</w:t>
            </w:r>
          </w:p>
        </w:tc>
        <w:tc>
          <w:tcPr>
            <w:tcW w:w="1843" w:type="dxa"/>
            <w:shd w:val="clear" w:color="auto" w:fill="auto"/>
          </w:tcPr>
          <w:p w:rsidR="00834A1E" w:rsidRPr="00834A1E" w:rsidRDefault="00834A1E" w:rsidP="003836FD">
            <w:pPr>
              <w:widowControl/>
              <w:suppressAutoHyphens/>
              <w:autoSpaceDE/>
              <w:autoSpaceDN/>
              <w:adjustRightInd/>
              <w:ind w:right="-57"/>
              <w:rPr>
                <w:bCs/>
                <w:color w:val="000000"/>
                <w:sz w:val="24"/>
                <w:szCs w:val="24"/>
                <w:lang w:val="uk-UA" w:eastAsia="ar-SA"/>
              </w:rPr>
            </w:pPr>
            <w:r w:rsidRPr="00834A1E">
              <w:rPr>
                <w:bCs/>
                <w:color w:val="000000"/>
                <w:sz w:val="24"/>
                <w:szCs w:val="24"/>
                <w:lang w:val="uk-UA" w:eastAsia="ar-SA"/>
              </w:rPr>
              <w:t>Павленко А.І.</w:t>
            </w:r>
          </w:p>
        </w:tc>
        <w:tc>
          <w:tcPr>
            <w:tcW w:w="1984"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sz w:val="24"/>
                <w:szCs w:val="24"/>
                <w:lang w:val="uk-UA"/>
              </w:rPr>
              <w:t>ІV Всеукраїнська науково-практична конференція</w:t>
            </w:r>
          </w:p>
        </w:tc>
        <w:tc>
          <w:tcPr>
            <w:tcW w:w="2127"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sz w:val="24"/>
                <w:szCs w:val="24"/>
                <w:lang w:val="uk-UA"/>
              </w:rPr>
              <w:t xml:space="preserve">ЗНУ, 21 березня 2019 року, </w:t>
            </w:r>
            <w:proofErr w:type="spellStart"/>
            <w:r w:rsidRPr="00834A1E">
              <w:rPr>
                <w:sz w:val="24"/>
                <w:szCs w:val="24"/>
                <w:lang w:val="uk-UA"/>
              </w:rPr>
              <w:t>м.Запоріжжя</w:t>
            </w:r>
            <w:proofErr w:type="spellEnd"/>
          </w:p>
        </w:tc>
        <w:tc>
          <w:tcPr>
            <w:tcW w:w="1275" w:type="dxa"/>
            <w:shd w:val="clear" w:color="auto" w:fill="auto"/>
          </w:tcPr>
          <w:p w:rsidR="00834A1E" w:rsidRPr="00834A1E" w:rsidRDefault="00834A1E" w:rsidP="003836FD">
            <w:pPr>
              <w:widowControl/>
              <w:suppressAutoHyphens/>
              <w:autoSpaceDE/>
              <w:autoSpaceDN/>
              <w:adjustRightInd/>
              <w:rPr>
                <w:bCs/>
                <w:color w:val="000000"/>
                <w:sz w:val="24"/>
                <w:szCs w:val="24"/>
                <w:lang w:val="uk-UA" w:eastAsia="ar-SA"/>
              </w:rPr>
            </w:pPr>
            <w:r w:rsidRPr="00834A1E">
              <w:rPr>
                <w:bCs/>
                <w:color w:val="000000"/>
                <w:sz w:val="24"/>
                <w:szCs w:val="24"/>
                <w:lang w:val="uk-UA" w:eastAsia="ar-SA"/>
              </w:rPr>
              <w:t>стаття</w:t>
            </w:r>
          </w:p>
        </w:tc>
      </w:tr>
    </w:tbl>
    <w:p w:rsidR="000B3078" w:rsidRPr="001954D5" w:rsidRDefault="000B3078" w:rsidP="001954D5">
      <w:pPr>
        <w:suppressAutoHyphens/>
        <w:spacing w:line="360" w:lineRule="auto"/>
        <w:ind w:firstLine="709"/>
        <w:rPr>
          <w:color w:val="000000" w:themeColor="text1"/>
          <w:sz w:val="28"/>
          <w:szCs w:val="28"/>
          <w:lang w:val="uk-UA" w:eastAsia="ar-SA"/>
        </w:rPr>
      </w:pPr>
    </w:p>
    <w:p w:rsidR="000F36FD" w:rsidRDefault="000F36FD" w:rsidP="000F36FD">
      <w:pPr>
        <w:tabs>
          <w:tab w:val="left" w:pos="-851"/>
          <w:tab w:val="num" w:pos="142"/>
        </w:tabs>
        <w:suppressAutoHyphens/>
        <w:spacing w:line="360" w:lineRule="auto"/>
        <w:jc w:val="both"/>
        <w:rPr>
          <w:i/>
          <w:color w:val="FF0000"/>
          <w:sz w:val="28"/>
          <w:szCs w:val="28"/>
          <w:lang w:val="uk-UA" w:eastAsia="ar-SA"/>
        </w:rPr>
      </w:pPr>
    </w:p>
    <w:p w:rsidR="009A546E" w:rsidRDefault="007948A8" w:rsidP="00996D88">
      <w:pPr>
        <w:suppressAutoHyphens/>
        <w:ind w:firstLine="708"/>
        <w:rPr>
          <w:color w:val="000000" w:themeColor="text1"/>
          <w:sz w:val="28"/>
          <w:szCs w:val="28"/>
          <w:lang w:val="uk-UA" w:eastAsia="ar-SA"/>
        </w:rPr>
      </w:pPr>
      <w:r w:rsidRPr="009A546E">
        <w:rPr>
          <w:color w:val="000000" w:themeColor="text1"/>
          <w:sz w:val="28"/>
          <w:szCs w:val="28"/>
          <w:lang w:val="uk-UA" w:eastAsia="ar-SA"/>
        </w:rPr>
        <w:t xml:space="preserve">Завідувач </w:t>
      </w:r>
    </w:p>
    <w:p w:rsidR="002E360B" w:rsidRDefault="007948A8" w:rsidP="00996D88">
      <w:pPr>
        <w:suppressAutoHyphens/>
        <w:ind w:firstLine="709"/>
        <w:rPr>
          <w:color w:val="000000" w:themeColor="text1"/>
          <w:sz w:val="28"/>
          <w:szCs w:val="28"/>
          <w:lang w:val="uk-UA" w:eastAsia="ar-SA"/>
        </w:rPr>
      </w:pPr>
      <w:r w:rsidRPr="009A546E">
        <w:rPr>
          <w:color w:val="000000" w:themeColor="text1"/>
          <w:sz w:val="28"/>
          <w:szCs w:val="28"/>
          <w:lang w:val="uk-UA" w:eastAsia="ar-SA"/>
        </w:rPr>
        <w:t>кафедри</w:t>
      </w:r>
      <w:r w:rsidR="009A546E">
        <w:rPr>
          <w:color w:val="000000" w:themeColor="text1"/>
          <w:sz w:val="28"/>
          <w:szCs w:val="28"/>
          <w:lang w:val="uk-UA" w:eastAsia="ar-SA"/>
        </w:rPr>
        <w:t xml:space="preserve"> математики і фізики</w:t>
      </w:r>
      <w:r w:rsidRPr="009A546E">
        <w:rPr>
          <w:color w:val="000000" w:themeColor="text1"/>
          <w:sz w:val="28"/>
          <w:szCs w:val="28"/>
          <w:lang w:val="uk-UA" w:eastAsia="ar-SA"/>
        </w:rPr>
        <w:t xml:space="preserve">   </w:t>
      </w:r>
      <w:r w:rsidR="009A546E" w:rsidRPr="009A546E">
        <w:rPr>
          <w:color w:val="000000" w:themeColor="text1"/>
          <w:sz w:val="28"/>
          <w:szCs w:val="28"/>
          <w:lang w:val="uk-UA" w:eastAsia="ar-SA"/>
        </w:rPr>
        <w:t xml:space="preserve"> </w:t>
      </w:r>
      <w:r w:rsidRPr="009A546E">
        <w:rPr>
          <w:color w:val="000000" w:themeColor="text1"/>
          <w:sz w:val="28"/>
          <w:szCs w:val="28"/>
          <w:lang w:val="uk-UA" w:eastAsia="ar-SA"/>
        </w:rPr>
        <w:t xml:space="preserve"> </w:t>
      </w:r>
      <w:r w:rsidR="00D2749F" w:rsidRPr="009A546E">
        <w:rPr>
          <w:color w:val="000000" w:themeColor="text1"/>
          <w:sz w:val="28"/>
          <w:szCs w:val="28"/>
          <w:lang w:val="uk-UA" w:eastAsia="ar-SA"/>
        </w:rPr>
        <w:t xml:space="preserve">_________________        </w:t>
      </w:r>
      <w:r w:rsidR="000250A1" w:rsidRPr="009A546E">
        <w:rPr>
          <w:color w:val="000000" w:themeColor="text1"/>
          <w:sz w:val="28"/>
          <w:szCs w:val="28"/>
          <w:lang w:val="uk-UA" w:eastAsia="ar-SA"/>
        </w:rPr>
        <w:t>В.М.</w:t>
      </w:r>
      <w:r w:rsidR="00FA7BEB">
        <w:rPr>
          <w:color w:val="000000" w:themeColor="text1"/>
          <w:sz w:val="28"/>
          <w:szCs w:val="28"/>
          <w:lang w:val="uk-UA" w:eastAsia="ar-SA"/>
        </w:rPr>
        <w:t xml:space="preserve"> </w:t>
      </w:r>
      <w:r w:rsidR="00D2749F" w:rsidRPr="009A546E">
        <w:rPr>
          <w:color w:val="000000" w:themeColor="text1"/>
          <w:sz w:val="28"/>
          <w:szCs w:val="28"/>
          <w:lang w:val="uk-UA" w:eastAsia="ar-SA"/>
        </w:rPr>
        <w:t xml:space="preserve">Верещага </w:t>
      </w:r>
    </w:p>
    <w:sectPr w:rsidR="002E360B" w:rsidSect="007948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ashov">
    <w:altName w:val="Arial Narrow"/>
    <w:charset w:val="00"/>
    <w:family w:val="swiss"/>
    <w:pitch w:val="variable"/>
    <w:sig w:usb0="00000203" w:usb1="00000000" w:usb2="00000000" w:usb3="00000000" w:csb0="00000005" w:csb1="00000000"/>
  </w:font>
  <w:font w:name="Kudriashov">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BD1264"/>
    <w:multiLevelType w:val="hybridMultilevel"/>
    <w:tmpl w:val="5C2A3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25110"/>
    <w:multiLevelType w:val="hybridMultilevel"/>
    <w:tmpl w:val="28BAF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43F94"/>
    <w:multiLevelType w:val="hybridMultilevel"/>
    <w:tmpl w:val="C6146244"/>
    <w:lvl w:ilvl="0" w:tplc="275416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0B5C67"/>
    <w:multiLevelType w:val="hybridMultilevel"/>
    <w:tmpl w:val="C61C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E1F8D"/>
    <w:multiLevelType w:val="hybridMultilevel"/>
    <w:tmpl w:val="12DA74B6"/>
    <w:lvl w:ilvl="0" w:tplc="287ED2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647619"/>
    <w:multiLevelType w:val="hybridMultilevel"/>
    <w:tmpl w:val="F2CAC67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FE1262D"/>
    <w:multiLevelType w:val="hybridMultilevel"/>
    <w:tmpl w:val="7358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04E45"/>
    <w:multiLevelType w:val="hybridMultilevel"/>
    <w:tmpl w:val="ECF889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21903"/>
    <w:multiLevelType w:val="hybridMultilevel"/>
    <w:tmpl w:val="27B22A5A"/>
    <w:lvl w:ilvl="0" w:tplc="E92E354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C04261"/>
    <w:multiLevelType w:val="hybridMultilevel"/>
    <w:tmpl w:val="021C2650"/>
    <w:lvl w:ilvl="0" w:tplc="38405B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D16FF"/>
    <w:multiLevelType w:val="hybridMultilevel"/>
    <w:tmpl w:val="D7EAB9AE"/>
    <w:lvl w:ilvl="0" w:tplc="A9140C00">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B51D45"/>
    <w:multiLevelType w:val="multilevel"/>
    <w:tmpl w:val="1220BAC6"/>
    <w:lvl w:ilvl="0">
      <w:start w:val="1"/>
      <w:numFmt w:val="decimal"/>
      <w:lvlText w:val="%1."/>
      <w:lvlJc w:val="left"/>
      <w:pPr>
        <w:ind w:left="450" w:hanging="45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15:restartNumberingAfterBreak="0">
    <w:nsid w:val="2AE37DDE"/>
    <w:multiLevelType w:val="hybridMultilevel"/>
    <w:tmpl w:val="E64228F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CE74529"/>
    <w:multiLevelType w:val="hybridMultilevel"/>
    <w:tmpl w:val="F170DEBA"/>
    <w:lvl w:ilvl="0" w:tplc="13924D46">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D4F6641"/>
    <w:multiLevelType w:val="multilevel"/>
    <w:tmpl w:val="1220BAC6"/>
    <w:lvl w:ilvl="0">
      <w:start w:val="1"/>
      <w:numFmt w:val="decimal"/>
      <w:lvlText w:val="%1."/>
      <w:lvlJc w:val="left"/>
      <w:pPr>
        <w:ind w:left="450" w:hanging="45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15:restartNumberingAfterBreak="0">
    <w:nsid w:val="2D8049D2"/>
    <w:multiLevelType w:val="hybridMultilevel"/>
    <w:tmpl w:val="8D14C5E2"/>
    <w:lvl w:ilvl="0" w:tplc="ADF2BAAA">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2E8152CA"/>
    <w:multiLevelType w:val="multilevel"/>
    <w:tmpl w:val="163AFDCC"/>
    <w:lvl w:ilvl="0">
      <w:start w:val="1"/>
      <w:numFmt w:val="decimal"/>
      <w:lvlText w:val="%1."/>
      <w:lvlJc w:val="left"/>
      <w:pPr>
        <w:tabs>
          <w:tab w:val="num" w:pos="480"/>
        </w:tabs>
        <w:ind w:left="480" w:hanging="480"/>
      </w:pPr>
      <w:rPr>
        <w:rFonts w:hint="default"/>
        <w:b/>
      </w:rPr>
    </w:lvl>
    <w:lvl w:ilvl="1">
      <w:start w:val="11"/>
      <w:numFmt w:val="decimal"/>
      <w:lvlText w:val="%1.%2."/>
      <w:lvlJc w:val="left"/>
      <w:pPr>
        <w:tabs>
          <w:tab w:val="num" w:pos="763"/>
        </w:tabs>
        <w:ind w:left="763"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1571B1A"/>
    <w:multiLevelType w:val="multilevel"/>
    <w:tmpl w:val="C37AA0BC"/>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24B1900"/>
    <w:multiLevelType w:val="hybridMultilevel"/>
    <w:tmpl w:val="5988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CB18D2"/>
    <w:multiLevelType w:val="hybridMultilevel"/>
    <w:tmpl w:val="D99019AC"/>
    <w:lvl w:ilvl="0" w:tplc="8698181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15:restartNumberingAfterBreak="0">
    <w:nsid w:val="3A7A1546"/>
    <w:multiLevelType w:val="hybridMultilevel"/>
    <w:tmpl w:val="C3682040"/>
    <w:lvl w:ilvl="0" w:tplc="785CCE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6A558D"/>
    <w:multiLevelType w:val="hybridMultilevel"/>
    <w:tmpl w:val="78889CDA"/>
    <w:lvl w:ilvl="0" w:tplc="44A604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4D54B8"/>
    <w:multiLevelType w:val="hybridMultilevel"/>
    <w:tmpl w:val="FD5A2652"/>
    <w:lvl w:ilvl="0" w:tplc="04220001">
      <w:start w:val="1"/>
      <w:numFmt w:val="bullet"/>
      <w:lvlText w:val=""/>
      <w:lvlJc w:val="left"/>
      <w:pPr>
        <w:ind w:left="720" w:hanging="360"/>
      </w:pPr>
      <w:rPr>
        <w:rFonts w:ascii="Symbol" w:hAnsi="Symbol" w:hint="default"/>
      </w:rPr>
    </w:lvl>
    <w:lvl w:ilvl="1" w:tplc="9F10AE9C">
      <w:start w:val="2"/>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09B0FB0"/>
    <w:multiLevelType w:val="hybridMultilevel"/>
    <w:tmpl w:val="F52AFA2A"/>
    <w:lvl w:ilvl="0" w:tplc="D91A4038">
      <w:numFmt w:val="bullet"/>
      <w:lvlText w:val="-"/>
      <w:lvlJc w:val="left"/>
      <w:pPr>
        <w:ind w:left="136" w:hanging="42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5" w15:restartNumberingAfterBreak="0">
    <w:nsid w:val="54864E75"/>
    <w:multiLevelType w:val="multilevel"/>
    <w:tmpl w:val="538822EA"/>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52A72CC"/>
    <w:multiLevelType w:val="hybridMultilevel"/>
    <w:tmpl w:val="95464AB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15:restartNumberingAfterBreak="0">
    <w:nsid w:val="5BE53678"/>
    <w:multiLevelType w:val="hybridMultilevel"/>
    <w:tmpl w:val="BDFE48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CEA5A16"/>
    <w:multiLevelType w:val="multilevel"/>
    <w:tmpl w:val="9A8C7A58"/>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DAB30F0"/>
    <w:multiLevelType w:val="hybridMultilevel"/>
    <w:tmpl w:val="2A42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B226DA"/>
    <w:multiLevelType w:val="multilevel"/>
    <w:tmpl w:val="4E4AE66A"/>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EEE0FCC"/>
    <w:multiLevelType w:val="hybridMultilevel"/>
    <w:tmpl w:val="10B0B438"/>
    <w:lvl w:ilvl="0" w:tplc="B16AA2CA">
      <w:numFmt w:val="bullet"/>
      <w:lvlText w:val="–"/>
      <w:lvlJc w:val="left"/>
      <w:pPr>
        <w:ind w:left="927" w:hanging="360"/>
      </w:pPr>
      <w:rPr>
        <w:rFonts w:ascii="Times New Roman" w:eastAsia="Times New Roman" w:hAnsi="Times New Roman" w:cs="Times New Roman" w:hint="default"/>
      </w:rPr>
    </w:lvl>
    <w:lvl w:ilvl="1" w:tplc="55367B7E">
      <w:numFmt w:val="bullet"/>
      <w:lvlText w:val="-"/>
      <w:lvlJc w:val="left"/>
      <w:pPr>
        <w:ind w:left="1992" w:hanging="705"/>
      </w:pPr>
      <w:rPr>
        <w:rFonts w:ascii="Times New Roman" w:eastAsia="Times New Roman" w:hAnsi="Times New Roman" w:cs="Times New Roman"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15:restartNumberingAfterBreak="0">
    <w:nsid w:val="62F7786E"/>
    <w:multiLevelType w:val="hybridMultilevel"/>
    <w:tmpl w:val="DD00D67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6A63C26"/>
    <w:multiLevelType w:val="hybridMultilevel"/>
    <w:tmpl w:val="6016A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2B6DC1"/>
    <w:multiLevelType w:val="hybridMultilevel"/>
    <w:tmpl w:val="1B3C3740"/>
    <w:lvl w:ilvl="0" w:tplc="E070CB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D22111D"/>
    <w:multiLevelType w:val="multilevel"/>
    <w:tmpl w:val="71484894"/>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36116C9"/>
    <w:multiLevelType w:val="hybridMultilevel"/>
    <w:tmpl w:val="0868B9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E14419"/>
    <w:multiLevelType w:val="hybridMultilevel"/>
    <w:tmpl w:val="4CE8E424"/>
    <w:lvl w:ilvl="0" w:tplc="D91A4038">
      <w:numFmt w:val="bullet"/>
      <w:lvlText w:val="-"/>
      <w:lvlJc w:val="left"/>
      <w:pPr>
        <w:ind w:left="136" w:hanging="4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D30127"/>
    <w:multiLevelType w:val="hybridMultilevel"/>
    <w:tmpl w:val="C9FC6026"/>
    <w:lvl w:ilvl="0" w:tplc="A9140C00">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8C346C"/>
    <w:multiLevelType w:val="hybridMultilevel"/>
    <w:tmpl w:val="CA56BA20"/>
    <w:lvl w:ilvl="0" w:tplc="D1C61B42">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15:restartNumberingAfterBreak="0">
    <w:nsid w:val="7B280315"/>
    <w:multiLevelType w:val="multilevel"/>
    <w:tmpl w:val="EB5A78B6"/>
    <w:lvl w:ilvl="0">
      <w:start w:val="1"/>
      <w:numFmt w:val="decimal"/>
      <w:lvlText w:val="%1."/>
      <w:lvlJc w:val="left"/>
      <w:pPr>
        <w:tabs>
          <w:tab w:val="num" w:pos="720"/>
        </w:tabs>
        <w:ind w:left="720" w:hanging="360"/>
      </w:pPr>
      <w:rPr>
        <w:b/>
      </w:rPr>
    </w:lvl>
    <w:lvl w:ilvl="1">
      <w:start w:val="1"/>
      <w:numFmt w:val="decimal"/>
      <w:isLgl/>
      <w:lvlText w:val="%1.%2."/>
      <w:lvlJc w:val="left"/>
      <w:pPr>
        <w:tabs>
          <w:tab w:val="num" w:pos="785"/>
        </w:tabs>
        <w:ind w:left="785"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BEC690C"/>
    <w:multiLevelType w:val="hybridMultilevel"/>
    <w:tmpl w:val="95C2D468"/>
    <w:lvl w:ilvl="0" w:tplc="BB3CA7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D2A7545"/>
    <w:multiLevelType w:val="multilevel"/>
    <w:tmpl w:val="32148A44"/>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1"/>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40"/>
  </w:num>
  <w:num w:numId="3">
    <w:abstractNumId w:val="5"/>
  </w:num>
  <w:num w:numId="4">
    <w:abstractNumId w:val="34"/>
  </w:num>
  <w:num w:numId="5">
    <w:abstractNumId w:val="33"/>
  </w:num>
  <w:num w:numId="6">
    <w:abstractNumId w:val="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41"/>
  </w:num>
  <w:num w:numId="12">
    <w:abstractNumId w:val="4"/>
  </w:num>
  <w:num w:numId="13">
    <w:abstractNumId w:val="8"/>
  </w:num>
  <w:num w:numId="14">
    <w:abstractNumId w:val="39"/>
  </w:num>
  <w:num w:numId="15">
    <w:abstractNumId w:val="38"/>
  </w:num>
  <w:num w:numId="16">
    <w:abstractNumId w:val="1"/>
  </w:num>
  <w:num w:numId="17">
    <w:abstractNumId w:val="18"/>
  </w:num>
  <w:num w:numId="18">
    <w:abstractNumId w:val="35"/>
  </w:num>
  <w:num w:numId="19">
    <w:abstractNumId w:val="28"/>
  </w:num>
  <w:num w:numId="20">
    <w:abstractNumId w:val="42"/>
  </w:num>
  <w:num w:numId="21">
    <w:abstractNumId w:val="30"/>
  </w:num>
  <w:num w:numId="22">
    <w:abstractNumId w:val="11"/>
  </w:num>
  <w:num w:numId="23">
    <w:abstractNumId w:val="26"/>
  </w:num>
  <w:num w:numId="24">
    <w:abstractNumId w:val="24"/>
  </w:num>
  <w:num w:numId="25">
    <w:abstractNumId w:val="37"/>
  </w:num>
  <w:num w:numId="26">
    <w:abstractNumId w:val="20"/>
  </w:num>
  <w:num w:numId="27">
    <w:abstractNumId w:val="10"/>
  </w:num>
  <w:num w:numId="28">
    <w:abstractNumId w:val="3"/>
  </w:num>
  <w:num w:numId="29">
    <w:abstractNumId w:val="6"/>
  </w:num>
  <w:num w:numId="30">
    <w:abstractNumId w:val="31"/>
  </w:num>
  <w:num w:numId="31">
    <w:abstractNumId w:val="11"/>
  </w:num>
  <w:num w:numId="32">
    <w:abstractNumId w:val="21"/>
  </w:num>
  <w:num w:numId="33">
    <w:abstractNumId w:val="2"/>
  </w:num>
  <w:num w:numId="34">
    <w:abstractNumId w:val="21"/>
  </w:num>
  <w:num w:numId="35">
    <w:abstractNumId w:val="25"/>
  </w:num>
  <w:num w:numId="36">
    <w:abstractNumId w:val="12"/>
  </w:num>
  <w:num w:numId="37">
    <w:abstractNumId w:val="23"/>
  </w:num>
  <w:num w:numId="38">
    <w:abstractNumId w:val="27"/>
  </w:num>
  <w:num w:numId="39">
    <w:abstractNumId w:val="1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1"/>
  </w:num>
  <w:num w:numId="43">
    <w:abstractNumId w:val="29"/>
  </w:num>
  <w:num w:numId="44">
    <w:abstractNumId w:val="16"/>
  </w:num>
  <w:num w:numId="45">
    <w:abstractNumId w:val="9"/>
  </w:num>
  <w:num w:numId="46">
    <w:abstractNumId w:val="15"/>
  </w:num>
  <w:num w:numId="47">
    <w:abstractNumId w:val="17"/>
  </w:num>
  <w:num w:numId="48">
    <w:abstractNumId w:val="22"/>
  </w:num>
  <w:num w:numId="49">
    <w:abstractNumId w:val="11"/>
  </w:num>
  <w:num w:numId="5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A8"/>
    <w:rsid w:val="00003135"/>
    <w:rsid w:val="000105BA"/>
    <w:rsid w:val="00015400"/>
    <w:rsid w:val="00017AE2"/>
    <w:rsid w:val="000250A1"/>
    <w:rsid w:val="00034C8A"/>
    <w:rsid w:val="0003525B"/>
    <w:rsid w:val="000360F7"/>
    <w:rsid w:val="00043DF7"/>
    <w:rsid w:val="00050D10"/>
    <w:rsid w:val="000550BE"/>
    <w:rsid w:val="00060162"/>
    <w:rsid w:val="00062E76"/>
    <w:rsid w:val="00065890"/>
    <w:rsid w:val="00073DEB"/>
    <w:rsid w:val="000751A3"/>
    <w:rsid w:val="00077528"/>
    <w:rsid w:val="000833D7"/>
    <w:rsid w:val="000862C2"/>
    <w:rsid w:val="00087F6E"/>
    <w:rsid w:val="000918DE"/>
    <w:rsid w:val="000A0065"/>
    <w:rsid w:val="000B152C"/>
    <w:rsid w:val="000B3078"/>
    <w:rsid w:val="000B530D"/>
    <w:rsid w:val="000B5424"/>
    <w:rsid w:val="000D009F"/>
    <w:rsid w:val="000D798E"/>
    <w:rsid w:val="000E2062"/>
    <w:rsid w:val="000E2521"/>
    <w:rsid w:val="000E29BA"/>
    <w:rsid w:val="000F36FD"/>
    <w:rsid w:val="000F6E5D"/>
    <w:rsid w:val="000F79E6"/>
    <w:rsid w:val="00100F6A"/>
    <w:rsid w:val="00106816"/>
    <w:rsid w:val="001112F4"/>
    <w:rsid w:val="0011245B"/>
    <w:rsid w:val="00115198"/>
    <w:rsid w:val="00120ED5"/>
    <w:rsid w:val="00126E28"/>
    <w:rsid w:val="001330A2"/>
    <w:rsid w:val="00135ADA"/>
    <w:rsid w:val="001362F7"/>
    <w:rsid w:val="00146B38"/>
    <w:rsid w:val="00147582"/>
    <w:rsid w:val="00147762"/>
    <w:rsid w:val="0015063D"/>
    <w:rsid w:val="00152C72"/>
    <w:rsid w:val="001601D7"/>
    <w:rsid w:val="00162EB2"/>
    <w:rsid w:val="00171E64"/>
    <w:rsid w:val="0018494A"/>
    <w:rsid w:val="001954D5"/>
    <w:rsid w:val="00196FFC"/>
    <w:rsid w:val="0019723D"/>
    <w:rsid w:val="001A12E6"/>
    <w:rsid w:val="001A2DD1"/>
    <w:rsid w:val="001A6045"/>
    <w:rsid w:val="001B3981"/>
    <w:rsid w:val="001B561F"/>
    <w:rsid w:val="001C1F61"/>
    <w:rsid w:val="001D1BA3"/>
    <w:rsid w:val="001D548C"/>
    <w:rsid w:val="001D5508"/>
    <w:rsid w:val="001D786B"/>
    <w:rsid w:val="001E644B"/>
    <w:rsid w:val="001F7C4F"/>
    <w:rsid w:val="00202429"/>
    <w:rsid w:val="00202A69"/>
    <w:rsid w:val="00205A27"/>
    <w:rsid w:val="002121A2"/>
    <w:rsid w:val="0021363E"/>
    <w:rsid w:val="00214563"/>
    <w:rsid w:val="0022169E"/>
    <w:rsid w:val="0022249E"/>
    <w:rsid w:val="00223502"/>
    <w:rsid w:val="00227218"/>
    <w:rsid w:val="00227931"/>
    <w:rsid w:val="002320DF"/>
    <w:rsid w:val="00235E4C"/>
    <w:rsid w:val="00240695"/>
    <w:rsid w:val="00251B66"/>
    <w:rsid w:val="00252D95"/>
    <w:rsid w:val="002615C9"/>
    <w:rsid w:val="00262AB8"/>
    <w:rsid w:val="00273FFE"/>
    <w:rsid w:val="00275AD4"/>
    <w:rsid w:val="00276577"/>
    <w:rsid w:val="00282675"/>
    <w:rsid w:val="00282C3A"/>
    <w:rsid w:val="0028407B"/>
    <w:rsid w:val="00286A76"/>
    <w:rsid w:val="00292582"/>
    <w:rsid w:val="00292A9C"/>
    <w:rsid w:val="00296A4B"/>
    <w:rsid w:val="002A130D"/>
    <w:rsid w:val="002A1557"/>
    <w:rsid w:val="002B40E2"/>
    <w:rsid w:val="002C41F3"/>
    <w:rsid w:val="002E31AE"/>
    <w:rsid w:val="002E360B"/>
    <w:rsid w:val="002E7302"/>
    <w:rsid w:val="002F6FC8"/>
    <w:rsid w:val="00302A25"/>
    <w:rsid w:val="003047AB"/>
    <w:rsid w:val="003051D7"/>
    <w:rsid w:val="00310E6F"/>
    <w:rsid w:val="0031157A"/>
    <w:rsid w:val="00314D55"/>
    <w:rsid w:val="003175A6"/>
    <w:rsid w:val="00330B97"/>
    <w:rsid w:val="00333830"/>
    <w:rsid w:val="0033519E"/>
    <w:rsid w:val="003369C6"/>
    <w:rsid w:val="00342966"/>
    <w:rsid w:val="00345740"/>
    <w:rsid w:val="0034734A"/>
    <w:rsid w:val="00347FB1"/>
    <w:rsid w:val="0035342C"/>
    <w:rsid w:val="003553B6"/>
    <w:rsid w:val="00355A25"/>
    <w:rsid w:val="003578E3"/>
    <w:rsid w:val="0036369D"/>
    <w:rsid w:val="00365DA1"/>
    <w:rsid w:val="00372BFE"/>
    <w:rsid w:val="00376ECE"/>
    <w:rsid w:val="003836FD"/>
    <w:rsid w:val="00384339"/>
    <w:rsid w:val="003846E6"/>
    <w:rsid w:val="00384F83"/>
    <w:rsid w:val="0039234C"/>
    <w:rsid w:val="00395E62"/>
    <w:rsid w:val="00397A67"/>
    <w:rsid w:val="003A04C0"/>
    <w:rsid w:val="003A5EA2"/>
    <w:rsid w:val="003C5B97"/>
    <w:rsid w:val="003C5DC5"/>
    <w:rsid w:val="003C76E5"/>
    <w:rsid w:val="003D0780"/>
    <w:rsid w:val="003D22C4"/>
    <w:rsid w:val="003D4516"/>
    <w:rsid w:val="003F1016"/>
    <w:rsid w:val="00402482"/>
    <w:rsid w:val="00404425"/>
    <w:rsid w:val="00414A09"/>
    <w:rsid w:val="00424DAC"/>
    <w:rsid w:val="004254F2"/>
    <w:rsid w:val="00427F4C"/>
    <w:rsid w:val="00433160"/>
    <w:rsid w:val="00435615"/>
    <w:rsid w:val="004427C9"/>
    <w:rsid w:val="00446130"/>
    <w:rsid w:val="004505F8"/>
    <w:rsid w:val="004532AB"/>
    <w:rsid w:val="004600C4"/>
    <w:rsid w:val="004613FD"/>
    <w:rsid w:val="004642FF"/>
    <w:rsid w:val="00464E13"/>
    <w:rsid w:val="0046788B"/>
    <w:rsid w:val="00476CC5"/>
    <w:rsid w:val="0047706B"/>
    <w:rsid w:val="004772B1"/>
    <w:rsid w:val="0048471E"/>
    <w:rsid w:val="004854A9"/>
    <w:rsid w:val="00490C6B"/>
    <w:rsid w:val="004963FC"/>
    <w:rsid w:val="004C7097"/>
    <w:rsid w:val="004E3DC8"/>
    <w:rsid w:val="004F244F"/>
    <w:rsid w:val="004F2F4B"/>
    <w:rsid w:val="004F4DF7"/>
    <w:rsid w:val="004F630B"/>
    <w:rsid w:val="004F6F53"/>
    <w:rsid w:val="005039E8"/>
    <w:rsid w:val="00503A5A"/>
    <w:rsid w:val="00503B3F"/>
    <w:rsid w:val="00503D8D"/>
    <w:rsid w:val="00515092"/>
    <w:rsid w:val="005217BD"/>
    <w:rsid w:val="00527DC2"/>
    <w:rsid w:val="00535F69"/>
    <w:rsid w:val="0054498D"/>
    <w:rsid w:val="00552745"/>
    <w:rsid w:val="00561A05"/>
    <w:rsid w:val="00562133"/>
    <w:rsid w:val="005621F2"/>
    <w:rsid w:val="0056376C"/>
    <w:rsid w:val="00564ED5"/>
    <w:rsid w:val="00566C74"/>
    <w:rsid w:val="00566E13"/>
    <w:rsid w:val="00572978"/>
    <w:rsid w:val="00575353"/>
    <w:rsid w:val="00580FB5"/>
    <w:rsid w:val="0058145A"/>
    <w:rsid w:val="00584979"/>
    <w:rsid w:val="00591456"/>
    <w:rsid w:val="005935EE"/>
    <w:rsid w:val="005A0083"/>
    <w:rsid w:val="005A457D"/>
    <w:rsid w:val="005A686D"/>
    <w:rsid w:val="005A6FC5"/>
    <w:rsid w:val="005B1521"/>
    <w:rsid w:val="005C7E67"/>
    <w:rsid w:val="005E256B"/>
    <w:rsid w:val="005E51E1"/>
    <w:rsid w:val="005E524B"/>
    <w:rsid w:val="005F01EB"/>
    <w:rsid w:val="005F1C38"/>
    <w:rsid w:val="005F440A"/>
    <w:rsid w:val="005F4940"/>
    <w:rsid w:val="005F667B"/>
    <w:rsid w:val="006015A4"/>
    <w:rsid w:val="00601691"/>
    <w:rsid w:val="00602B56"/>
    <w:rsid w:val="00602F2C"/>
    <w:rsid w:val="00605ABE"/>
    <w:rsid w:val="00606DF6"/>
    <w:rsid w:val="006104AE"/>
    <w:rsid w:val="006162A4"/>
    <w:rsid w:val="006234F5"/>
    <w:rsid w:val="006311B6"/>
    <w:rsid w:val="00631B25"/>
    <w:rsid w:val="006441C6"/>
    <w:rsid w:val="00646772"/>
    <w:rsid w:val="0065499A"/>
    <w:rsid w:val="00665C41"/>
    <w:rsid w:val="006660BE"/>
    <w:rsid w:val="00670C65"/>
    <w:rsid w:val="00680FB6"/>
    <w:rsid w:val="006810B9"/>
    <w:rsid w:val="00684EB7"/>
    <w:rsid w:val="006941D3"/>
    <w:rsid w:val="006953BD"/>
    <w:rsid w:val="006A01E9"/>
    <w:rsid w:val="006A1B82"/>
    <w:rsid w:val="006A2063"/>
    <w:rsid w:val="006A36E3"/>
    <w:rsid w:val="006A458C"/>
    <w:rsid w:val="006A6F87"/>
    <w:rsid w:val="006B00BF"/>
    <w:rsid w:val="006B1138"/>
    <w:rsid w:val="006C0A18"/>
    <w:rsid w:val="006C5564"/>
    <w:rsid w:val="006C5CAB"/>
    <w:rsid w:val="006D272B"/>
    <w:rsid w:val="006D2ABA"/>
    <w:rsid w:val="006E01FE"/>
    <w:rsid w:val="006E5C22"/>
    <w:rsid w:val="006F017D"/>
    <w:rsid w:val="006F1599"/>
    <w:rsid w:val="006F275D"/>
    <w:rsid w:val="006F4412"/>
    <w:rsid w:val="006F4F23"/>
    <w:rsid w:val="00700A03"/>
    <w:rsid w:val="0070104E"/>
    <w:rsid w:val="00702E91"/>
    <w:rsid w:val="007053A1"/>
    <w:rsid w:val="00712467"/>
    <w:rsid w:val="00713CEB"/>
    <w:rsid w:val="00716E12"/>
    <w:rsid w:val="0072329A"/>
    <w:rsid w:val="00725E37"/>
    <w:rsid w:val="00744EDC"/>
    <w:rsid w:val="00745E49"/>
    <w:rsid w:val="0074730D"/>
    <w:rsid w:val="00752109"/>
    <w:rsid w:val="00752291"/>
    <w:rsid w:val="00752B88"/>
    <w:rsid w:val="00754B61"/>
    <w:rsid w:val="0075598F"/>
    <w:rsid w:val="00764FD3"/>
    <w:rsid w:val="007665A0"/>
    <w:rsid w:val="00766D18"/>
    <w:rsid w:val="00767934"/>
    <w:rsid w:val="007709F2"/>
    <w:rsid w:val="00771DB2"/>
    <w:rsid w:val="00774A33"/>
    <w:rsid w:val="00775245"/>
    <w:rsid w:val="00775C8B"/>
    <w:rsid w:val="00782C54"/>
    <w:rsid w:val="00791ED1"/>
    <w:rsid w:val="007948A8"/>
    <w:rsid w:val="00796D09"/>
    <w:rsid w:val="007B0635"/>
    <w:rsid w:val="007B1BBF"/>
    <w:rsid w:val="007B291A"/>
    <w:rsid w:val="007B41B2"/>
    <w:rsid w:val="007B4EF1"/>
    <w:rsid w:val="007B660B"/>
    <w:rsid w:val="007C041B"/>
    <w:rsid w:val="007C1C3D"/>
    <w:rsid w:val="007D0F5E"/>
    <w:rsid w:val="007D34B5"/>
    <w:rsid w:val="007D4943"/>
    <w:rsid w:val="007D7526"/>
    <w:rsid w:val="007E36C9"/>
    <w:rsid w:val="007E564D"/>
    <w:rsid w:val="007E6DE3"/>
    <w:rsid w:val="007F24D4"/>
    <w:rsid w:val="00807A0B"/>
    <w:rsid w:val="00823226"/>
    <w:rsid w:val="00826381"/>
    <w:rsid w:val="00827777"/>
    <w:rsid w:val="00834A1E"/>
    <w:rsid w:val="008578A5"/>
    <w:rsid w:val="008666D7"/>
    <w:rsid w:val="00872454"/>
    <w:rsid w:val="008724F6"/>
    <w:rsid w:val="008750C1"/>
    <w:rsid w:val="00877C89"/>
    <w:rsid w:val="0088055C"/>
    <w:rsid w:val="00881C13"/>
    <w:rsid w:val="00883811"/>
    <w:rsid w:val="00884A1D"/>
    <w:rsid w:val="008A0707"/>
    <w:rsid w:val="008A074C"/>
    <w:rsid w:val="008A47CD"/>
    <w:rsid w:val="008A59C9"/>
    <w:rsid w:val="008B00C4"/>
    <w:rsid w:val="008B0601"/>
    <w:rsid w:val="008B5C59"/>
    <w:rsid w:val="008B68F9"/>
    <w:rsid w:val="008C7230"/>
    <w:rsid w:val="008D208E"/>
    <w:rsid w:val="008D54AE"/>
    <w:rsid w:val="008D6F7D"/>
    <w:rsid w:val="008E22BA"/>
    <w:rsid w:val="008E3AB1"/>
    <w:rsid w:val="008E5047"/>
    <w:rsid w:val="008E5350"/>
    <w:rsid w:val="008E734B"/>
    <w:rsid w:val="008F4CED"/>
    <w:rsid w:val="00901A3B"/>
    <w:rsid w:val="0090623D"/>
    <w:rsid w:val="00911665"/>
    <w:rsid w:val="00911E35"/>
    <w:rsid w:val="00913264"/>
    <w:rsid w:val="00915B7E"/>
    <w:rsid w:val="009202B3"/>
    <w:rsid w:val="009225C1"/>
    <w:rsid w:val="009234F3"/>
    <w:rsid w:val="009237CC"/>
    <w:rsid w:val="00927458"/>
    <w:rsid w:val="00931E3B"/>
    <w:rsid w:val="009369C6"/>
    <w:rsid w:val="0094195A"/>
    <w:rsid w:val="00947DF9"/>
    <w:rsid w:val="00951B91"/>
    <w:rsid w:val="00957437"/>
    <w:rsid w:val="00961E05"/>
    <w:rsid w:val="009627EE"/>
    <w:rsid w:val="00964229"/>
    <w:rsid w:val="00971D46"/>
    <w:rsid w:val="009834DB"/>
    <w:rsid w:val="009944BA"/>
    <w:rsid w:val="00996D88"/>
    <w:rsid w:val="00997022"/>
    <w:rsid w:val="009A546E"/>
    <w:rsid w:val="009B2796"/>
    <w:rsid w:val="009C18A1"/>
    <w:rsid w:val="009C40D3"/>
    <w:rsid w:val="009C4BBA"/>
    <w:rsid w:val="009D03B5"/>
    <w:rsid w:val="009D12DF"/>
    <w:rsid w:val="009D4470"/>
    <w:rsid w:val="009D6A9D"/>
    <w:rsid w:val="009E3D65"/>
    <w:rsid w:val="009E784D"/>
    <w:rsid w:val="009E7A55"/>
    <w:rsid w:val="009F55C9"/>
    <w:rsid w:val="00A02B4F"/>
    <w:rsid w:val="00A04D4C"/>
    <w:rsid w:val="00A054AB"/>
    <w:rsid w:val="00A05AA7"/>
    <w:rsid w:val="00A0753D"/>
    <w:rsid w:val="00A16323"/>
    <w:rsid w:val="00A2459F"/>
    <w:rsid w:val="00A331C5"/>
    <w:rsid w:val="00A36F80"/>
    <w:rsid w:val="00A41C79"/>
    <w:rsid w:val="00A444CE"/>
    <w:rsid w:val="00A5119F"/>
    <w:rsid w:val="00A514DE"/>
    <w:rsid w:val="00A64A1E"/>
    <w:rsid w:val="00A70089"/>
    <w:rsid w:val="00A70164"/>
    <w:rsid w:val="00A72BC6"/>
    <w:rsid w:val="00A75588"/>
    <w:rsid w:val="00A771F3"/>
    <w:rsid w:val="00A8191E"/>
    <w:rsid w:val="00A83478"/>
    <w:rsid w:val="00A92C9B"/>
    <w:rsid w:val="00A93747"/>
    <w:rsid w:val="00A93C23"/>
    <w:rsid w:val="00A97BF2"/>
    <w:rsid w:val="00AA05CD"/>
    <w:rsid w:val="00AA138D"/>
    <w:rsid w:val="00AA1468"/>
    <w:rsid w:val="00AB4145"/>
    <w:rsid w:val="00AB542F"/>
    <w:rsid w:val="00AC4800"/>
    <w:rsid w:val="00AC6EE6"/>
    <w:rsid w:val="00AE3A21"/>
    <w:rsid w:val="00AF24F2"/>
    <w:rsid w:val="00AF33D4"/>
    <w:rsid w:val="00AF7E66"/>
    <w:rsid w:val="00B004BB"/>
    <w:rsid w:val="00B176D1"/>
    <w:rsid w:val="00B275BE"/>
    <w:rsid w:val="00B34DDD"/>
    <w:rsid w:val="00B37CA4"/>
    <w:rsid w:val="00B425CF"/>
    <w:rsid w:val="00B42D4E"/>
    <w:rsid w:val="00B42DA7"/>
    <w:rsid w:val="00B46C6B"/>
    <w:rsid w:val="00B53F9D"/>
    <w:rsid w:val="00B60A6E"/>
    <w:rsid w:val="00B65E2C"/>
    <w:rsid w:val="00BA013E"/>
    <w:rsid w:val="00BA27CA"/>
    <w:rsid w:val="00BA454D"/>
    <w:rsid w:val="00BB264F"/>
    <w:rsid w:val="00BB46A6"/>
    <w:rsid w:val="00BB472C"/>
    <w:rsid w:val="00BC0630"/>
    <w:rsid w:val="00BC47FF"/>
    <w:rsid w:val="00BC5A3A"/>
    <w:rsid w:val="00BC71EF"/>
    <w:rsid w:val="00BD3DF9"/>
    <w:rsid w:val="00BD63DB"/>
    <w:rsid w:val="00BE1160"/>
    <w:rsid w:val="00BE2FD2"/>
    <w:rsid w:val="00BE6829"/>
    <w:rsid w:val="00BF21B5"/>
    <w:rsid w:val="00BF278B"/>
    <w:rsid w:val="00C058F6"/>
    <w:rsid w:val="00C11026"/>
    <w:rsid w:val="00C20FBA"/>
    <w:rsid w:val="00C26F6B"/>
    <w:rsid w:val="00C30BAD"/>
    <w:rsid w:val="00C339E9"/>
    <w:rsid w:val="00C35D5F"/>
    <w:rsid w:val="00C4555A"/>
    <w:rsid w:val="00C456A6"/>
    <w:rsid w:val="00C52B2B"/>
    <w:rsid w:val="00C5519A"/>
    <w:rsid w:val="00C63D2E"/>
    <w:rsid w:val="00C6415A"/>
    <w:rsid w:val="00C7258A"/>
    <w:rsid w:val="00C73613"/>
    <w:rsid w:val="00C813B9"/>
    <w:rsid w:val="00C82D5C"/>
    <w:rsid w:val="00C87009"/>
    <w:rsid w:val="00C91B76"/>
    <w:rsid w:val="00C924C2"/>
    <w:rsid w:val="00C932E5"/>
    <w:rsid w:val="00CA3F40"/>
    <w:rsid w:val="00CA4342"/>
    <w:rsid w:val="00CA4AE8"/>
    <w:rsid w:val="00CA6CE7"/>
    <w:rsid w:val="00CB5B4C"/>
    <w:rsid w:val="00CC1881"/>
    <w:rsid w:val="00CC529C"/>
    <w:rsid w:val="00CD53AB"/>
    <w:rsid w:val="00CE0166"/>
    <w:rsid w:val="00CE2A17"/>
    <w:rsid w:val="00CE453E"/>
    <w:rsid w:val="00CF3E51"/>
    <w:rsid w:val="00D000F6"/>
    <w:rsid w:val="00D05075"/>
    <w:rsid w:val="00D0604F"/>
    <w:rsid w:val="00D10870"/>
    <w:rsid w:val="00D22F9B"/>
    <w:rsid w:val="00D267D9"/>
    <w:rsid w:val="00D2749F"/>
    <w:rsid w:val="00D31AD5"/>
    <w:rsid w:val="00D3267F"/>
    <w:rsid w:val="00D361C2"/>
    <w:rsid w:val="00D375DA"/>
    <w:rsid w:val="00D419EA"/>
    <w:rsid w:val="00D4420A"/>
    <w:rsid w:val="00D46D31"/>
    <w:rsid w:val="00D51458"/>
    <w:rsid w:val="00D53F98"/>
    <w:rsid w:val="00D625C6"/>
    <w:rsid w:val="00D75622"/>
    <w:rsid w:val="00D76D95"/>
    <w:rsid w:val="00D825E8"/>
    <w:rsid w:val="00D82D05"/>
    <w:rsid w:val="00D83BC3"/>
    <w:rsid w:val="00D8608C"/>
    <w:rsid w:val="00D8748C"/>
    <w:rsid w:val="00D952C4"/>
    <w:rsid w:val="00D979CC"/>
    <w:rsid w:val="00DA6610"/>
    <w:rsid w:val="00DB1687"/>
    <w:rsid w:val="00DB2AA3"/>
    <w:rsid w:val="00DB4600"/>
    <w:rsid w:val="00DC45A2"/>
    <w:rsid w:val="00DC6617"/>
    <w:rsid w:val="00DC7DF2"/>
    <w:rsid w:val="00DD0C04"/>
    <w:rsid w:val="00DD1D0B"/>
    <w:rsid w:val="00DD3D3D"/>
    <w:rsid w:val="00DD6622"/>
    <w:rsid w:val="00DE1965"/>
    <w:rsid w:val="00DE2CCA"/>
    <w:rsid w:val="00DF07F7"/>
    <w:rsid w:val="00DF1EE3"/>
    <w:rsid w:val="00E0243E"/>
    <w:rsid w:val="00E04B30"/>
    <w:rsid w:val="00E107F5"/>
    <w:rsid w:val="00E1097B"/>
    <w:rsid w:val="00E10A99"/>
    <w:rsid w:val="00E10E5F"/>
    <w:rsid w:val="00E15E50"/>
    <w:rsid w:val="00E1714A"/>
    <w:rsid w:val="00E17AB5"/>
    <w:rsid w:val="00E17C13"/>
    <w:rsid w:val="00E20A9C"/>
    <w:rsid w:val="00E22B86"/>
    <w:rsid w:val="00E27536"/>
    <w:rsid w:val="00E31D5A"/>
    <w:rsid w:val="00E32193"/>
    <w:rsid w:val="00E32338"/>
    <w:rsid w:val="00E35F6A"/>
    <w:rsid w:val="00E43DCF"/>
    <w:rsid w:val="00E653EB"/>
    <w:rsid w:val="00E66BA5"/>
    <w:rsid w:val="00E66BED"/>
    <w:rsid w:val="00E71B7A"/>
    <w:rsid w:val="00E72664"/>
    <w:rsid w:val="00E74F27"/>
    <w:rsid w:val="00E82A09"/>
    <w:rsid w:val="00EA06A8"/>
    <w:rsid w:val="00EA0A8E"/>
    <w:rsid w:val="00EA4CCE"/>
    <w:rsid w:val="00EA55DB"/>
    <w:rsid w:val="00EB2F57"/>
    <w:rsid w:val="00EC315F"/>
    <w:rsid w:val="00ED47B6"/>
    <w:rsid w:val="00EE01AA"/>
    <w:rsid w:val="00EE4C4D"/>
    <w:rsid w:val="00EE64A1"/>
    <w:rsid w:val="00EF6F5B"/>
    <w:rsid w:val="00EF7B4E"/>
    <w:rsid w:val="00F009FB"/>
    <w:rsid w:val="00F03C19"/>
    <w:rsid w:val="00F05C3D"/>
    <w:rsid w:val="00F069BF"/>
    <w:rsid w:val="00F07563"/>
    <w:rsid w:val="00F10450"/>
    <w:rsid w:val="00F10A1A"/>
    <w:rsid w:val="00F11617"/>
    <w:rsid w:val="00F11B75"/>
    <w:rsid w:val="00F1235F"/>
    <w:rsid w:val="00F15EC5"/>
    <w:rsid w:val="00F174B0"/>
    <w:rsid w:val="00F26E6F"/>
    <w:rsid w:val="00F33F5E"/>
    <w:rsid w:val="00F3672C"/>
    <w:rsid w:val="00F41F6D"/>
    <w:rsid w:val="00F424E8"/>
    <w:rsid w:val="00F44B77"/>
    <w:rsid w:val="00F4634F"/>
    <w:rsid w:val="00F473BB"/>
    <w:rsid w:val="00F52306"/>
    <w:rsid w:val="00F62EE3"/>
    <w:rsid w:val="00F70B84"/>
    <w:rsid w:val="00F72DB0"/>
    <w:rsid w:val="00F81F27"/>
    <w:rsid w:val="00F87A13"/>
    <w:rsid w:val="00F93113"/>
    <w:rsid w:val="00F97818"/>
    <w:rsid w:val="00FA6DF4"/>
    <w:rsid w:val="00FA7BEB"/>
    <w:rsid w:val="00FB14B4"/>
    <w:rsid w:val="00FB179D"/>
    <w:rsid w:val="00FB2F4D"/>
    <w:rsid w:val="00FB3B1F"/>
    <w:rsid w:val="00FB52BA"/>
    <w:rsid w:val="00FC1FB4"/>
    <w:rsid w:val="00FC4D2C"/>
    <w:rsid w:val="00FC5C3D"/>
    <w:rsid w:val="00FD0089"/>
    <w:rsid w:val="00FD02ED"/>
    <w:rsid w:val="00FE58F0"/>
    <w:rsid w:val="00FE7240"/>
    <w:rsid w:val="00FF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281A"/>
  <w15:docId w15:val="{C4459936-E2BA-40B3-82BF-88C47368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7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948A8"/>
    <w:pPr>
      <w:keepNext/>
      <w:spacing w:before="300"/>
      <w:jc w:val="center"/>
      <w:outlineLvl w:val="0"/>
    </w:pPr>
    <w:rPr>
      <w:sz w:val="28"/>
      <w:lang w:val="uk-UA"/>
    </w:rPr>
  </w:style>
  <w:style w:type="paragraph" w:styleId="2">
    <w:name w:val="heading 2"/>
    <w:basedOn w:val="a"/>
    <w:next w:val="a"/>
    <w:link w:val="20"/>
    <w:qFormat/>
    <w:rsid w:val="007948A8"/>
    <w:pPr>
      <w:keepNext/>
      <w:outlineLvl w:val="1"/>
    </w:pPr>
    <w:rPr>
      <w:sz w:val="28"/>
      <w:szCs w:val="28"/>
      <w:lang w:val="uk-UA"/>
    </w:rPr>
  </w:style>
  <w:style w:type="paragraph" w:styleId="3">
    <w:name w:val="heading 3"/>
    <w:basedOn w:val="a"/>
    <w:next w:val="a"/>
    <w:link w:val="30"/>
    <w:qFormat/>
    <w:rsid w:val="007948A8"/>
    <w:pPr>
      <w:keepNext/>
      <w:numPr>
        <w:ilvl w:val="2"/>
        <w:numId w:val="1"/>
      </w:numPr>
      <w:suppressAutoHyphens/>
      <w:ind w:left="2124" w:firstLine="0"/>
      <w:outlineLvl w:val="2"/>
    </w:pPr>
    <w:rPr>
      <w:b/>
      <w:bCs/>
      <w:sz w:val="28"/>
      <w:szCs w:val="24"/>
      <w:lang w:val="uk-UA" w:eastAsia="ar-SA"/>
    </w:rPr>
  </w:style>
  <w:style w:type="paragraph" w:styleId="4">
    <w:name w:val="heading 4"/>
    <w:basedOn w:val="a"/>
    <w:next w:val="a"/>
    <w:link w:val="40"/>
    <w:qFormat/>
    <w:rsid w:val="007948A8"/>
    <w:pPr>
      <w:keepNext/>
      <w:ind w:firstLine="520"/>
      <w:outlineLvl w:val="3"/>
    </w:pPr>
    <w:rPr>
      <w:sz w:val="24"/>
      <w:szCs w:val="16"/>
      <w:lang w:val="uk-UA"/>
    </w:rPr>
  </w:style>
  <w:style w:type="paragraph" w:styleId="5">
    <w:name w:val="heading 5"/>
    <w:basedOn w:val="a"/>
    <w:next w:val="a"/>
    <w:link w:val="50"/>
    <w:qFormat/>
    <w:rsid w:val="007948A8"/>
    <w:pPr>
      <w:keepNext/>
      <w:jc w:val="center"/>
      <w:outlineLvl w:val="4"/>
    </w:pPr>
    <w:rPr>
      <w:b/>
      <w:bCs/>
      <w:sz w:val="32"/>
      <w:szCs w:val="32"/>
      <w:lang w:val="uk-UA"/>
    </w:rPr>
  </w:style>
  <w:style w:type="paragraph" w:styleId="6">
    <w:name w:val="heading 6"/>
    <w:basedOn w:val="a"/>
    <w:next w:val="a"/>
    <w:link w:val="60"/>
    <w:qFormat/>
    <w:rsid w:val="007948A8"/>
    <w:pPr>
      <w:keepNext/>
      <w:ind w:firstLine="520"/>
      <w:jc w:val="both"/>
      <w:outlineLvl w:val="5"/>
    </w:pPr>
    <w:rPr>
      <w:sz w:val="24"/>
      <w:szCs w:val="16"/>
      <w:lang w:val="uk-UA"/>
    </w:rPr>
  </w:style>
  <w:style w:type="paragraph" w:styleId="7">
    <w:name w:val="heading 7"/>
    <w:basedOn w:val="a"/>
    <w:next w:val="a"/>
    <w:link w:val="70"/>
    <w:qFormat/>
    <w:rsid w:val="007948A8"/>
    <w:pPr>
      <w:keepNext/>
      <w:ind w:firstLine="520"/>
      <w:outlineLvl w:val="6"/>
    </w:pPr>
    <w:rPr>
      <w:szCs w:val="16"/>
      <w:lang w:val="uk-UA"/>
    </w:rPr>
  </w:style>
  <w:style w:type="paragraph" w:styleId="9">
    <w:name w:val="heading 9"/>
    <w:basedOn w:val="a"/>
    <w:next w:val="a"/>
    <w:link w:val="90"/>
    <w:qFormat/>
    <w:rsid w:val="007948A8"/>
    <w:pPr>
      <w:keepNext/>
      <w:ind w:firstLine="520"/>
      <w:jc w:val="center"/>
      <w:outlineLvl w:val="8"/>
    </w:pPr>
    <w:rPr>
      <w:i/>
      <w:i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8A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7948A8"/>
    <w:rPr>
      <w:rFonts w:ascii="Times New Roman" w:eastAsia="Times New Roman" w:hAnsi="Times New Roman" w:cs="Times New Roman"/>
      <w:sz w:val="28"/>
      <w:szCs w:val="28"/>
      <w:lang w:val="uk-UA" w:eastAsia="ru-RU"/>
    </w:rPr>
  </w:style>
  <w:style w:type="character" w:customStyle="1" w:styleId="30">
    <w:name w:val="Заголовок 3 Знак"/>
    <w:basedOn w:val="a0"/>
    <w:link w:val="3"/>
    <w:rsid w:val="007948A8"/>
    <w:rPr>
      <w:rFonts w:ascii="Times New Roman" w:eastAsia="Times New Roman" w:hAnsi="Times New Roman" w:cs="Times New Roman"/>
      <w:b/>
      <w:bCs/>
      <w:sz w:val="28"/>
      <w:szCs w:val="24"/>
      <w:lang w:val="uk-UA" w:eastAsia="ar-SA"/>
    </w:rPr>
  </w:style>
  <w:style w:type="character" w:customStyle="1" w:styleId="40">
    <w:name w:val="Заголовок 4 Знак"/>
    <w:basedOn w:val="a0"/>
    <w:link w:val="4"/>
    <w:rsid w:val="007948A8"/>
    <w:rPr>
      <w:rFonts w:ascii="Times New Roman" w:eastAsia="Times New Roman" w:hAnsi="Times New Roman" w:cs="Times New Roman"/>
      <w:sz w:val="24"/>
      <w:szCs w:val="16"/>
      <w:lang w:val="uk-UA" w:eastAsia="ru-RU"/>
    </w:rPr>
  </w:style>
  <w:style w:type="character" w:customStyle="1" w:styleId="50">
    <w:name w:val="Заголовок 5 Знак"/>
    <w:basedOn w:val="a0"/>
    <w:link w:val="5"/>
    <w:rsid w:val="007948A8"/>
    <w:rPr>
      <w:rFonts w:ascii="Times New Roman" w:eastAsia="Times New Roman" w:hAnsi="Times New Roman" w:cs="Times New Roman"/>
      <w:b/>
      <w:bCs/>
      <w:sz w:val="32"/>
      <w:szCs w:val="32"/>
      <w:lang w:val="uk-UA" w:eastAsia="ru-RU"/>
    </w:rPr>
  </w:style>
  <w:style w:type="character" w:customStyle="1" w:styleId="60">
    <w:name w:val="Заголовок 6 Знак"/>
    <w:basedOn w:val="a0"/>
    <w:link w:val="6"/>
    <w:rsid w:val="007948A8"/>
    <w:rPr>
      <w:rFonts w:ascii="Times New Roman" w:eastAsia="Times New Roman" w:hAnsi="Times New Roman" w:cs="Times New Roman"/>
      <w:sz w:val="24"/>
      <w:szCs w:val="16"/>
      <w:lang w:val="uk-UA" w:eastAsia="ru-RU"/>
    </w:rPr>
  </w:style>
  <w:style w:type="character" w:customStyle="1" w:styleId="70">
    <w:name w:val="Заголовок 7 Знак"/>
    <w:basedOn w:val="a0"/>
    <w:link w:val="7"/>
    <w:rsid w:val="007948A8"/>
    <w:rPr>
      <w:rFonts w:ascii="Times New Roman" w:eastAsia="Times New Roman" w:hAnsi="Times New Roman" w:cs="Times New Roman"/>
      <w:sz w:val="20"/>
      <w:szCs w:val="16"/>
      <w:lang w:val="uk-UA" w:eastAsia="ru-RU"/>
    </w:rPr>
  </w:style>
  <w:style w:type="character" w:customStyle="1" w:styleId="90">
    <w:name w:val="Заголовок 9 Знак"/>
    <w:basedOn w:val="a0"/>
    <w:link w:val="9"/>
    <w:rsid w:val="007948A8"/>
    <w:rPr>
      <w:rFonts w:ascii="Times New Roman" w:eastAsia="Times New Roman" w:hAnsi="Times New Roman" w:cs="Times New Roman"/>
      <w:i/>
      <w:iCs/>
      <w:sz w:val="16"/>
      <w:szCs w:val="16"/>
      <w:lang w:val="uk-UA" w:eastAsia="ru-RU"/>
    </w:rPr>
  </w:style>
  <w:style w:type="numbering" w:customStyle="1" w:styleId="11">
    <w:name w:val="Нет списка1"/>
    <w:next w:val="a2"/>
    <w:uiPriority w:val="99"/>
    <w:semiHidden/>
    <w:rsid w:val="007948A8"/>
  </w:style>
  <w:style w:type="paragraph" w:styleId="a3">
    <w:name w:val="Title"/>
    <w:basedOn w:val="a"/>
    <w:next w:val="a4"/>
    <w:link w:val="a5"/>
    <w:qFormat/>
    <w:rsid w:val="007948A8"/>
    <w:pPr>
      <w:suppressAutoHyphens/>
      <w:spacing w:line="360" w:lineRule="auto"/>
      <w:jc w:val="center"/>
    </w:pPr>
    <w:rPr>
      <w:rFonts w:ascii="Arial" w:hAnsi="Arial" w:cs="Arial"/>
      <w:b/>
      <w:bCs/>
      <w:caps/>
      <w:sz w:val="28"/>
      <w:szCs w:val="24"/>
      <w:lang w:val="uk-UA" w:eastAsia="ar-SA"/>
    </w:rPr>
  </w:style>
  <w:style w:type="character" w:customStyle="1" w:styleId="a5">
    <w:name w:val="Заголовок Знак"/>
    <w:basedOn w:val="a0"/>
    <w:link w:val="a3"/>
    <w:rsid w:val="007948A8"/>
    <w:rPr>
      <w:rFonts w:ascii="Arial" w:eastAsia="Times New Roman" w:hAnsi="Arial" w:cs="Arial"/>
      <w:b/>
      <w:bCs/>
      <w:caps/>
      <w:sz w:val="28"/>
      <w:szCs w:val="24"/>
      <w:lang w:val="uk-UA" w:eastAsia="ar-SA"/>
    </w:rPr>
  </w:style>
  <w:style w:type="paragraph" w:styleId="a4">
    <w:name w:val="Subtitle"/>
    <w:basedOn w:val="a"/>
    <w:next w:val="a6"/>
    <w:link w:val="a7"/>
    <w:qFormat/>
    <w:rsid w:val="007948A8"/>
    <w:pPr>
      <w:suppressAutoHyphens/>
      <w:spacing w:line="360" w:lineRule="auto"/>
      <w:jc w:val="center"/>
    </w:pPr>
    <w:rPr>
      <w:rFonts w:ascii="Arial" w:hAnsi="Arial" w:cs="Arial"/>
      <w:b/>
      <w:bCs/>
      <w:caps/>
      <w:sz w:val="70"/>
      <w:szCs w:val="24"/>
      <w:lang w:val="uk-UA" w:eastAsia="ar-SA"/>
    </w:rPr>
  </w:style>
  <w:style w:type="character" w:customStyle="1" w:styleId="a7">
    <w:name w:val="Подзаголовок Знак"/>
    <w:basedOn w:val="a0"/>
    <w:link w:val="a4"/>
    <w:rsid w:val="007948A8"/>
    <w:rPr>
      <w:rFonts w:ascii="Arial" w:eastAsia="Times New Roman" w:hAnsi="Arial" w:cs="Arial"/>
      <w:b/>
      <w:bCs/>
      <w:caps/>
      <w:sz w:val="70"/>
      <w:szCs w:val="24"/>
      <w:lang w:val="uk-UA" w:eastAsia="ar-SA"/>
    </w:rPr>
  </w:style>
  <w:style w:type="paragraph" w:styleId="a6">
    <w:name w:val="Body Text"/>
    <w:basedOn w:val="a"/>
    <w:link w:val="a8"/>
    <w:rsid w:val="007948A8"/>
    <w:pPr>
      <w:suppressAutoHyphens/>
      <w:spacing w:after="120"/>
    </w:pPr>
    <w:rPr>
      <w:sz w:val="24"/>
      <w:szCs w:val="24"/>
      <w:lang w:val="uk-UA" w:eastAsia="ar-SA"/>
    </w:rPr>
  </w:style>
  <w:style w:type="character" w:customStyle="1" w:styleId="a8">
    <w:name w:val="Основной текст Знак"/>
    <w:basedOn w:val="a0"/>
    <w:link w:val="a6"/>
    <w:rsid w:val="007948A8"/>
    <w:rPr>
      <w:rFonts w:ascii="Times New Roman" w:eastAsia="Times New Roman" w:hAnsi="Times New Roman" w:cs="Times New Roman"/>
      <w:sz w:val="24"/>
      <w:szCs w:val="24"/>
      <w:lang w:val="uk-UA" w:eastAsia="ar-SA"/>
    </w:rPr>
  </w:style>
  <w:style w:type="table" w:styleId="a9">
    <w:name w:val="Table Grid"/>
    <w:basedOn w:val="a1"/>
    <w:rsid w:val="007948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rsid w:val="007948A8"/>
    <w:rPr>
      <w:color w:val="800080"/>
      <w:u w:val="single"/>
    </w:rPr>
  </w:style>
  <w:style w:type="paragraph" w:customStyle="1" w:styleId="12">
    <w:name w:val="Абзац списка1"/>
    <w:basedOn w:val="a"/>
    <w:rsid w:val="007948A8"/>
    <w:pPr>
      <w:ind w:left="720"/>
      <w:contextualSpacing/>
    </w:pPr>
    <w:rPr>
      <w:rFonts w:ascii="Calibri" w:hAnsi="Calibri"/>
      <w:lang w:val="uk-UA"/>
    </w:rPr>
  </w:style>
  <w:style w:type="character" w:styleId="ab">
    <w:name w:val="Hyperlink"/>
    <w:unhideWhenUsed/>
    <w:rsid w:val="007948A8"/>
    <w:rPr>
      <w:color w:val="0000FF"/>
      <w:u w:val="single"/>
    </w:rPr>
  </w:style>
  <w:style w:type="paragraph" w:customStyle="1" w:styleId="font5">
    <w:name w:val="font5"/>
    <w:basedOn w:val="a"/>
    <w:rsid w:val="007948A8"/>
    <w:pPr>
      <w:spacing w:before="100" w:beforeAutospacing="1" w:after="100" w:afterAutospacing="1"/>
    </w:pPr>
    <w:rPr>
      <w:b/>
      <w:bCs/>
      <w:color w:val="000000"/>
      <w:sz w:val="24"/>
      <w:szCs w:val="24"/>
      <w:lang w:val="uk-UA" w:eastAsia="uk-UA"/>
    </w:rPr>
  </w:style>
  <w:style w:type="paragraph" w:customStyle="1" w:styleId="font6">
    <w:name w:val="font6"/>
    <w:basedOn w:val="a"/>
    <w:rsid w:val="007948A8"/>
    <w:pPr>
      <w:spacing w:before="100" w:beforeAutospacing="1" w:after="100" w:afterAutospacing="1"/>
    </w:pPr>
    <w:rPr>
      <w:color w:val="000000"/>
      <w:sz w:val="24"/>
      <w:szCs w:val="24"/>
      <w:lang w:val="uk-UA" w:eastAsia="uk-UA"/>
    </w:rPr>
  </w:style>
  <w:style w:type="paragraph" w:customStyle="1" w:styleId="font7">
    <w:name w:val="font7"/>
    <w:basedOn w:val="a"/>
    <w:rsid w:val="007948A8"/>
    <w:pPr>
      <w:spacing w:before="100" w:beforeAutospacing="1" w:after="100" w:afterAutospacing="1"/>
    </w:pPr>
    <w:rPr>
      <w:i/>
      <w:iCs/>
      <w:color w:val="000000"/>
      <w:sz w:val="24"/>
      <w:szCs w:val="24"/>
      <w:lang w:val="uk-UA" w:eastAsia="uk-UA"/>
    </w:rPr>
  </w:style>
  <w:style w:type="paragraph" w:customStyle="1" w:styleId="font8">
    <w:name w:val="font8"/>
    <w:basedOn w:val="a"/>
    <w:rsid w:val="007948A8"/>
    <w:pPr>
      <w:spacing w:before="100" w:beforeAutospacing="1" w:after="100" w:afterAutospacing="1"/>
    </w:pPr>
    <w:rPr>
      <w:sz w:val="24"/>
      <w:szCs w:val="24"/>
      <w:lang w:val="uk-UA" w:eastAsia="uk-UA"/>
    </w:rPr>
  </w:style>
  <w:style w:type="paragraph" w:customStyle="1" w:styleId="font9">
    <w:name w:val="font9"/>
    <w:basedOn w:val="a"/>
    <w:rsid w:val="007948A8"/>
    <w:pPr>
      <w:spacing w:before="100" w:beforeAutospacing="1" w:after="100" w:afterAutospacing="1"/>
    </w:pPr>
    <w:rPr>
      <w:i/>
      <w:iCs/>
      <w:sz w:val="24"/>
      <w:szCs w:val="24"/>
      <w:lang w:val="uk-UA" w:eastAsia="uk-UA"/>
    </w:rPr>
  </w:style>
  <w:style w:type="paragraph" w:customStyle="1" w:styleId="font10">
    <w:name w:val="font10"/>
    <w:basedOn w:val="a"/>
    <w:rsid w:val="007948A8"/>
    <w:pPr>
      <w:spacing w:before="100" w:beforeAutospacing="1" w:after="100" w:afterAutospacing="1"/>
    </w:pPr>
    <w:rPr>
      <w:sz w:val="24"/>
      <w:szCs w:val="24"/>
      <w:lang w:val="uk-UA" w:eastAsia="uk-UA"/>
    </w:rPr>
  </w:style>
  <w:style w:type="paragraph" w:customStyle="1" w:styleId="font11">
    <w:name w:val="font11"/>
    <w:basedOn w:val="a"/>
    <w:rsid w:val="007948A8"/>
    <w:pPr>
      <w:spacing w:before="100" w:beforeAutospacing="1" w:after="100" w:afterAutospacing="1"/>
    </w:pPr>
    <w:rPr>
      <w:b/>
      <w:bCs/>
      <w:i/>
      <w:iCs/>
      <w:color w:val="000000"/>
      <w:sz w:val="24"/>
      <w:szCs w:val="24"/>
      <w:lang w:val="uk-UA" w:eastAsia="uk-UA"/>
    </w:rPr>
  </w:style>
  <w:style w:type="paragraph" w:customStyle="1" w:styleId="font12">
    <w:name w:val="font12"/>
    <w:basedOn w:val="a"/>
    <w:rsid w:val="007948A8"/>
    <w:pPr>
      <w:spacing w:before="100" w:beforeAutospacing="1" w:after="100" w:afterAutospacing="1"/>
    </w:pPr>
    <w:rPr>
      <w:b/>
      <w:bCs/>
      <w:i/>
      <w:iCs/>
      <w:sz w:val="24"/>
      <w:szCs w:val="24"/>
      <w:lang w:val="uk-UA" w:eastAsia="uk-UA"/>
    </w:rPr>
  </w:style>
  <w:style w:type="paragraph" w:customStyle="1" w:styleId="font13">
    <w:name w:val="font13"/>
    <w:basedOn w:val="a"/>
    <w:rsid w:val="007948A8"/>
    <w:pPr>
      <w:spacing w:before="100" w:beforeAutospacing="1" w:after="100" w:afterAutospacing="1"/>
    </w:pPr>
    <w:rPr>
      <w:b/>
      <w:bCs/>
      <w:sz w:val="24"/>
      <w:szCs w:val="24"/>
      <w:lang w:val="uk-UA" w:eastAsia="uk-UA"/>
    </w:rPr>
  </w:style>
  <w:style w:type="paragraph" w:customStyle="1" w:styleId="xl67">
    <w:name w:val="xl67"/>
    <w:basedOn w:val="a"/>
    <w:rsid w:val="007948A8"/>
    <w:pPr>
      <w:spacing w:before="100" w:beforeAutospacing="1" w:after="100" w:afterAutospacing="1"/>
      <w:textAlignment w:val="top"/>
    </w:pPr>
    <w:rPr>
      <w:sz w:val="24"/>
      <w:szCs w:val="24"/>
      <w:lang w:val="uk-UA" w:eastAsia="uk-UA"/>
    </w:rPr>
  </w:style>
  <w:style w:type="paragraph" w:customStyle="1" w:styleId="xl68">
    <w:name w:val="xl68"/>
    <w:basedOn w:val="a"/>
    <w:rsid w:val="007948A8"/>
    <w:pPr>
      <w:spacing w:before="100" w:beforeAutospacing="1" w:after="100" w:afterAutospacing="1"/>
      <w:textAlignment w:val="center"/>
    </w:pPr>
    <w:rPr>
      <w:sz w:val="24"/>
      <w:szCs w:val="24"/>
      <w:lang w:val="uk-UA" w:eastAsia="uk-UA"/>
    </w:rPr>
  </w:style>
  <w:style w:type="paragraph" w:customStyle="1" w:styleId="xl69">
    <w:name w:val="xl69"/>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color w:val="000000"/>
      <w:sz w:val="24"/>
      <w:szCs w:val="24"/>
      <w:lang w:val="uk-UA" w:eastAsia="uk-UA"/>
    </w:rPr>
  </w:style>
  <w:style w:type="paragraph" w:customStyle="1" w:styleId="xl70">
    <w:name w:val="xl70"/>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24"/>
      <w:szCs w:val="24"/>
      <w:lang w:val="uk-UA" w:eastAsia="uk-UA"/>
    </w:rPr>
  </w:style>
  <w:style w:type="paragraph" w:customStyle="1" w:styleId="xl71">
    <w:name w:val="xl71"/>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uk-UA" w:eastAsia="uk-UA"/>
    </w:rPr>
  </w:style>
  <w:style w:type="paragraph" w:customStyle="1" w:styleId="xl72">
    <w:name w:val="xl72"/>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uk-UA" w:eastAsia="uk-UA"/>
    </w:rPr>
  </w:style>
  <w:style w:type="paragraph" w:customStyle="1" w:styleId="xl73">
    <w:name w:val="xl73"/>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customStyle="1" w:styleId="xl74">
    <w:name w:val="xl74"/>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customStyle="1" w:styleId="xl75">
    <w:name w:val="xl75"/>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uk-UA" w:eastAsia="uk-UA"/>
    </w:rPr>
  </w:style>
  <w:style w:type="paragraph" w:customStyle="1" w:styleId="xl76">
    <w:name w:val="xl76"/>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customStyle="1" w:styleId="xl77">
    <w:name w:val="xl77"/>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sz w:val="24"/>
      <w:szCs w:val="24"/>
      <w:lang w:val="uk-UA" w:eastAsia="uk-UA"/>
    </w:rPr>
  </w:style>
  <w:style w:type="paragraph" w:customStyle="1" w:styleId="xl78">
    <w:name w:val="xl78"/>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24"/>
      <w:szCs w:val="24"/>
      <w:lang w:val="uk-UA" w:eastAsia="uk-UA"/>
    </w:rPr>
  </w:style>
  <w:style w:type="paragraph" w:customStyle="1" w:styleId="xl79">
    <w:name w:val="xl79"/>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24"/>
      <w:szCs w:val="24"/>
      <w:lang w:val="uk-UA" w:eastAsia="uk-UA"/>
    </w:rPr>
  </w:style>
  <w:style w:type="paragraph" w:customStyle="1" w:styleId="xl80">
    <w:name w:val="xl80"/>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customStyle="1" w:styleId="xl81">
    <w:name w:val="xl81"/>
    <w:basedOn w:val="a"/>
    <w:rsid w:val="007948A8"/>
    <w:pPr>
      <w:spacing w:before="100" w:beforeAutospacing="1" w:after="100" w:afterAutospacing="1"/>
    </w:pPr>
    <w:rPr>
      <w:sz w:val="24"/>
      <w:szCs w:val="24"/>
      <w:lang w:val="uk-UA" w:eastAsia="uk-UA"/>
    </w:rPr>
  </w:style>
  <w:style w:type="paragraph" w:customStyle="1" w:styleId="xl82">
    <w:name w:val="xl82"/>
    <w:basedOn w:val="a"/>
    <w:rsid w:val="007948A8"/>
    <w:pPr>
      <w:spacing w:before="100" w:beforeAutospacing="1" w:after="100" w:afterAutospacing="1"/>
      <w:textAlignment w:val="center"/>
    </w:pPr>
    <w:rPr>
      <w:sz w:val="24"/>
      <w:szCs w:val="24"/>
      <w:lang w:val="uk-UA" w:eastAsia="uk-UA"/>
    </w:rPr>
  </w:style>
  <w:style w:type="paragraph" w:customStyle="1" w:styleId="xl83">
    <w:name w:val="xl83"/>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customStyle="1" w:styleId="xl84">
    <w:name w:val="xl84"/>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color w:val="000000"/>
      <w:sz w:val="24"/>
      <w:szCs w:val="24"/>
      <w:lang w:val="uk-UA" w:eastAsia="uk-UA"/>
    </w:rPr>
  </w:style>
  <w:style w:type="paragraph" w:customStyle="1" w:styleId="xl85">
    <w:name w:val="xl85"/>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color w:val="000000"/>
      <w:sz w:val="24"/>
      <w:szCs w:val="24"/>
      <w:lang w:val="uk-UA" w:eastAsia="uk-UA"/>
    </w:rPr>
  </w:style>
  <w:style w:type="paragraph" w:customStyle="1" w:styleId="xl86">
    <w:name w:val="xl86"/>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customStyle="1" w:styleId="xl87">
    <w:name w:val="xl87"/>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color w:val="000000"/>
      <w:sz w:val="24"/>
      <w:szCs w:val="24"/>
      <w:lang w:val="uk-UA" w:eastAsia="uk-UA"/>
    </w:rPr>
  </w:style>
  <w:style w:type="paragraph" w:customStyle="1" w:styleId="xl88">
    <w:name w:val="xl88"/>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uk-UA" w:eastAsia="uk-UA"/>
    </w:rPr>
  </w:style>
  <w:style w:type="paragraph" w:customStyle="1" w:styleId="xl89">
    <w:name w:val="xl89"/>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uk-UA" w:eastAsia="uk-UA"/>
    </w:rPr>
  </w:style>
  <w:style w:type="paragraph" w:customStyle="1" w:styleId="xl90">
    <w:name w:val="xl90"/>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uk-UA" w:eastAsia="uk-UA"/>
    </w:rPr>
  </w:style>
  <w:style w:type="paragraph" w:customStyle="1" w:styleId="xl91">
    <w:name w:val="xl91"/>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uk-UA" w:eastAsia="uk-UA"/>
    </w:rPr>
  </w:style>
  <w:style w:type="paragraph" w:customStyle="1" w:styleId="xl92">
    <w:name w:val="xl92"/>
    <w:basedOn w:val="a"/>
    <w:rsid w:val="007948A8"/>
    <w:pPr>
      <w:spacing w:before="100" w:beforeAutospacing="1" w:after="100" w:afterAutospacing="1"/>
      <w:textAlignment w:val="top"/>
    </w:pPr>
    <w:rPr>
      <w:sz w:val="24"/>
      <w:szCs w:val="24"/>
      <w:lang w:val="uk-UA" w:eastAsia="uk-UA"/>
    </w:rPr>
  </w:style>
  <w:style w:type="paragraph" w:customStyle="1" w:styleId="xl93">
    <w:name w:val="xl93"/>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color w:val="000000"/>
      <w:sz w:val="24"/>
      <w:szCs w:val="24"/>
      <w:lang w:val="uk-UA" w:eastAsia="uk-UA"/>
    </w:rPr>
  </w:style>
  <w:style w:type="paragraph" w:customStyle="1" w:styleId="xl94">
    <w:name w:val="xl94"/>
    <w:basedOn w:val="a"/>
    <w:rsid w:val="007948A8"/>
    <w:pPr>
      <w:shd w:val="clear" w:color="000000" w:fill="C0C0C0"/>
      <w:spacing w:before="100" w:beforeAutospacing="1" w:after="100" w:afterAutospacing="1"/>
      <w:textAlignment w:val="top"/>
    </w:pPr>
    <w:rPr>
      <w:color w:val="000000"/>
      <w:sz w:val="24"/>
      <w:szCs w:val="24"/>
      <w:lang w:val="uk-UA" w:eastAsia="uk-UA"/>
    </w:rPr>
  </w:style>
  <w:style w:type="paragraph" w:customStyle="1" w:styleId="xl95">
    <w:name w:val="xl95"/>
    <w:basedOn w:val="a"/>
    <w:rsid w:val="007948A8"/>
    <w:pPr>
      <w:spacing w:before="100" w:beforeAutospacing="1" w:after="100" w:afterAutospacing="1"/>
      <w:textAlignment w:val="top"/>
    </w:pPr>
    <w:rPr>
      <w:color w:val="000000"/>
      <w:sz w:val="24"/>
      <w:szCs w:val="24"/>
      <w:lang w:val="uk-UA" w:eastAsia="uk-UA"/>
    </w:rPr>
  </w:style>
  <w:style w:type="paragraph" w:customStyle="1" w:styleId="xl96">
    <w:name w:val="xl96"/>
    <w:basedOn w:val="a"/>
    <w:rsid w:val="007948A8"/>
    <w:pPr>
      <w:shd w:val="clear" w:color="000000" w:fill="C0C0C0"/>
      <w:spacing w:before="100" w:beforeAutospacing="1" w:after="100" w:afterAutospacing="1"/>
    </w:pPr>
    <w:rPr>
      <w:sz w:val="24"/>
      <w:szCs w:val="24"/>
      <w:lang w:val="uk-UA" w:eastAsia="uk-UA"/>
    </w:rPr>
  </w:style>
  <w:style w:type="paragraph" w:customStyle="1" w:styleId="xl97">
    <w:name w:val="xl97"/>
    <w:basedOn w:val="a"/>
    <w:rsid w:val="007948A8"/>
    <w:pPr>
      <w:shd w:val="clear" w:color="000000" w:fill="C0C0C0"/>
      <w:spacing w:before="100" w:beforeAutospacing="1" w:after="100" w:afterAutospacing="1"/>
    </w:pPr>
    <w:rPr>
      <w:sz w:val="24"/>
      <w:szCs w:val="24"/>
      <w:lang w:val="uk-UA" w:eastAsia="uk-UA"/>
    </w:rPr>
  </w:style>
  <w:style w:type="paragraph" w:customStyle="1" w:styleId="xl98">
    <w:name w:val="xl98"/>
    <w:basedOn w:val="a"/>
    <w:rsid w:val="007948A8"/>
    <w:pPr>
      <w:shd w:val="clear" w:color="000000" w:fill="FFFFFF"/>
      <w:spacing w:before="100" w:beforeAutospacing="1" w:after="100" w:afterAutospacing="1"/>
    </w:pPr>
    <w:rPr>
      <w:sz w:val="24"/>
      <w:szCs w:val="24"/>
      <w:lang w:val="uk-UA" w:eastAsia="uk-UA"/>
    </w:rPr>
  </w:style>
  <w:style w:type="paragraph" w:customStyle="1" w:styleId="xl99">
    <w:name w:val="xl99"/>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uk-UA" w:eastAsia="uk-UA"/>
    </w:rPr>
  </w:style>
  <w:style w:type="paragraph" w:customStyle="1" w:styleId="xl100">
    <w:name w:val="xl100"/>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uk-UA" w:eastAsia="uk-UA"/>
    </w:rPr>
  </w:style>
  <w:style w:type="paragraph" w:customStyle="1" w:styleId="xl101">
    <w:name w:val="xl101"/>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uk-UA" w:eastAsia="uk-UA"/>
    </w:rPr>
  </w:style>
  <w:style w:type="paragraph" w:customStyle="1" w:styleId="xl102">
    <w:name w:val="xl102"/>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customStyle="1" w:styleId="xl103">
    <w:name w:val="xl103"/>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customStyle="1" w:styleId="xl104">
    <w:name w:val="xl104"/>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uk-UA" w:eastAsia="uk-UA"/>
    </w:rPr>
  </w:style>
  <w:style w:type="paragraph" w:customStyle="1" w:styleId="xl105">
    <w:name w:val="xl105"/>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uk-UA" w:eastAsia="uk-UA"/>
    </w:rPr>
  </w:style>
  <w:style w:type="paragraph" w:customStyle="1" w:styleId="xl106">
    <w:name w:val="xl106"/>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uk-UA" w:eastAsia="uk-UA"/>
    </w:rPr>
  </w:style>
  <w:style w:type="paragraph" w:customStyle="1" w:styleId="xl107">
    <w:name w:val="xl107"/>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uk-UA" w:eastAsia="uk-UA"/>
    </w:rPr>
  </w:style>
  <w:style w:type="paragraph" w:customStyle="1" w:styleId="xl108">
    <w:name w:val="xl108"/>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uk-UA" w:eastAsia="uk-UA"/>
    </w:rPr>
  </w:style>
  <w:style w:type="paragraph" w:customStyle="1" w:styleId="xl109">
    <w:name w:val="xl109"/>
    <w:basedOn w:val="a"/>
    <w:rsid w:val="007948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sz w:val="24"/>
      <w:szCs w:val="24"/>
      <w:lang w:val="uk-UA" w:eastAsia="uk-UA"/>
    </w:rPr>
  </w:style>
  <w:style w:type="paragraph" w:customStyle="1" w:styleId="xl110">
    <w:name w:val="xl110"/>
    <w:basedOn w:val="a"/>
    <w:rsid w:val="007948A8"/>
    <w:pPr>
      <w:spacing w:before="100" w:beforeAutospacing="1" w:after="100" w:afterAutospacing="1"/>
      <w:textAlignment w:val="top"/>
    </w:pPr>
    <w:rPr>
      <w:sz w:val="24"/>
      <w:szCs w:val="24"/>
      <w:lang w:val="uk-UA" w:eastAsia="uk-UA"/>
    </w:rPr>
  </w:style>
  <w:style w:type="paragraph" w:customStyle="1" w:styleId="xl111">
    <w:name w:val="xl111"/>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textAlignment w:val="top"/>
    </w:pPr>
    <w:rPr>
      <w:b/>
      <w:bCs/>
      <w:color w:val="000000"/>
      <w:sz w:val="24"/>
      <w:szCs w:val="24"/>
      <w:lang w:val="uk-UA" w:eastAsia="uk-UA"/>
    </w:rPr>
  </w:style>
  <w:style w:type="paragraph" w:customStyle="1" w:styleId="xl112">
    <w:name w:val="xl112"/>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textAlignment w:val="top"/>
    </w:pPr>
    <w:rPr>
      <w:color w:val="000000"/>
      <w:sz w:val="24"/>
      <w:szCs w:val="24"/>
      <w:lang w:val="uk-UA" w:eastAsia="uk-UA"/>
    </w:rPr>
  </w:style>
  <w:style w:type="paragraph" w:customStyle="1" w:styleId="xl113">
    <w:name w:val="xl113"/>
    <w:basedOn w:val="a"/>
    <w:rsid w:val="007948A8"/>
    <w:pPr>
      <w:pBdr>
        <w:top w:val="single" w:sz="4" w:space="0" w:color="auto"/>
        <w:left w:val="single" w:sz="4" w:space="0" w:color="auto"/>
        <w:bottom w:val="single" w:sz="4" w:space="0" w:color="auto"/>
      </w:pBdr>
      <w:spacing w:before="100" w:beforeAutospacing="1" w:after="100" w:afterAutospacing="1"/>
      <w:textAlignment w:val="top"/>
    </w:pPr>
    <w:rPr>
      <w:sz w:val="24"/>
      <w:szCs w:val="24"/>
      <w:lang w:val="uk-UA" w:eastAsia="uk-UA"/>
    </w:rPr>
  </w:style>
  <w:style w:type="paragraph" w:customStyle="1" w:styleId="xl114">
    <w:name w:val="xl114"/>
    <w:basedOn w:val="a"/>
    <w:rsid w:val="007948A8"/>
    <w:pPr>
      <w:pBdr>
        <w:top w:val="single" w:sz="4" w:space="0" w:color="auto"/>
        <w:left w:val="single" w:sz="4" w:space="0" w:color="auto"/>
        <w:bottom w:val="single" w:sz="4" w:space="0" w:color="auto"/>
      </w:pBdr>
      <w:spacing w:before="100" w:beforeAutospacing="1" w:after="100" w:afterAutospacing="1"/>
      <w:textAlignment w:val="top"/>
    </w:pPr>
    <w:rPr>
      <w:color w:val="000000"/>
      <w:sz w:val="24"/>
      <w:szCs w:val="24"/>
      <w:lang w:val="uk-UA" w:eastAsia="uk-UA"/>
    </w:rPr>
  </w:style>
  <w:style w:type="paragraph" w:customStyle="1" w:styleId="xl115">
    <w:name w:val="xl115"/>
    <w:basedOn w:val="a"/>
    <w:rsid w:val="007948A8"/>
    <w:pPr>
      <w:pBdr>
        <w:top w:val="single" w:sz="4" w:space="0" w:color="auto"/>
        <w:left w:val="single" w:sz="4" w:space="0" w:color="auto"/>
        <w:bottom w:val="single" w:sz="4" w:space="0" w:color="auto"/>
      </w:pBdr>
      <w:spacing w:before="100" w:beforeAutospacing="1" w:after="100" w:afterAutospacing="1"/>
      <w:textAlignment w:val="top"/>
    </w:pPr>
    <w:rPr>
      <w:sz w:val="24"/>
      <w:szCs w:val="24"/>
      <w:lang w:val="uk-UA" w:eastAsia="uk-UA"/>
    </w:rPr>
  </w:style>
  <w:style w:type="paragraph" w:customStyle="1" w:styleId="xl116">
    <w:name w:val="xl116"/>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lang w:val="uk-UA" w:eastAsia="uk-UA"/>
    </w:rPr>
  </w:style>
  <w:style w:type="paragraph" w:customStyle="1" w:styleId="xl117">
    <w:name w:val="xl117"/>
    <w:basedOn w:val="a"/>
    <w:rsid w:val="007948A8"/>
    <w:pPr>
      <w:pBdr>
        <w:top w:val="single" w:sz="4" w:space="0" w:color="auto"/>
        <w:left w:val="single" w:sz="4" w:space="0" w:color="auto"/>
        <w:bottom w:val="single" w:sz="4" w:space="0" w:color="auto"/>
      </w:pBdr>
      <w:spacing w:before="100" w:beforeAutospacing="1" w:after="100" w:afterAutospacing="1"/>
      <w:textAlignment w:val="top"/>
    </w:pPr>
    <w:rPr>
      <w:sz w:val="24"/>
      <w:szCs w:val="24"/>
      <w:lang w:val="uk-UA" w:eastAsia="uk-UA"/>
    </w:rPr>
  </w:style>
  <w:style w:type="paragraph" w:customStyle="1" w:styleId="xl118">
    <w:name w:val="xl118"/>
    <w:basedOn w:val="a"/>
    <w:rsid w:val="007948A8"/>
    <w:pPr>
      <w:pBdr>
        <w:top w:val="single" w:sz="4" w:space="0" w:color="auto"/>
        <w:left w:val="single" w:sz="4" w:space="0" w:color="auto"/>
        <w:bottom w:val="single" w:sz="4" w:space="0" w:color="auto"/>
      </w:pBdr>
      <w:spacing w:before="100" w:beforeAutospacing="1" w:after="100" w:afterAutospacing="1"/>
      <w:textAlignment w:val="top"/>
    </w:pPr>
    <w:rPr>
      <w:sz w:val="24"/>
      <w:szCs w:val="24"/>
      <w:lang w:val="uk-UA" w:eastAsia="uk-UA"/>
    </w:rPr>
  </w:style>
  <w:style w:type="paragraph" w:customStyle="1" w:styleId="xl119">
    <w:name w:val="xl119"/>
    <w:basedOn w:val="a"/>
    <w:rsid w:val="007948A8"/>
    <w:pPr>
      <w:pBdr>
        <w:top w:val="single" w:sz="4" w:space="0" w:color="auto"/>
        <w:left w:val="single" w:sz="4" w:space="0" w:color="auto"/>
        <w:bottom w:val="single" w:sz="4" w:space="0" w:color="auto"/>
      </w:pBdr>
      <w:spacing w:before="100" w:beforeAutospacing="1" w:after="100" w:afterAutospacing="1"/>
      <w:textAlignment w:val="top"/>
    </w:pPr>
    <w:rPr>
      <w:sz w:val="24"/>
      <w:szCs w:val="24"/>
      <w:lang w:val="uk-UA" w:eastAsia="uk-UA"/>
    </w:rPr>
  </w:style>
  <w:style w:type="paragraph" w:customStyle="1" w:styleId="xl120">
    <w:name w:val="xl120"/>
    <w:basedOn w:val="a"/>
    <w:rsid w:val="007948A8"/>
    <w:pPr>
      <w:pBdr>
        <w:top w:val="single" w:sz="4" w:space="0" w:color="auto"/>
        <w:left w:val="single" w:sz="4" w:space="0" w:color="auto"/>
        <w:bottom w:val="single" w:sz="4" w:space="0" w:color="auto"/>
      </w:pBdr>
      <w:spacing w:before="100" w:beforeAutospacing="1" w:after="100" w:afterAutospacing="1"/>
      <w:textAlignment w:val="top"/>
    </w:pPr>
    <w:rPr>
      <w:color w:val="000000"/>
      <w:sz w:val="24"/>
      <w:szCs w:val="24"/>
      <w:lang w:val="uk-UA" w:eastAsia="uk-UA"/>
    </w:rPr>
  </w:style>
  <w:style w:type="paragraph" w:customStyle="1" w:styleId="xl121">
    <w:name w:val="xl121"/>
    <w:basedOn w:val="a"/>
    <w:rsid w:val="007948A8"/>
    <w:pPr>
      <w:pBdr>
        <w:top w:val="single" w:sz="4" w:space="0" w:color="auto"/>
        <w:left w:val="single" w:sz="4" w:space="0" w:color="auto"/>
        <w:bottom w:val="single" w:sz="4" w:space="0" w:color="auto"/>
      </w:pBdr>
      <w:spacing w:before="100" w:beforeAutospacing="1" w:after="100" w:afterAutospacing="1"/>
      <w:textAlignment w:val="top"/>
    </w:pPr>
    <w:rPr>
      <w:sz w:val="24"/>
      <w:szCs w:val="24"/>
      <w:lang w:val="uk-UA" w:eastAsia="uk-UA"/>
    </w:rPr>
  </w:style>
  <w:style w:type="paragraph" w:customStyle="1" w:styleId="xl122">
    <w:name w:val="xl122"/>
    <w:basedOn w:val="a"/>
    <w:rsid w:val="007948A8"/>
    <w:pPr>
      <w:pBdr>
        <w:top w:val="single" w:sz="4" w:space="0" w:color="auto"/>
        <w:left w:val="single" w:sz="4" w:space="0" w:color="auto"/>
        <w:bottom w:val="single" w:sz="4" w:space="0" w:color="auto"/>
      </w:pBdr>
      <w:spacing w:before="100" w:beforeAutospacing="1" w:after="100" w:afterAutospacing="1"/>
      <w:textAlignment w:val="top"/>
    </w:pPr>
    <w:rPr>
      <w:color w:val="000000"/>
      <w:sz w:val="24"/>
      <w:szCs w:val="24"/>
      <w:lang w:val="uk-UA" w:eastAsia="uk-UA"/>
    </w:rPr>
  </w:style>
  <w:style w:type="paragraph" w:customStyle="1" w:styleId="xl123">
    <w:name w:val="xl123"/>
    <w:basedOn w:val="a"/>
    <w:rsid w:val="007948A8"/>
    <w:pPr>
      <w:pBdr>
        <w:top w:val="single" w:sz="4" w:space="0" w:color="auto"/>
        <w:left w:val="single" w:sz="4" w:space="0" w:color="auto"/>
        <w:bottom w:val="single" w:sz="4" w:space="0" w:color="auto"/>
      </w:pBdr>
      <w:spacing w:before="100" w:beforeAutospacing="1" w:after="100" w:afterAutospacing="1"/>
      <w:textAlignment w:val="top"/>
    </w:pPr>
    <w:rPr>
      <w:sz w:val="24"/>
      <w:szCs w:val="24"/>
      <w:lang w:val="uk-UA" w:eastAsia="uk-UA"/>
    </w:rPr>
  </w:style>
  <w:style w:type="paragraph" w:customStyle="1" w:styleId="xl124">
    <w:name w:val="xl124"/>
    <w:basedOn w:val="a"/>
    <w:rsid w:val="007948A8"/>
    <w:pPr>
      <w:pBdr>
        <w:top w:val="single" w:sz="4" w:space="0" w:color="auto"/>
        <w:left w:val="single" w:sz="4" w:space="0" w:color="auto"/>
        <w:bottom w:val="single" w:sz="4" w:space="0" w:color="auto"/>
      </w:pBdr>
      <w:spacing w:before="100" w:beforeAutospacing="1" w:after="100" w:afterAutospacing="1"/>
      <w:textAlignment w:val="top"/>
    </w:pPr>
    <w:rPr>
      <w:i/>
      <w:iCs/>
      <w:color w:val="000000"/>
      <w:sz w:val="24"/>
      <w:szCs w:val="24"/>
      <w:lang w:val="uk-UA" w:eastAsia="uk-UA"/>
    </w:rPr>
  </w:style>
  <w:style w:type="paragraph" w:customStyle="1" w:styleId="xl125">
    <w:name w:val="xl125"/>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textAlignment w:val="top"/>
    </w:pPr>
    <w:rPr>
      <w:b/>
      <w:bCs/>
      <w:color w:val="000000"/>
      <w:sz w:val="24"/>
      <w:szCs w:val="24"/>
      <w:lang w:val="uk-UA" w:eastAsia="uk-UA"/>
    </w:rPr>
  </w:style>
  <w:style w:type="paragraph" w:customStyle="1" w:styleId="xl126">
    <w:name w:val="xl126"/>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textAlignment w:val="top"/>
    </w:pPr>
    <w:rPr>
      <w:b/>
      <w:bCs/>
      <w:color w:val="000000"/>
      <w:sz w:val="24"/>
      <w:szCs w:val="24"/>
      <w:lang w:val="uk-UA" w:eastAsia="uk-UA"/>
    </w:rPr>
  </w:style>
  <w:style w:type="paragraph" w:customStyle="1" w:styleId="xl127">
    <w:name w:val="xl127"/>
    <w:basedOn w:val="a"/>
    <w:rsid w:val="007948A8"/>
    <w:pPr>
      <w:pBdr>
        <w:top w:val="single" w:sz="4" w:space="0" w:color="auto"/>
        <w:left w:val="single" w:sz="4" w:space="0" w:color="auto"/>
        <w:bottom w:val="single" w:sz="4" w:space="0" w:color="auto"/>
      </w:pBdr>
      <w:shd w:val="clear" w:color="000000" w:fill="C0C0C0"/>
      <w:spacing w:before="100" w:beforeAutospacing="1" w:after="100" w:afterAutospacing="1"/>
      <w:textAlignment w:val="top"/>
    </w:pPr>
    <w:rPr>
      <w:sz w:val="24"/>
      <w:szCs w:val="24"/>
      <w:lang w:val="uk-UA" w:eastAsia="uk-UA"/>
    </w:rPr>
  </w:style>
  <w:style w:type="paragraph" w:customStyle="1" w:styleId="xl128">
    <w:name w:val="xl128"/>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4"/>
      <w:szCs w:val="24"/>
      <w:lang w:val="uk-UA" w:eastAsia="uk-UA"/>
    </w:rPr>
  </w:style>
  <w:style w:type="paragraph" w:customStyle="1" w:styleId="xl129">
    <w:name w:val="xl129"/>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4"/>
      <w:szCs w:val="24"/>
      <w:lang w:val="uk-UA" w:eastAsia="uk-UA"/>
    </w:rPr>
  </w:style>
  <w:style w:type="paragraph" w:customStyle="1" w:styleId="xl130">
    <w:name w:val="xl130"/>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lang w:val="uk-UA" w:eastAsia="uk-UA"/>
    </w:rPr>
  </w:style>
  <w:style w:type="paragraph" w:customStyle="1" w:styleId="xl131">
    <w:name w:val="xl131"/>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color w:val="000000"/>
      <w:sz w:val="24"/>
      <w:szCs w:val="24"/>
      <w:lang w:val="uk-UA" w:eastAsia="uk-UA"/>
    </w:rPr>
  </w:style>
  <w:style w:type="paragraph" w:customStyle="1" w:styleId="xl132">
    <w:name w:val="xl132"/>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lang w:val="uk-UA" w:eastAsia="uk-UA"/>
    </w:rPr>
  </w:style>
  <w:style w:type="paragraph" w:customStyle="1" w:styleId="xl133">
    <w:name w:val="xl133"/>
    <w:basedOn w:val="a"/>
    <w:rsid w:val="007948A8"/>
    <w:pPr>
      <w:shd w:val="clear" w:color="000000" w:fill="FFFFFF"/>
      <w:spacing w:before="100" w:beforeAutospacing="1" w:after="100" w:afterAutospacing="1"/>
      <w:textAlignment w:val="top"/>
    </w:pPr>
    <w:rPr>
      <w:sz w:val="24"/>
      <w:szCs w:val="24"/>
      <w:lang w:val="uk-UA" w:eastAsia="uk-UA"/>
    </w:rPr>
  </w:style>
  <w:style w:type="paragraph" w:customStyle="1" w:styleId="xl134">
    <w:name w:val="xl134"/>
    <w:basedOn w:val="a"/>
    <w:rsid w:val="007948A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4"/>
      <w:szCs w:val="24"/>
      <w:lang w:val="uk-UA" w:eastAsia="uk-UA"/>
    </w:rPr>
  </w:style>
  <w:style w:type="paragraph" w:customStyle="1" w:styleId="xl135">
    <w:name w:val="xl135"/>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000000"/>
      <w:sz w:val="24"/>
      <w:szCs w:val="24"/>
      <w:lang w:val="uk-UA" w:eastAsia="uk-UA"/>
    </w:rPr>
  </w:style>
  <w:style w:type="paragraph" w:customStyle="1" w:styleId="xl136">
    <w:name w:val="xl136"/>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uk-UA" w:eastAsia="uk-UA"/>
    </w:rPr>
  </w:style>
  <w:style w:type="paragraph" w:customStyle="1" w:styleId="xl137">
    <w:name w:val="xl137"/>
    <w:basedOn w:val="a"/>
    <w:rsid w:val="00794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uk-UA" w:eastAsia="uk-UA"/>
    </w:rPr>
  </w:style>
  <w:style w:type="paragraph" w:customStyle="1" w:styleId="xl138">
    <w:name w:val="xl138"/>
    <w:basedOn w:val="a"/>
    <w:rsid w:val="007948A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color w:val="000000"/>
      <w:sz w:val="24"/>
      <w:szCs w:val="24"/>
      <w:lang w:val="uk-UA" w:eastAsia="uk-UA"/>
    </w:rPr>
  </w:style>
  <w:style w:type="paragraph" w:customStyle="1" w:styleId="xl139">
    <w:name w:val="xl139"/>
    <w:basedOn w:val="a"/>
    <w:rsid w:val="007948A8"/>
    <w:pPr>
      <w:pBdr>
        <w:top w:val="single" w:sz="4" w:space="0" w:color="auto"/>
        <w:left w:val="single" w:sz="4" w:space="0" w:color="auto"/>
        <w:bottom w:val="single" w:sz="4" w:space="0" w:color="auto"/>
      </w:pBdr>
      <w:shd w:val="clear" w:color="000000" w:fill="969696"/>
      <w:spacing w:before="100" w:beforeAutospacing="1" w:after="100" w:afterAutospacing="1"/>
      <w:textAlignment w:val="top"/>
    </w:pPr>
    <w:rPr>
      <w:b/>
      <w:bCs/>
      <w:sz w:val="24"/>
      <w:szCs w:val="24"/>
      <w:lang w:val="uk-UA" w:eastAsia="uk-UA"/>
    </w:rPr>
  </w:style>
  <w:style w:type="paragraph" w:customStyle="1" w:styleId="xl140">
    <w:name w:val="xl140"/>
    <w:basedOn w:val="a"/>
    <w:rsid w:val="007948A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b/>
      <w:bCs/>
      <w:sz w:val="24"/>
      <w:szCs w:val="24"/>
      <w:lang w:val="uk-UA" w:eastAsia="uk-UA"/>
    </w:rPr>
  </w:style>
  <w:style w:type="paragraph" w:customStyle="1" w:styleId="xl141">
    <w:name w:val="xl141"/>
    <w:basedOn w:val="a"/>
    <w:rsid w:val="007948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uk-UA" w:eastAsia="uk-UA"/>
    </w:rPr>
  </w:style>
  <w:style w:type="paragraph" w:styleId="ac">
    <w:name w:val="Balloon Text"/>
    <w:basedOn w:val="a"/>
    <w:link w:val="ad"/>
    <w:rsid w:val="007948A8"/>
    <w:pPr>
      <w:suppressAutoHyphens/>
    </w:pPr>
    <w:rPr>
      <w:rFonts w:ascii="Tahoma" w:hAnsi="Tahoma" w:cs="Tahoma"/>
      <w:sz w:val="16"/>
      <w:szCs w:val="16"/>
      <w:lang w:val="uk-UA" w:eastAsia="ar-SA"/>
    </w:rPr>
  </w:style>
  <w:style w:type="character" w:customStyle="1" w:styleId="ad">
    <w:name w:val="Текст выноски Знак"/>
    <w:basedOn w:val="a0"/>
    <w:link w:val="ac"/>
    <w:rsid w:val="007948A8"/>
    <w:rPr>
      <w:rFonts w:ascii="Tahoma" w:eastAsia="Times New Roman" w:hAnsi="Tahoma" w:cs="Tahoma"/>
      <w:sz w:val="16"/>
      <w:szCs w:val="16"/>
      <w:lang w:val="uk-UA" w:eastAsia="ar-SA"/>
    </w:rPr>
  </w:style>
  <w:style w:type="paragraph" w:styleId="ae">
    <w:name w:val="Body Text Indent"/>
    <w:basedOn w:val="a"/>
    <w:link w:val="af"/>
    <w:rsid w:val="007948A8"/>
    <w:pPr>
      <w:suppressAutoHyphens/>
      <w:spacing w:after="120"/>
      <w:ind w:left="283"/>
    </w:pPr>
    <w:rPr>
      <w:sz w:val="24"/>
      <w:szCs w:val="24"/>
      <w:lang w:val="uk-UA" w:eastAsia="ar-SA"/>
    </w:rPr>
  </w:style>
  <w:style w:type="character" w:customStyle="1" w:styleId="af">
    <w:name w:val="Основной текст с отступом Знак"/>
    <w:basedOn w:val="a0"/>
    <w:link w:val="ae"/>
    <w:rsid w:val="007948A8"/>
    <w:rPr>
      <w:rFonts w:ascii="Times New Roman" w:eastAsia="Times New Roman" w:hAnsi="Times New Roman" w:cs="Times New Roman"/>
      <w:sz w:val="24"/>
      <w:szCs w:val="24"/>
      <w:lang w:val="uk-UA" w:eastAsia="ar-SA"/>
    </w:rPr>
  </w:style>
  <w:style w:type="paragraph" w:styleId="21">
    <w:name w:val="Body Text Indent 2"/>
    <w:basedOn w:val="a"/>
    <w:link w:val="22"/>
    <w:rsid w:val="007948A8"/>
    <w:pPr>
      <w:ind w:firstLine="720"/>
      <w:jc w:val="both"/>
    </w:pPr>
    <w:rPr>
      <w:sz w:val="24"/>
      <w:szCs w:val="16"/>
      <w:lang w:val="uk-UA"/>
    </w:rPr>
  </w:style>
  <w:style w:type="character" w:customStyle="1" w:styleId="22">
    <w:name w:val="Основной текст с отступом 2 Знак"/>
    <w:basedOn w:val="a0"/>
    <w:link w:val="21"/>
    <w:rsid w:val="007948A8"/>
    <w:rPr>
      <w:rFonts w:ascii="Times New Roman" w:eastAsia="Times New Roman" w:hAnsi="Times New Roman" w:cs="Times New Roman"/>
      <w:sz w:val="24"/>
      <w:szCs w:val="16"/>
      <w:lang w:val="uk-UA" w:eastAsia="ru-RU"/>
    </w:rPr>
  </w:style>
  <w:style w:type="paragraph" w:styleId="31">
    <w:name w:val="Body Text Indent 3"/>
    <w:basedOn w:val="a"/>
    <w:link w:val="32"/>
    <w:rsid w:val="007948A8"/>
    <w:pPr>
      <w:ind w:left="360"/>
      <w:jc w:val="both"/>
    </w:pPr>
    <w:rPr>
      <w:sz w:val="24"/>
      <w:szCs w:val="24"/>
    </w:rPr>
  </w:style>
  <w:style w:type="character" w:customStyle="1" w:styleId="32">
    <w:name w:val="Основной текст с отступом 3 Знак"/>
    <w:basedOn w:val="a0"/>
    <w:link w:val="31"/>
    <w:rsid w:val="007948A8"/>
    <w:rPr>
      <w:rFonts w:ascii="Times New Roman" w:eastAsia="Times New Roman" w:hAnsi="Times New Roman" w:cs="Times New Roman"/>
      <w:sz w:val="24"/>
      <w:szCs w:val="24"/>
      <w:lang w:eastAsia="ru-RU"/>
    </w:rPr>
  </w:style>
  <w:style w:type="paragraph" w:styleId="af0">
    <w:name w:val="Plain Text"/>
    <w:aliases w:val=" Знак Знак Знак Знак Знак Знак Знак Знак Знак Знак Знак Знак"/>
    <w:basedOn w:val="a"/>
    <w:link w:val="af1"/>
    <w:rsid w:val="007948A8"/>
    <w:rPr>
      <w:rFonts w:ascii="Courier New" w:hAnsi="Courier New"/>
    </w:rPr>
  </w:style>
  <w:style w:type="character" w:customStyle="1" w:styleId="af1">
    <w:name w:val="Текст Знак"/>
    <w:aliases w:val=" Знак Знак Знак Знак Знак Знак Знак Знак Знак Знак Знак Знак Знак"/>
    <w:basedOn w:val="a0"/>
    <w:link w:val="af0"/>
    <w:rsid w:val="007948A8"/>
    <w:rPr>
      <w:rFonts w:ascii="Courier New" w:eastAsia="Times New Roman" w:hAnsi="Courier New" w:cs="Times New Roman"/>
      <w:sz w:val="20"/>
      <w:szCs w:val="20"/>
      <w:lang w:eastAsia="ru-RU"/>
    </w:rPr>
  </w:style>
  <w:style w:type="paragraph" w:styleId="23">
    <w:name w:val="Body Text 2"/>
    <w:basedOn w:val="a"/>
    <w:link w:val="24"/>
    <w:rsid w:val="007948A8"/>
    <w:pPr>
      <w:spacing w:after="120" w:line="480" w:lineRule="auto"/>
    </w:pPr>
    <w:rPr>
      <w:sz w:val="24"/>
      <w:szCs w:val="24"/>
    </w:rPr>
  </w:style>
  <w:style w:type="character" w:customStyle="1" w:styleId="24">
    <w:name w:val="Основной текст 2 Знак"/>
    <w:basedOn w:val="a0"/>
    <w:link w:val="23"/>
    <w:rsid w:val="007948A8"/>
    <w:rPr>
      <w:rFonts w:ascii="Times New Roman" w:eastAsia="Times New Roman" w:hAnsi="Times New Roman" w:cs="Times New Roman"/>
      <w:sz w:val="24"/>
      <w:szCs w:val="24"/>
      <w:lang w:eastAsia="ru-RU"/>
    </w:rPr>
  </w:style>
  <w:style w:type="paragraph" w:customStyle="1" w:styleId="13">
    <w:name w:val="1"/>
    <w:basedOn w:val="a"/>
    <w:rsid w:val="007948A8"/>
    <w:pPr>
      <w:spacing w:before="120" w:after="160" w:line="240" w:lineRule="exact"/>
      <w:ind w:firstLine="700"/>
      <w:jc w:val="both"/>
    </w:pPr>
    <w:rPr>
      <w:rFonts w:ascii="Verdana" w:hAnsi="Verdana" w:cs="Verdana"/>
      <w:lang w:val="en-US" w:bidi="he-IL"/>
    </w:rPr>
  </w:style>
  <w:style w:type="character" w:customStyle="1" w:styleId="FontStyle16">
    <w:name w:val="Font Style16"/>
    <w:uiPriority w:val="99"/>
    <w:rsid w:val="007948A8"/>
    <w:rPr>
      <w:rFonts w:ascii="Times New Roman" w:hAnsi="Times New Roman" w:cs="Times New Roman"/>
      <w:sz w:val="22"/>
      <w:szCs w:val="22"/>
    </w:rPr>
  </w:style>
  <w:style w:type="paragraph" w:customStyle="1" w:styleId="14">
    <w:name w:val="Звичайний1"/>
    <w:rsid w:val="007948A8"/>
    <w:pPr>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14"/>
    <w:next w:val="14"/>
    <w:rsid w:val="007948A8"/>
    <w:pPr>
      <w:keepNext/>
      <w:spacing w:before="120"/>
      <w:ind w:firstLine="709"/>
      <w:jc w:val="center"/>
    </w:pPr>
    <w:rPr>
      <w:rFonts w:ascii="Kudrashov" w:hAnsi="Kudrashov"/>
      <w:b/>
      <w:sz w:val="24"/>
    </w:rPr>
  </w:style>
  <w:style w:type="paragraph" w:customStyle="1" w:styleId="CharChar">
    <w:name w:val="Char Знак Знак Char"/>
    <w:basedOn w:val="a"/>
    <w:rsid w:val="007948A8"/>
    <w:pPr>
      <w:spacing w:before="120" w:after="160" w:line="240" w:lineRule="exact"/>
      <w:ind w:firstLine="700"/>
      <w:jc w:val="both"/>
    </w:pPr>
    <w:rPr>
      <w:rFonts w:ascii="Verdana" w:hAnsi="Verdana" w:cs="Verdana"/>
      <w:lang w:val="en-US" w:bidi="he-IL"/>
    </w:rPr>
  </w:style>
  <w:style w:type="paragraph" w:customStyle="1" w:styleId="15">
    <w:name w:val="Текст1"/>
    <w:basedOn w:val="a"/>
    <w:rsid w:val="007948A8"/>
    <w:pPr>
      <w:overflowPunct w:val="0"/>
      <w:textAlignment w:val="baseline"/>
    </w:pPr>
    <w:rPr>
      <w:rFonts w:ascii="Courier New" w:eastAsia="Calibri" w:hAnsi="Courier New"/>
      <w:lang w:eastAsia="uk-UA"/>
    </w:rPr>
  </w:style>
  <w:style w:type="paragraph" w:styleId="af2">
    <w:name w:val="footer"/>
    <w:basedOn w:val="a"/>
    <w:link w:val="af3"/>
    <w:rsid w:val="007948A8"/>
    <w:pPr>
      <w:tabs>
        <w:tab w:val="center" w:pos="4819"/>
        <w:tab w:val="right" w:pos="9639"/>
      </w:tabs>
    </w:pPr>
    <w:rPr>
      <w:sz w:val="24"/>
      <w:szCs w:val="24"/>
      <w:lang w:val="en-US" w:eastAsia="uk-UA"/>
    </w:rPr>
  </w:style>
  <w:style w:type="character" w:customStyle="1" w:styleId="af3">
    <w:name w:val="Нижний колонтитул Знак"/>
    <w:basedOn w:val="a0"/>
    <w:link w:val="af2"/>
    <w:rsid w:val="007948A8"/>
    <w:rPr>
      <w:rFonts w:ascii="Times New Roman" w:eastAsia="Times New Roman" w:hAnsi="Times New Roman" w:cs="Times New Roman"/>
      <w:sz w:val="24"/>
      <w:szCs w:val="24"/>
      <w:lang w:val="en-US" w:eastAsia="uk-UA"/>
    </w:rPr>
  </w:style>
  <w:style w:type="character" w:styleId="af4">
    <w:name w:val="page number"/>
    <w:rsid w:val="007948A8"/>
    <w:rPr>
      <w:rFonts w:cs="Times New Roman"/>
    </w:rPr>
  </w:style>
  <w:style w:type="paragraph" w:styleId="af5">
    <w:name w:val="header"/>
    <w:basedOn w:val="a"/>
    <w:link w:val="af6"/>
    <w:rsid w:val="007948A8"/>
    <w:pPr>
      <w:tabs>
        <w:tab w:val="center" w:pos="4677"/>
        <w:tab w:val="right" w:pos="9355"/>
      </w:tabs>
    </w:pPr>
    <w:rPr>
      <w:sz w:val="24"/>
      <w:szCs w:val="24"/>
      <w:lang w:val="en-US" w:eastAsia="uk-UA"/>
    </w:rPr>
  </w:style>
  <w:style w:type="character" w:customStyle="1" w:styleId="af6">
    <w:name w:val="Верхний колонтитул Знак"/>
    <w:basedOn w:val="a0"/>
    <w:link w:val="af5"/>
    <w:rsid w:val="007948A8"/>
    <w:rPr>
      <w:rFonts w:ascii="Times New Roman" w:eastAsia="Times New Roman" w:hAnsi="Times New Roman" w:cs="Times New Roman"/>
      <w:sz w:val="24"/>
      <w:szCs w:val="24"/>
      <w:lang w:val="en-US" w:eastAsia="uk-UA"/>
    </w:rPr>
  </w:style>
  <w:style w:type="paragraph" w:styleId="af7">
    <w:name w:val="caption"/>
    <w:basedOn w:val="a"/>
    <w:next w:val="a"/>
    <w:qFormat/>
    <w:rsid w:val="007948A8"/>
    <w:pPr>
      <w:spacing w:before="120"/>
      <w:jc w:val="center"/>
    </w:pPr>
    <w:rPr>
      <w:b/>
      <w:bCs/>
      <w:sz w:val="32"/>
      <w:szCs w:val="24"/>
      <w:lang w:val="uk-UA"/>
    </w:rPr>
  </w:style>
  <w:style w:type="paragraph" w:styleId="af8">
    <w:name w:val="No Spacing"/>
    <w:uiPriority w:val="1"/>
    <w:qFormat/>
    <w:rsid w:val="007948A8"/>
    <w:pPr>
      <w:spacing w:after="0" w:line="240" w:lineRule="auto"/>
    </w:pPr>
    <w:rPr>
      <w:rFonts w:ascii="Calibri" w:eastAsia="Calibri" w:hAnsi="Calibri" w:cs="Times New Roman"/>
    </w:rPr>
  </w:style>
  <w:style w:type="paragraph" w:styleId="af9">
    <w:name w:val="Normal (Web)"/>
    <w:basedOn w:val="a"/>
    <w:unhideWhenUsed/>
    <w:rsid w:val="007948A8"/>
    <w:pPr>
      <w:spacing w:before="100" w:beforeAutospacing="1" w:after="100" w:afterAutospacing="1"/>
    </w:pPr>
    <w:rPr>
      <w:sz w:val="24"/>
      <w:szCs w:val="24"/>
    </w:rPr>
  </w:style>
  <w:style w:type="paragraph" w:customStyle="1" w:styleId="rtejustify">
    <w:name w:val="rtejustify"/>
    <w:basedOn w:val="a"/>
    <w:rsid w:val="007948A8"/>
    <w:pPr>
      <w:spacing w:before="100" w:beforeAutospacing="1" w:after="100" w:afterAutospacing="1"/>
    </w:pPr>
    <w:rPr>
      <w:sz w:val="24"/>
      <w:szCs w:val="24"/>
    </w:rPr>
  </w:style>
  <w:style w:type="paragraph" w:styleId="afa">
    <w:name w:val="List Paragraph"/>
    <w:basedOn w:val="a"/>
    <w:link w:val="afb"/>
    <w:uiPriority w:val="99"/>
    <w:qFormat/>
    <w:rsid w:val="007948A8"/>
    <w:pPr>
      <w:ind w:left="720"/>
      <w:contextualSpacing/>
    </w:pPr>
    <w:rPr>
      <w:rFonts w:ascii="Calibri" w:eastAsia="Calibri" w:hAnsi="Calibri"/>
    </w:rPr>
  </w:style>
  <w:style w:type="character" w:styleId="afc">
    <w:name w:val="Strong"/>
    <w:qFormat/>
    <w:rsid w:val="007948A8"/>
    <w:rPr>
      <w:b/>
      <w:bCs/>
    </w:rPr>
  </w:style>
  <w:style w:type="paragraph" w:customStyle="1" w:styleId="afd">
    <w:name w:val="Îáû÷íûé"/>
    <w:rsid w:val="007948A8"/>
    <w:pPr>
      <w:spacing w:after="0" w:line="240" w:lineRule="auto"/>
    </w:pPr>
    <w:rPr>
      <w:rFonts w:ascii="Kudriashov" w:eastAsia="Times New Roman" w:hAnsi="Kudriashov" w:cs="Times New Roman"/>
      <w:sz w:val="32"/>
      <w:szCs w:val="20"/>
      <w:lang w:val="uk-UA" w:eastAsia="ru-RU"/>
    </w:rPr>
  </w:style>
  <w:style w:type="character" w:customStyle="1" w:styleId="xfm2408323340">
    <w:name w:val="xfm_2408323340"/>
    <w:rsid w:val="007948A8"/>
  </w:style>
  <w:style w:type="character" w:styleId="afe">
    <w:name w:val="Emphasis"/>
    <w:basedOn w:val="a0"/>
    <w:uiPriority w:val="99"/>
    <w:qFormat/>
    <w:rsid w:val="00C73613"/>
    <w:rPr>
      <w:i/>
      <w:iCs/>
    </w:rPr>
  </w:style>
  <w:style w:type="paragraph" w:customStyle="1" w:styleId="25">
    <w:name w:val="Стиль Стиль Заголовок 2"/>
    <w:aliases w:val="Знак + Times New Roman не полужирный не кур..."/>
    <w:basedOn w:val="a"/>
    <w:rsid w:val="00CB5B4C"/>
    <w:pPr>
      <w:keepNext/>
      <w:spacing w:line="360" w:lineRule="auto"/>
      <w:ind w:firstLine="709"/>
      <w:jc w:val="both"/>
      <w:outlineLvl w:val="1"/>
    </w:pPr>
    <w:rPr>
      <w:b/>
      <w:bCs/>
      <w:sz w:val="28"/>
      <w:szCs w:val="28"/>
    </w:rPr>
  </w:style>
  <w:style w:type="character" w:customStyle="1" w:styleId="apple-converted-space">
    <w:name w:val="apple-converted-space"/>
    <w:rsid w:val="00D82D05"/>
  </w:style>
  <w:style w:type="character" w:customStyle="1" w:styleId="s1">
    <w:name w:val="s1"/>
    <w:rsid w:val="007D0F5E"/>
  </w:style>
  <w:style w:type="character" w:customStyle="1" w:styleId="afb">
    <w:name w:val="Абзац списка Знак"/>
    <w:basedOn w:val="a0"/>
    <w:link w:val="afa"/>
    <w:uiPriority w:val="99"/>
    <w:locked/>
    <w:rsid w:val="00884A1D"/>
    <w:rPr>
      <w:rFonts w:ascii="Calibri" w:eastAsia="Calibri" w:hAnsi="Calibri" w:cs="Times New Roman"/>
    </w:rPr>
  </w:style>
  <w:style w:type="character" w:customStyle="1" w:styleId="highlight">
    <w:name w:val="highlight"/>
    <w:basedOn w:val="a0"/>
    <w:rsid w:val="009C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72">
      <w:bodyDiv w:val="1"/>
      <w:marLeft w:val="0"/>
      <w:marRight w:val="0"/>
      <w:marTop w:val="0"/>
      <w:marBottom w:val="0"/>
      <w:divBdr>
        <w:top w:val="none" w:sz="0" w:space="0" w:color="auto"/>
        <w:left w:val="none" w:sz="0" w:space="0" w:color="auto"/>
        <w:bottom w:val="none" w:sz="0" w:space="0" w:color="auto"/>
        <w:right w:val="none" w:sz="0" w:space="0" w:color="auto"/>
      </w:divBdr>
    </w:div>
    <w:div w:id="61686097">
      <w:bodyDiv w:val="1"/>
      <w:marLeft w:val="0"/>
      <w:marRight w:val="0"/>
      <w:marTop w:val="0"/>
      <w:marBottom w:val="0"/>
      <w:divBdr>
        <w:top w:val="none" w:sz="0" w:space="0" w:color="auto"/>
        <w:left w:val="none" w:sz="0" w:space="0" w:color="auto"/>
        <w:bottom w:val="none" w:sz="0" w:space="0" w:color="auto"/>
        <w:right w:val="none" w:sz="0" w:space="0" w:color="auto"/>
      </w:divBdr>
    </w:div>
    <w:div w:id="86121809">
      <w:bodyDiv w:val="1"/>
      <w:marLeft w:val="0"/>
      <w:marRight w:val="0"/>
      <w:marTop w:val="0"/>
      <w:marBottom w:val="0"/>
      <w:divBdr>
        <w:top w:val="none" w:sz="0" w:space="0" w:color="auto"/>
        <w:left w:val="none" w:sz="0" w:space="0" w:color="auto"/>
        <w:bottom w:val="none" w:sz="0" w:space="0" w:color="auto"/>
        <w:right w:val="none" w:sz="0" w:space="0" w:color="auto"/>
      </w:divBdr>
    </w:div>
    <w:div w:id="99880293">
      <w:bodyDiv w:val="1"/>
      <w:marLeft w:val="0"/>
      <w:marRight w:val="0"/>
      <w:marTop w:val="0"/>
      <w:marBottom w:val="0"/>
      <w:divBdr>
        <w:top w:val="none" w:sz="0" w:space="0" w:color="auto"/>
        <w:left w:val="none" w:sz="0" w:space="0" w:color="auto"/>
        <w:bottom w:val="none" w:sz="0" w:space="0" w:color="auto"/>
        <w:right w:val="none" w:sz="0" w:space="0" w:color="auto"/>
      </w:divBdr>
    </w:div>
    <w:div w:id="161625704">
      <w:bodyDiv w:val="1"/>
      <w:marLeft w:val="0"/>
      <w:marRight w:val="0"/>
      <w:marTop w:val="0"/>
      <w:marBottom w:val="0"/>
      <w:divBdr>
        <w:top w:val="none" w:sz="0" w:space="0" w:color="auto"/>
        <w:left w:val="none" w:sz="0" w:space="0" w:color="auto"/>
        <w:bottom w:val="none" w:sz="0" w:space="0" w:color="auto"/>
        <w:right w:val="none" w:sz="0" w:space="0" w:color="auto"/>
      </w:divBdr>
    </w:div>
    <w:div w:id="258374467">
      <w:bodyDiv w:val="1"/>
      <w:marLeft w:val="0"/>
      <w:marRight w:val="0"/>
      <w:marTop w:val="0"/>
      <w:marBottom w:val="0"/>
      <w:divBdr>
        <w:top w:val="none" w:sz="0" w:space="0" w:color="auto"/>
        <w:left w:val="none" w:sz="0" w:space="0" w:color="auto"/>
        <w:bottom w:val="none" w:sz="0" w:space="0" w:color="auto"/>
        <w:right w:val="none" w:sz="0" w:space="0" w:color="auto"/>
      </w:divBdr>
    </w:div>
    <w:div w:id="382293259">
      <w:bodyDiv w:val="1"/>
      <w:marLeft w:val="0"/>
      <w:marRight w:val="0"/>
      <w:marTop w:val="0"/>
      <w:marBottom w:val="0"/>
      <w:divBdr>
        <w:top w:val="none" w:sz="0" w:space="0" w:color="auto"/>
        <w:left w:val="none" w:sz="0" w:space="0" w:color="auto"/>
        <w:bottom w:val="none" w:sz="0" w:space="0" w:color="auto"/>
        <w:right w:val="none" w:sz="0" w:space="0" w:color="auto"/>
      </w:divBdr>
    </w:div>
    <w:div w:id="409888801">
      <w:bodyDiv w:val="1"/>
      <w:marLeft w:val="0"/>
      <w:marRight w:val="0"/>
      <w:marTop w:val="0"/>
      <w:marBottom w:val="0"/>
      <w:divBdr>
        <w:top w:val="none" w:sz="0" w:space="0" w:color="auto"/>
        <w:left w:val="none" w:sz="0" w:space="0" w:color="auto"/>
        <w:bottom w:val="none" w:sz="0" w:space="0" w:color="auto"/>
        <w:right w:val="none" w:sz="0" w:space="0" w:color="auto"/>
      </w:divBdr>
    </w:div>
    <w:div w:id="456336546">
      <w:bodyDiv w:val="1"/>
      <w:marLeft w:val="0"/>
      <w:marRight w:val="0"/>
      <w:marTop w:val="0"/>
      <w:marBottom w:val="0"/>
      <w:divBdr>
        <w:top w:val="none" w:sz="0" w:space="0" w:color="auto"/>
        <w:left w:val="none" w:sz="0" w:space="0" w:color="auto"/>
        <w:bottom w:val="none" w:sz="0" w:space="0" w:color="auto"/>
        <w:right w:val="none" w:sz="0" w:space="0" w:color="auto"/>
      </w:divBdr>
    </w:div>
    <w:div w:id="469716078">
      <w:bodyDiv w:val="1"/>
      <w:marLeft w:val="0"/>
      <w:marRight w:val="0"/>
      <w:marTop w:val="0"/>
      <w:marBottom w:val="0"/>
      <w:divBdr>
        <w:top w:val="none" w:sz="0" w:space="0" w:color="auto"/>
        <w:left w:val="none" w:sz="0" w:space="0" w:color="auto"/>
        <w:bottom w:val="none" w:sz="0" w:space="0" w:color="auto"/>
        <w:right w:val="none" w:sz="0" w:space="0" w:color="auto"/>
      </w:divBdr>
    </w:div>
    <w:div w:id="517238602">
      <w:bodyDiv w:val="1"/>
      <w:marLeft w:val="0"/>
      <w:marRight w:val="0"/>
      <w:marTop w:val="0"/>
      <w:marBottom w:val="0"/>
      <w:divBdr>
        <w:top w:val="none" w:sz="0" w:space="0" w:color="auto"/>
        <w:left w:val="none" w:sz="0" w:space="0" w:color="auto"/>
        <w:bottom w:val="none" w:sz="0" w:space="0" w:color="auto"/>
        <w:right w:val="none" w:sz="0" w:space="0" w:color="auto"/>
      </w:divBdr>
    </w:div>
    <w:div w:id="621959187">
      <w:bodyDiv w:val="1"/>
      <w:marLeft w:val="0"/>
      <w:marRight w:val="0"/>
      <w:marTop w:val="0"/>
      <w:marBottom w:val="0"/>
      <w:divBdr>
        <w:top w:val="none" w:sz="0" w:space="0" w:color="auto"/>
        <w:left w:val="none" w:sz="0" w:space="0" w:color="auto"/>
        <w:bottom w:val="none" w:sz="0" w:space="0" w:color="auto"/>
        <w:right w:val="none" w:sz="0" w:space="0" w:color="auto"/>
      </w:divBdr>
    </w:div>
    <w:div w:id="634289145">
      <w:bodyDiv w:val="1"/>
      <w:marLeft w:val="0"/>
      <w:marRight w:val="0"/>
      <w:marTop w:val="0"/>
      <w:marBottom w:val="0"/>
      <w:divBdr>
        <w:top w:val="none" w:sz="0" w:space="0" w:color="auto"/>
        <w:left w:val="none" w:sz="0" w:space="0" w:color="auto"/>
        <w:bottom w:val="none" w:sz="0" w:space="0" w:color="auto"/>
        <w:right w:val="none" w:sz="0" w:space="0" w:color="auto"/>
      </w:divBdr>
    </w:div>
    <w:div w:id="657002712">
      <w:bodyDiv w:val="1"/>
      <w:marLeft w:val="0"/>
      <w:marRight w:val="0"/>
      <w:marTop w:val="0"/>
      <w:marBottom w:val="0"/>
      <w:divBdr>
        <w:top w:val="none" w:sz="0" w:space="0" w:color="auto"/>
        <w:left w:val="none" w:sz="0" w:space="0" w:color="auto"/>
        <w:bottom w:val="none" w:sz="0" w:space="0" w:color="auto"/>
        <w:right w:val="none" w:sz="0" w:space="0" w:color="auto"/>
      </w:divBdr>
    </w:div>
    <w:div w:id="743839531">
      <w:bodyDiv w:val="1"/>
      <w:marLeft w:val="0"/>
      <w:marRight w:val="0"/>
      <w:marTop w:val="0"/>
      <w:marBottom w:val="0"/>
      <w:divBdr>
        <w:top w:val="none" w:sz="0" w:space="0" w:color="auto"/>
        <w:left w:val="none" w:sz="0" w:space="0" w:color="auto"/>
        <w:bottom w:val="none" w:sz="0" w:space="0" w:color="auto"/>
        <w:right w:val="none" w:sz="0" w:space="0" w:color="auto"/>
      </w:divBdr>
    </w:div>
    <w:div w:id="803545632">
      <w:bodyDiv w:val="1"/>
      <w:marLeft w:val="0"/>
      <w:marRight w:val="0"/>
      <w:marTop w:val="0"/>
      <w:marBottom w:val="0"/>
      <w:divBdr>
        <w:top w:val="none" w:sz="0" w:space="0" w:color="auto"/>
        <w:left w:val="none" w:sz="0" w:space="0" w:color="auto"/>
        <w:bottom w:val="none" w:sz="0" w:space="0" w:color="auto"/>
        <w:right w:val="none" w:sz="0" w:space="0" w:color="auto"/>
      </w:divBdr>
    </w:div>
    <w:div w:id="823812157">
      <w:bodyDiv w:val="1"/>
      <w:marLeft w:val="0"/>
      <w:marRight w:val="0"/>
      <w:marTop w:val="0"/>
      <w:marBottom w:val="0"/>
      <w:divBdr>
        <w:top w:val="none" w:sz="0" w:space="0" w:color="auto"/>
        <w:left w:val="none" w:sz="0" w:space="0" w:color="auto"/>
        <w:bottom w:val="none" w:sz="0" w:space="0" w:color="auto"/>
        <w:right w:val="none" w:sz="0" w:space="0" w:color="auto"/>
      </w:divBdr>
    </w:div>
    <w:div w:id="849174345">
      <w:bodyDiv w:val="1"/>
      <w:marLeft w:val="0"/>
      <w:marRight w:val="0"/>
      <w:marTop w:val="0"/>
      <w:marBottom w:val="0"/>
      <w:divBdr>
        <w:top w:val="none" w:sz="0" w:space="0" w:color="auto"/>
        <w:left w:val="none" w:sz="0" w:space="0" w:color="auto"/>
        <w:bottom w:val="none" w:sz="0" w:space="0" w:color="auto"/>
        <w:right w:val="none" w:sz="0" w:space="0" w:color="auto"/>
      </w:divBdr>
    </w:div>
    <w:div w:id="849561795">
      <w:bodyDiv w:val="1"/>
      <w:marLeft w:val="0"/>
      <w:marRight w:val="0"/>
      <w:marTop w:val="0"/>
      <w:marBottom w:val="0"/>
      <w:divBdr>
        <w:top w:val="none" w:sz="0" w:space="0" w:color="auto"/>
        <w:left w:val="none" w:sz="0" w:space="0" w:color="auto"/>
        <w:bottom w:val="none" w:sz="0" w:space="0" w:color="auto"/>
        <w:right w:val="none" w:sz="0" w:space="0" w:color="auto"/>
      </w:divBdr>
    </w:div>
    <w:div w:id="955136155">
      <w:bodyDiv w:val="1"/>
      <w:marLeft w:val="0"/>
      <w:marRight w:val="0"/>
      <w:marTop w:val="0"/>
      <w:marBottom w:val="0"/>
      <w:divBdr>
        <w:top w:val="none" w:sz="0" w:space="0" w:color="auto"/>
        <w:left w:val="none" w:sz="0" w:space="0" w:color="auto"/>
        <w:bottom w:val="none" w:sz="0" w:space="0" w:color="auto"/>
        <w:right w:val="none" w:sz="0" w:space="0" w:color="auto"/>
      </w:divBdr>
    </w:div>
    <w:div w:id="996617933">
      <w:bodyDiv w:val="1"/>
      <w:marLeft w:val="0"/>
      <w:marRight w:val="0"/>
      <w:marTop w:val="0"/>
      <w:marBottom w:val="0"/>
      <w:divBdr>
        <w:top w:val="none" w:sz="0" w:space="0" w:color="auto"/>
        <w:left w:val="none" w:sz="0" w:space="0" w:color="auto"/>
        <w:bottom w:val="none" w:sz="0" w:space="0" w:color="auto"/>
        <w:right w:val="none" w:sz="0" w:space="0" w:color="auto"/>
      </w:divBdr>
    </w:div>
    <w:div w:id="1137604304">
      <w:bodyDiv w:val="1"/>
      <w:marLeft w:val="0"/>
      <w:marRight w:val="0"/>
      <w:marTop w:val="0"/>
      <w:marBottom w:val="0"/>
      <w:divBdr>
        <w:top w:val="none" w:sz="0" w:space="0" w:color="auto"/>
        <w:left w:val="none" w:sz="0" w:space="0" w:color="auto"/>
        <w:bottom w:val="none" w:sz="0" w:space="0" w:color="auto"/>
        <w:right w:val="none" w:sz="0" w:space="0" w:color="auto"/>
      </w:divBdr>
    </w:div>
    <w:div w:id="1215890765">
      <w:bodyDiv w:val="1"/>
      <w:marLeft w:val="0"/>
      <w:marRight w:val="0"/>
      <w:marTop w:val="0"/>
      <w:marBottom w:val="0"/>
      <w:divBdr>
        <w:top w:val="none" w:sz="0" w:space="0" w:color="auto"/>
        <w:left w:val="none" w:sz="0" w:space="0" w:color="auto"/>
        <w:bottom w:val="none" w:sz="0" w:space="0" w:color="auto"/>
        <w:right w:val="none" w:sz="0" w:space="0" w:color="auto"/>
      </w:divBdr>
    </w:div>
    <w:div w:id="1318992494">
      <w:bodyDiv w:val="1"/>
      <w:marLeft w:val="0"/>
      <w:marRight w:val="0"/>
      <w:marTop w:val="0"/>
      <w:marBottom w:val="0"/>
      <w:divBdr>
        <w:top w:val="none" w:sz="0" w:space="0" w:color="auto"/>
        <w:left w:val="none" w:sz="0" w:space="0" w:color="auto"/>
        <w:bottom w:val="none" w:sz="0" w:space="0" w:color="auto"/>
        <w:right w:val="none" w:sz="0" w:space="0" w:color="auto"/>
      </w:divBdr>
    </w:div>
    <w:div w:id="1534228403">
      <w:bodyDiv w:val="1"/>
      <w:marLeft w:val="0"/>
      <w:marRight w:val="0"/>
      <w:marTop w:val="0"/>
      <w:marBottom w:val="0"/>
      <w:divBdr>
        <w:top w:val="none" w:sz="0" w:space="0" w:color="auto"/>
        <w:left w:val="none" w:sz="0" w:space="0" w:color="auto"/>
        <w:bottom w:val="none" w:sz="0" w:space="0" w:color="auto"/>
        <w:right w:val="none" w:sz="0" w:space="0" w:color="auto"/>
      </w:divBdr>
    </w:div>
    <w:div w:id="1627277345">
      <w:bodyDiv w:val="1"/>
      <w:marLeft w:val="0"/>
      <w:marRight w:val="0"/>
      <w:marTop w:val="0"/>
      <w:marBottom w:val="0"/>
      <w:divBdr>
        <w:top w:val="none" w:sz="0" w:space="0" w:color="auto"/>
        <w:left w:val="none" w:sz="0" w:space="0" w:color="auto"/>
        <w:bottom w:val="none" w:sz="0" w:space="0" w:color="auto"/>
        <w:right w:val="none" w:sz="0" w:space="0" w:color="auto"/>
      </w:divBdr>
    </w:div>
    <w:div w:id="1630937370">
      <w:bodyDiv w:val="1"/>
      <w:marLeft w:val="0"/>
      <w:marRight w:val="0"/>
      <w:marTop w:val="0"/>
      <w:marBottom w:val="0"/>
      <w:divBdr>
        <w:top w:val="none" w:sz="0" w:space="0" w:color="auto"/>
        <w:left w:val="none" w:sz="0" w:space="0" w:color="auto"/>
        <w:bottom w:val="none" w:sz="0" w:space="0" w:color="auto"/>
        <w:right w:val="none" w:sz="0" w:space="0" w:color="auto"/>
      </w:divBdr>
    </w:div>
    <w:div w:id="1698969408">
      <w:bodyDiv w:val="1"/>
      <w:marLeft w:val="0"/>
      <w:marRight w:val="0"/>
      <w:marTop w:val="0"/>
      <w:marBottom w:val="0"/>
      <w:divBdr>
        <w:top w:val="none" w:sz="0" w:space="0" w:color="auto"/>
        <w:left w:val="none" w:sz="0" w:space="0" w:color="auto"/>
        <w:bottom w:val="none" w:sz="0" w:space="0" w:color="auto"/>
        <w:right w:val="none" w:sz="0" w:space="0" w:color="auto"/>
      </w:divBdr>
    </w:div>
    <w:div w:id="1742285671">
      <w:bodyDiv w:val="1"/>
      <w:marLeft w:val="0"/>
      <w:marRight w:val="0"/>
      <w:marTop w:val="0"/>
      <w:marBottom w:val="0"/>
      <w:divBdr>
        <w:top w:val="none" w:sz="0" w:space="0" w:color="auto"/>
        <w:left w:val="none" w:sz="0" w:space="0" w:color="auto"/>
        <w:bottom w:val="none" w:sz="0" w:space="0" w:color="auto"/>
        <w:right w:val="none" w:sz="0" w:space="0" w:color="auto"/>
      </w:divBdr>
    </w:div>
    <w:div w:id="1766613640">
      <w:bodyDiv w:val="1"/>
      <w:marLeft w:val="0"/>
      <w:marRight w:val="0"/>
      <w:marTop w:val="0"/>
      <w:marBottom w:val="0"/>
      <w:divBdr>
        <w:top w:val="none" w:sz="0" w:space="0" w:color="auto"/>
        <w:left w:val="none" w:sz="0" w:space="0" w:color="auto"/>
        <w:bottom w:val="none" w:sz="0" w:space="0" w:color="auto"/>
        <w:right w:val="none" w:sz="0" w:space="0" w:color="auto"/>
      </w:divBdr>
    </w:div>
    <w:div w:id="1793401554">
      <w:bodyDiv w:val="1"/>
      <w:marLeft w:val="0"/>
      <w:marRight w:val="0"/>
      <w:marTop w:val="0"/>
      <w:marBottom w:val="0"/>
      <w:divBdr>
        <w:top w:val="none" w:sz="0" w:space="0" w:color="auto"/>
        <w:left w:val="none" w:sz="0" w:space="0" w:color="auto"/>
        <w:bottom w:val="none" w:sz="0" w:space="0" w:color="auto"/>
        <w:right w:val="none" w:sz="0" w:space="0" w:color="auto"/>
      </w:divBdr>
    </w:div>
    <w:div w:id="1803646355">
      <w:bodyDiv w:val="1"/>
      <w:marLeft w:val="0"/>
      <w:marRight w:val="0"/>
      <w:marTop w:val="0"/>
      <w:marBottom w:val="0"/>
      <w:divBdr>
        <w:top w:val="none" w:sz="0" w:space="0" w:color="auto"/>
        <w:left w:val="none" w:sz="0" w:space="0" w:color="auto"/>
        <w:bottom w:val="none" w:sz="0" w:space="0" w:color="auto"/>
        <w:right w:val="none" w:sz="0" w:space="0" w:color="auto"/>
      </w:divBdr>
    </w:div>
    <w:div w:id="2025285696">
      <w:bodyDiv w:val="1"/>
      <w:marLeft w:val="0"/>
      <w:marRight w:val="0"/>
      <w:marTop w:val="0"/>
      <w:marBottom w:val="0"/>
      <w:divBdr>
        <w:top w:val="none" w:sz="0" w:space="0" w:color="auto"/>
        <w:left w:val="none" w:sz="0" w:space="0" w:color="auto"/>
        <w:bottom w:val="none" w:sz="0" w:space="0" w:color="auto"/>
        <w:right w:val="none" w:sz="0" w:space="0" w:color="auto"/>
      </w:divBdr>
    </w:div>
    <w:div w:id="2042823579">
      <w:bodyDiv w:val="1"/>
      <w:marLeft w:val="0"/>
      <w:marRight w:val="0"/>
      <w:marTop w:val="0"/>
      <w:marBottom w:val="0"/>
      <w:divBdr>
        <w:top w:val="none" w:sz="0" w:space="0" w:color="auto"/>
        <w:left w:val="none" w:sz="0" w:space="0" w:color="auto"/>
        <w:bottom w:val="none" w:sz="0" w:space="0" w:color="auto"/>
        <w:right w:val="none" w:sz="0" w:space="0" w:color="auto"/>
      </w:divBdr>
    </w:div>
    <w:div w:id="21247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A881-2F05-4CFA-A85B-02DA5680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6068</Words>
  <Characters>34593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nout1</dc:creator>
  <cp:keywords/>
  <dc:description/>
  <cp:lastModifiedBy>Mat-Kaf</cp:lastModifiedBy>
  <cp:revision>15</cp:revision>
  <cp:lastPrinted>2019-12-16T13:30:00Z</cp:lastPrinted>
  <dcterms:created xsi:type="dcterms:W3CDTF">2019-12-12T19:41:00Z</dcterms:created>
  <dcterms:modified xsi:type="dcterms:W3CDTF">2019-12-17T10:01:00Z</dcterms:modified>
</cp:coreProperties>
</file>