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1F" w:rsidRPr="00EA7F11" w:rsidRDefault="00273D1F" w:rsidP="007D3B1A">
      <w:pPr>
        <w:suppressAutoHyphens/>
        <w:spacing w:after="0" w:line="360" w:lineRule="auto"/>
        <w:jc w:val="center"/>
        <w:rPr>
          <w:rFonts w:ascii="Times New Roman" w:eastAsia="Times New Roman" w:hAnsi="Times New Roman" w:cs="Times New Roman"/>
          <w:b/>
          <w:sz w:val="28"/>
          <w:szCs w:val="24"/>
          <w:lang w:val="uk-UA" w:eastAsia="ar-SA"/>
        </w:rPr>
      </w:pPr>
      <w:r w:rsidRPr="00EA7F11">
        <w:rPr>
          <w:rFonts w:ascii="Times New Roman" w:eastAsia="Times New Roman" w:hAnsi="Times New Roman" w:cs="Times New Roman"/>
          <w:b/>
          <w:sz w:val="28"/>
          <w:szCs w:val="24"/>
          <w:lang w:val="uk-UA" w:eastAsia="ar-SA"/>
        </w:rPr>
        <w:t xml:space="preserve">Комплексний звіт </w:t>
      </w:r>
    </w:p>
    <w:p w:rsidR="00C8511A" w:rsidRPr="00EA7F11" w:rsidRDefault="00C8511A" w:rsidP="007D3B1A">
      <w:pPr>
        <w:suppressAutoHyphens/>
        <w:spacing w:after="0" w:line="360" w:lineRule="auto"/>
        <w:jc w:val="center"/>
        <w:rPr>
          <w:rFonts w:ascii="Times New Roman" w:eastAsia="Times New Roman" w:hAnsi="Times New Roman" w:cs="Times New Roman"/>
          <w:b/>
          <w:sz w:val="28"/>
          <w:szCs w:val="24"/>
          <w:lang w:val="uk-UA" w:eastAsia="ar-SA"/>
        </w:rPr>
      </w:pPr>
      <w:r w:rsidRPr="00EA7F11">
        <w:rPr>
          <w:rFonts w:ascii="Times New Roman" w:eastAsia="Times New Roman" w:hAnsi="Times New Roman" w:cs="Times New Roman"/>
          <w:b/>
          <w:sz w:val="28"/>
          <w:szCs w:val="24"/>
          <w:lang w:val="uk-UA" w:eastAsia="ar-SA"/>
        </w:rPr>
        <w:tab/>
        <w:t>кафедри математики і фізики</w:t>
      </w:r>
      <w:r w:rsidRPr="00EA7F11">
        <w:rPr>
          <w:rFonts w:ascii="Times New Roman" w:eastAsia="Times New Roman" w:hAnsi="Times New Roman" w:cs="Times New Roman"/>
          <w:b/>
          <w:sz w:val="28"/>
          <w:szCs w:val="24"/>
          <w:lang w:val="uk-UA" w:eastAsia="ar-SA"/>
        </w:rPr>
        <w:tab/>
      </w:r>
    </w:p>
    <w:p w:rsidR="00273D1F" w:rsidRPr="00EA7F11" w:rsidRDefault="00273D1F" w:rsidP="007D3B1A">
      <w:pPr>
        <w:suppressAutoHyphens/>
        <w:spacing w:after="0" w:line="360" w:lineRule="auto"/>
        <w:jc w:val="center"/>
        <w:rPr>
          <w:rFonts w:ascii="Times New Roman" w:eastAsia="Times New Roman" w:hAnsi="Times New Roman" w:cs="Times New Roman"/>
          <w:b/>
          <w:sz w:val="28"/>
          <w:szCs w:val="24"/>
          <w:lang w:val="uk-UA" w:eastAsia="ar-SA"/>
        </w:rPr>
      </w:pPr>
      <w:r w:rsidRPr="00EA7F11">
        <w:rPr>
          <w:rFonts w:ascii="Times New Roman" w:eastAsia="Times New Roman" w:hAnsi="Times New Roman" w:cs="Times New Roman"/>
          <w:b/>
          <w:sz w:val="28"/>
          <w:szCs w:val="24"/>
          <w:lang w:val="uk-UA" w:eastAsia="ar-SA"/>
        </w:rPr>
        <w:t xml:space="preserve">за підсумками наукової, науково-технічної та інноваційної </w:t>
      </w:r>
    </w:p>
    <w:p w:rsidR="00273D1F" w:rsidRPr="00EA7F11" w:rsidRDefault="00273D1F" w:rsidP="007D3B1A">
      <w:pPr>
        <w:suppressAutoHyphens/>
        <w:spacing w:after="0" w:line="360" w:lineRule="auto"/>
        <w:jc w:val="center"/>
        <w:rPr>
          <w:rFonts w:ascii="Times New Roman" w:eastAsia="Times New Roman" w:hAnsi="Times New Roman" w:cs="Times New Roman"/>
          <w:b/>
          <w:sz w:val="28"/>
          <w:szCs w:val="24"/>
          <w:lang w:val="uk-UA" w:eastAsia="ar-SA"/>
        </w:rPr>
      </w:pPr>
      <w:r w:rsidRPr="00EA7F11">
        <w:rPr>
          <w:rFonts w:ascii="Times New Roman" w:eastAsia="Times New Roman" w:hAnsi="Times New Roman" w:cs="Times New Roman"/>
          <w:b/>
          <w:sz w:val="28"/>
          <w:szCs w:val="24"/>
          <w:lang w:val="uk-UA" w:eastAsia="ar-SA"/>
        </w:rPr>
        <w:t>діяльності за І півріччя 2020 р.</w:t>
      </w:r>
    </w:p>
    <w:p w:rsidR="00273D1F" w:rsidRPr="00EA7F11" w:rsidRDefault="00273D1F" w:rsidP="007D3B1A">
      <w:pPr>
        <w:suppressAutoHyphens/>
        <w:spacing w:after="0" w:line="360" w:lineRule="auto"/>
        <w:ind w:left="360"/>
        <w:jc w:val="right"/>
        <w:rPr>
          <w:rFonts w:ascii="Times New Roman" w:eastAsia="Times New Roman" w:hAnsi="Times New Roman" w:cs="Times New Roman"/>
          <w:sz w:val="28"/>
          <w:szCs w:val="24"/>
          <w:lang w:val="uk-UA" w:eastAsia="ar-SA"/>
        </w:rPr>
      </w:pPr>
    </w:p>
    <w:p w:rsidR="00273D1F" w:rsidRPr="00EA7F11" w:rsidRDefault="00273D1F" w:rsidP="007D3B1A">
      <w:pPr>
        <w:numPr>
          <w:ilvl w:val="0"/>
          <w:numId w:val="1"/>
        </w:numPr>
        <w:tabs>
          <w:tab w:val="num" w:pos="567"/>
        </w:tabs>
        <w:suppressAutoHyphens/>
        <w:spacing w:after="0" w:line="360" w:lineRule="auto"/>
        <w:ind w:left="567" w:hanging="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Інформація з виконання науково-дослідної роботи на кафедрі за І півріччя 2020 р.</w:t>
      </w: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1.1. Інформація про науково-дослідні роботи, що виконуються на кафедрах у межах робочого часу викладачів</w:t>
      </w:r>
    </w:p>
    <w:p w:rsidR="00273D1F" w:rsidRPr="00EA7F11" w:rsidRDefault="00273D1F" w:rsidP="00926F71">
      <w:pPr>
        <w:suppressAutoHyphens/>
        <w:spacing w:after="0" w:line="240" w:lineRule="auto"/>
        <w:ind w:left="720"/>
        <w:jc w:val="both"/>
        <w:rPr>
          <w:rFonts w:ascii="Times New Roman" w:eastAsia="Times New Roman" w:hAnsi="Times New Roman" w:cs="Times New Roman"/>
          <w:sz w:val="24"/>
          <w:szCs w:val="24"/>
          <w:lang w:val="uk-UA"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287"/>
        <w:gridCol w:w="1134"/>
        <w:gridCol w:w="1134"/>
        <w:gridCol w:w="3402"/>
      </w:tblGrid>
      <w:tr w:rsidR="00273D1F" w:rsidRPr="00EA7F11" w:rsidTr="00065297">
        <w:tc>
          <w:tcPr>
            <w:tcW w:w="682" w:type="dxa"/>
            <w:vMerge w:val="restart"/>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sidRPr="00EA7F11">
              <w:rPr>
                <w:rFonts w:ascii="Times New Roman" w:eastAsia="Times New Roman" w:hAnsi="Times New Roman" w:cs="Times New Roman"/>
                <w:sz w:val="24"/>
                <w:szCs w:val="24"/>
                <w:lang w:val="uk-UA" w:eastAsia="ar-SA"/>
              </w:rPr>
              <w:br w:type="page"/>
            </w:r>
            <w:r w:rsidRPr="00EA7F11">
              <w:rPr>
                <w:rFonts w:ascii="Times New Roman" w:eastAsia="Lucida Sans Unicode" w:hAnsi="Times New Roman" w:cs="Times New Roman"/>
                <w:b/>
                <w:kern w:val="1"/>
                <w:sz w:val="24"/>
                <w:szCs w:val="24"/>
                <w:lang w:val="uk-UA" w:eastAsia="ar-SA"/>
              </w:rPr>
              <w:t>№ з/п</w:t>
            </w:r>
          </w:p>
        </w:tc>
        <w:tc>
          <w:tcPr>
            <w:tcW w:w="3287" w:type="dxa"/>
            <w:vMerge w:val="restart"/>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sidRPr="00EA7F11">
              <w:rPr>
                <w:rFonts w:ascii="Times New Roman" w:eastAsia="Times New Roman" w:hAnsi="Times New Roman" w:cs="Times New Roman"/>
                <w:b/>
                <w:sz w:val="24"/>
                <w:szCs w:val="24"/>
                <w:lang w:val="uk-UA" w:eastAsia="ar-SA"/>
              </w:rPr>
              <w:t>Назва теми НДР, кафедра, науковий керівник</w:t>
            </w:r>
          </w:p>
        </w:tc>
        <w:tc>
          <w:tcPr>
            <w:tcW w:w="2268" w:type="dxa"/>
            <w:gridSpan w:val="2"/>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sidRPr="00EA7F11">
              <w:rPr>
                <w:rFonts w:ascii="Times New Roman" w:eastAsia="Times New Roman" w:hAnsi="Times New Roman" w:cs="Times New Roman"/>
                <w:b/>
                <w:sz w:val="24"/>
                <w:szCs w:val="24"/>
                <w:lang w:val="uk-UA" w:eastAsia="ar-SA"/>
              </w:rPr>
              <w:t>Термін виконання</w:t>
            </w:r>
          </w:p>
        </w:tc>
        <w:tc>
          <w:tcPr>
            <w:tcW w:w="3402" w:type="dxa"/>
            <w:vMerge w:val="restart"/>
            <w:vAlign w:val="center"/>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b/>
                <w:kern w:val="1"/>
                <w:sz w:val="24"/>
                <w:szCs w:val="24"/>
                <w:lang w:val="uk-UA" w:eastAsia="ar-SA"/>
              </w:rPr>
            </w:pPr>
            <w:r w:rsidRPr="00EA7F11">
              <w:rPr>
                <w:rFonts w:ascii="Times New Roman" w:eastAsia="Times New Roman" w:hAnsi="Times New Roman" w:cs="Times New Roman"/>
                <w:b/>
                <w:sz w:val="24"/>
                <w:szCs w:val="24"/>
                <w:lang w:val="uk-UA" w:eastAsia="ar-SA"/>
              </w:rPr>
              <w:t>Результати, значущість</w:t>
            </w:r>
          </w:p>
        </w:tc>
      </w:tr>
      <w:tr w:rsidR="00273D1F" w:rsidRPr="00EA7F11" w:rsidTr="00065297">
        <w:tc>
          <w:tcPr>
            <w:tcW w:w="682" w:type="dxa"/>
            <w:vMerge/>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p>
        </w:tc>
        <w:tc>
          <w:tcPr>
            <w:tcW w:w="3287" w:type="dxa"/>
            <w:vMerge/>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p>
        </w:tc>
        <w:tc>
          <w:tcPr>
            <w:tcW w:w="1134" w:type="dxa"/>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r w:rsidRPr="00EA7F11">
              <w:rPr>
                <w:rFonts w:ascii="Times New Roman" w:eastAsia="Lucida Sans Unicode" w:hAnsi="Times New Roman" w:cs="Times New Roman"/>
                <w:kern w:val="1"/>
                <w:sz w:val="24"/>
                <w:szCs w:val="24"/>
                <w:lang w:val="uk-UA" w:eastAsia="ar-SA"/>
              </w:rPr>
              <w:t>початок</w:t>
            </w:r>
          </w:p>
        </w:tc>
        <w:tc>
          <w:tcPr>
            <w:tcW w:w="1134" w:type="dxa"/>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r w:rsidRPr="00EA7F11">
              <w:rPr>
                <w:rFonts w:ascii="Times New Roman" w:eastAsia="Lucida Sans Unicode" w:hAnsi="Times New Roman" w:cs="Times New Roman"/>
                <w:kern w:val="1"/>
                <w:sz w:val="24"/>
                <w:szCs w:val="24"/>
                <w:lang w:val="uk-UA" w:eastAsia="ar-SA"/>
              </w:rPr>
              <w:t>кінець</w:t>
            </w:r>
          </w:p>
        </w:tc>
        <w:tc>
          <w:tcPr>
            <w:tcW w:w="3402" w:type="dxa"/>
            <w:vMerge/>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p>
        </w:tc>
      </w:tr>
      <w:tr w:rsidR="00273D1F" w:rsidRPr="00EA7F11" w:rsidTr="00065297">
        <w:tc>
          <w:tcPr>
            <w:tcW w:w="682" w:type="dxa"/>
          </w:tcPr>
          <w:p w:rsidR="00273D1F" w:rsidRPr="00EA7F11" w:rsidRDefault="00273D1F" w:rsidP="00926F71">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p>
        </w:tc>
        <w:tc>
          <w:tcPr>
            <w:tcW w:w="3287" w:type="dxa"/>
          </w:tcPr>
          <w:p w:rsidR="00226F27" w:rsidRPr="00EA7F11" w:rsidRDefault="00226F27"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 xml:space="preserve">Використання сучасних інформаційних технологій в професійній підготовці та роботі вчителя математики </w:t>
            </w:r>
          </w:p>
          <w:p w:rsidR="00226F27" w:rsidRPr="00EA7F11" w:rsidRDefault="00226F27" w:rsidP="00926F71">
            <w:pPr>
              <w:suppressAutoHyphens/>
              <w:spacing w:after="0" w:line="240" w:lineRule="auto"/>
              <w:rPr>
                <w:rFonts w:ascii="Times New Roman" w:eastAsia="Times New Roman" w:hAnsi="Times New Roman" w:cs="Times New Roman"/>
                <w:sz w:val="24"/>
                <w:szCs w:val="24"/>
                <w:lang w:val="uk-UA" w:eastAsia="ar-SA"/>
              </w:rPr>
            </w:pPr>
          </w:p>
          <w:p w:rsidR="00226F27" w:rsidRPr="00EA7F11" w:rsidRDefault="00226F27"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 xml:space="preserve">Кафедра математики і фізики </w:t>
            </w:r>
          </w:p>
          <w:p w:rsidR="00273D1F" w:rsidRPr="00EA7F11" w:rsidRDefault="00226F27"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Науковий керівник Бєльчев Павло Васильович</w:t>
            </w:r>
          </w:p>
        </w:tc>
        <w:tc>
          <w:tcPr>
            <w:tcW w:w="1134" w:type="dxa"/>
          </w:tcPr>
          <w:p w:rsidR="00273D1F" w:rsidRPr="00EA7F11" w:rsidRDefault="00226F27" w:rsidP="00926F71">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r w:rsidRPr="00EA7F11">
              <w:rPr>
                <w:rFonts w:ascii="Times New Roman" w:eastAsia="Lucida Sans Unicode" w:hAnsi="Times New Roman" w:cs="Times New Roman"/>
                <w:kern w:val="1"/>
                <w:sz w:val="24"/>
                <w:szCs w:val="24"/>
                <w:lang w:val="uk-UA" w:eastAsia="ar-SA"/>
              </w:rPr>
              <w:t>01.18</w:t>
            </w:r>
          </w:p>
        </w:tc>
        <w:tc>
          <w:tcPr>
            <w:tcW w:w="1134" w:type="dxa"/>
          </w:tcPr>
          <w:p w:rsidR="00273D1F" w:rsidRPr="00EA7F11" w:rsidRDefault="00226F27" w:rsidP="00926F71">
            <w:pPr>
              <w:tabs>
                <w:tab w:val="left" w:pos="75"/>
                <w:tab w:val="left" w:pos="600"/>
              </w:tabs>
              <w:suppressAutoHyphens/>
              <w:spacing w:after="0" w:line="240" w:lineRule="auto"/>
              <w:jc w:val="center"/>
              <w:rPr>
                <w:rFonts w:ascii="Times New Roman" w:eastAsia="Lucida Sans Unicode" w:hAnsi="Times New Roman" w:cs="Times New Roman"/>
                <w:kern w:val="1"/>
                <w:sz w:val="24"/>
                <w:szCs w:val="24"/>
                <w:lang w:val="uk-UA" w:eastAsia="ar-SA"/>
              </w:rPr>
            </w:pPr>
            <w:r w:rsidRPr="00EA7F11">
              <w:rPr>
                <w:rFonts w:ascii="Times New Roman" w:eastAsia="Lucida Sans Unicode" w:hAnsi="Times New Roman" w:cs="Times New Roman"/>
                <w:kern w:val="1"/>
                <w:sz w:val="24"/>
                <w:szCs w:val="24"/>
                <w:lang w:val="uk-UA" w:eastAsia="ar-SA"/>
              </w:rPr>
              <w:t>12.20</w:t>
            </w:r>
          </w:p>
        </w:tc>
        <w:tc>
          <w:tcPr>
            <w:tcW w:w="3402" w:type="dxa"/>
          </w:tcPr>
          <w:p w:rsidR="00226F27" w:rsidRPr="00EA7F11" w:rsidRDefault="00226F27"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 xml:space="preserve">Публікації. </w:t>
            </w:r>
          </w:p>
          <w:p w:rsidR="00226F27" w:rsidRPr="00EA7F11" w:rsidRDefault="00226F27" w:rsidP="00926F71">
            <w:pPr>
              <w:suppressAutoHyphens/>
              <w:spacing w:after="0" w:line="240" w:lineRule="auto"/>
              <w:rPr>
                <w:rFonts w:ascii="Times New Roman" w:eastAsia="Times New Roman" w:hAnsi="Times New Roman" w:cs="Times New Roman"/>
                <w:sz w:val="24"/>
                <w:szCs w:val="24"/>
                <w:lang w:val="uk-UA" w:eastAsia="ar-SA"/>
              </w:rPr>
            </w:pPr>
          </w:p>
          <w:p w:rsidR="00273D1F" w:rsidRPr="00EA7F11" w:rsidRDefault="00226F27"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Теоретично обґрунтовано дидактичні засади впровадження інформаційних технологій в навчальний процес вищої та загальноосвітньої школи</w:t>
            </w:r>
          </w:p>
        </w:tc>
      </w:tr>
    </w:tbl>
    <w:p w:rsidR="007D3B1A" w:rsidRPr="00EA7F11" w:rsidRDefault="007D3B1A" w:rsidP="00926F71">
      <w:pPr>
        <w:tabs>
          <w:tab w:val="num" w:pos="785"/>
          <w:tab w:val="num" w:pos="993"/>
        </w:tabs>
        <w:spacing w:after="0" w:line="240" w:lineRule="auto"/>
        <w:ind w:firstLine="567"/>
        <w:jc w:val="both"/>
        <w:rPr>
          <w:rFonts w:ascii="Times New Roman" w:eastAsia="Times New Roman" w:hAnsi="Times New Roman" w:cs="Times New Roman"/>
          <w:sz w:val="28"/>
          <w:szCs w:val="24"/>
          <w:lang w:val="uk-UA" w:eastAsia="ar-SA"/>
        </w:rPr>
      </w:pP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Напрямок НДР кафедри: Використання сучасних інформаційних технологій в професійній підготовці та роботі вчителя математики</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Напрямок роботи пов’язаний з теорією і практикою викладання математики, а також з методичним забезпеченням, що реалізується в рамках теми кафедри «Використання сучасних інформаційних технологій в професійній підготовці та роботі вчителя математики». Мета дослідження: теоретично обґрунтувати та розробити дидактичні засади впровадження сучасних інформаційних технологій в процес підготовки вчителів математики,  експериментально перевірити розробки у навчальному процесі загальноосвітньої школи (на уроках математики та фізики).</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Науково-дослідна робота всіх викладачів кафедри математики та фізики, проводиться за напрямком: удосконалення процесу викладання та розробки завдань для самостійного розв’язання з математичних дисциплін у школі та ВНЗ на впровадження сучасних педагогічних технологій навчання, </w:t>
      </w:r>
      <w:r w:rsidRPr="00EA7F11">
        <w:rPr>
          <w:rFonts w:ascii="Times New Roman" w:eastAsia="Times New Roman" w:hAnsi="Times New Roman" w:cs="Times New Roman"/>
          <w:sz w:val="28"/>
          <w:szCs w:val="24"/>
          <w:lang w:val="uk-UA" w:eastAsia="ar-SA"/>
        </w:rPr>
        <w:lastRenderedPageBreak/>
        <w:t>виховання творчої особистості майбутнього вчителя математики, та розробці, теоретичному обґрунтуванні та експериментальній перевірці організаційно-методичних засад використання інформаційних технологій у навчальному процесі.</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Планування науково-дослідної роботи, викладачами кафедри, здійснюється згідно з напрямком роботи кафедри. На протязі навчального року викладачі кафедри приймають участь у науково-дослідній роботі студентів проблемної групи, наукових конференціях та семінарах, пишуть наукові статті.</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Кафедра приймає участь у роботі Академії інженерних наук України. (Верещага В.М.)</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Співробітники кафедри є членами редколегії збірника наукових праць  «Сучасні проблеми моделювання», 2 друкованих видання (Верещага В.М., </w:t>
      </w:r>
      <w:proofErr w:type="spellStart"/>
      <w:r w:rsidRPr="00EA7F11">
        <w:rPr>
          <w:rFonts w:ascii="Times New Roman" w:eastAsia="Times New Roman" w:hAnsi="Times New Roman" w:cs="Times New Roman"/>
          <w:sz w:val="28"/>
          <w:szCs w:val="24"/>
          <w:lang w:val="uk-UA" w:eastAsia="ar-SA"/>
        </w:rPr>
        <w:t>Спірінцев</w:t>
      </w:r>
      <w:proofErr w:type="spellEnd"/>
      <w:r w:rsidRPr="00EA7F11">
        <w:rPr>
          <w:rFonts w:ascii="Times New Roman" w:eastAsia="Times New Roman" w:hAnsi="Times New Roman" w:cs="Times New Roman"/>
          <w:sz w:val="28"/>
          <w:szCs w:val="24"/>
          <w:lang w:val="uk-UA" w:eastAsia="ar-SA"/>
        </w:rPr>
        <w:t xml:space="preserve"> Д.В.)</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Співробітники кафедри приймали участь в якості членів журі конкурсу «Кращий наукова робота» серед студентів університету. (</w:t>
      </w:r>
      <w:proofErr w:type="spellStart"/>
      <w:r w:rsidRPr="00EA7F11">
        <w:rPr>
          <w:rFonts w:ascii="Times New Roman" w:eastAsia="Times New Roman" w:hAnsi="Times New Roman" w:cs="Times New Roman"/>
          <w:sz w:val="28"/>
          <w:szCs w:val="24"/>
          <w:lang w:val="uk-UA" w:eastAsia="ar-SA"/>
        </w:rPr>
        <w:t>Спірінцев</w:t>
      </w:r>
      <w:proofErr w:type="spellEnd"/>
      <w:r w:rsidRPr="00EA7F11">
        <w:rPr>
          <w:rFonts w:ascii="Times New Roman" w:eastAsia="Times New Roman" w:hAnsi="Times New Roman" w:cs="Times New Roman"/>
          <w:sz w:val="28"/>
          <w:szCs w:val="24"/>
          <w:lang w:val="uk-UA" w:eastAsia="ar-SA"/>
        </w:rPr>
        <w:t xml:space="preserve"> Д.В.)</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Співробітники кафедри приймають активну участь у роботі спеціалізованої вченої ради К 18.053.02 на здобуття ступеня кандидата технічних наук за спеціальністю 05.01.01 "Прикладна геометрія, інженерна графіка" (Верещага В.М. – заступник голови, </w:t>
      </w:r>
      <w:proofErr w:type="spellStart"/>
      <w:r w:rsidRPr="00EA7F11">
        <w:rPr>
          <w:rFonts w:ascii="Times New Roman" w:eastAsia="Times New Roman" w:hAnsi="Times New Roman" w:cs="Times New Roman"/>
          <w:sz w:val="28"/>
          <w:szCs w:val="24"/>
          <w:lang w:val="uk-UA" w:eastAsia="ar-SA"/>
        </w:rPr>
        <w:t>Спірінцев</w:t>
      </w:r>
      <w:proofErr w:type="spellEnd"/>
      <w:r w:rsidRPr="00EA7F11">
        <w:rPr>
          <w:rFonts w:ascii="Times New Roman" w:eastAsia="Times New Roman" w:hAnsi="Times New Roman" w:cs="Times New Roman"/>
          <w:sz w:val="28"/>
          <w:szCs w:val="24"/>
          <w:lang w:val="uk-UA" w:eastAsia="ar-SA"/>
        </w:rPr>
        <w:t xml:space="preserve"> Д.В. – вчений секретар, </w:t>
      </w:r>
      <w:proofErr w:type="spellStart"/>
      <w:r w:rsidRPr="00EA7F11">
        <w:rPr>
          <w:rFonts w:ascii="Times New Roman" w:eastAsia="Times New Roman" w:hAnsi="Times New Roman" w:cs="Times New Roman"/>
          <w:sz w:val="28"/>
          <w:szCs w:val="24"/>
          <w:lang w:val="uk-UA" w:eastAsia="ar-SA"/>
        </w:rPr>
        <w:t>Рубцов</w:t>
      </w:r>
      <w:proofErr w:type="spellEnd"/>
      <w:r w:rsidRPr="00EA7F11">
        <w:rPr>
          <w:rFonts w:ascii="Times New Roman" w:eastAsia="Times New Roman" w:hAnsi="Times New Roman" w:cs="Times New Roman"/>
          <w:sz w:val="28"/>
          <w:szCs w:val="24"/>
          <w:lang w:val="uk-UA" w:eastAsia="ar-SA"/>
        </w:rPr>
        <w:t xml:space="preserve"> М.О. – член ради).</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Співробітники кафедри є членами оргкомітету ХХІ міжнародної науково-практичної конференції: "Сучасні проблеми геометричного моделювання" (Верещага В.М., </w:t>
      </w:r>
      <w:proofErr w:type="spellStart"/>
      <w:r w:rsidRPr="00EA7F11">
        <w:rPr>
          <w:rFonts w:ascii="Times New Roman" w:eastAsia="Times New Roman" w:hAnsi="Times New Roman" w:cs="Times New Roman"/>
          <w:sz w:val="28"/>
          <w:szCs w:val="24"/>
          <w:lang w:val="uk-UA" w:eastAsia="ar-SA"/>
        </w:rPr>
        <w:t>Спірінцев</w:t>
      </w:r>
      <w:proofErr w:type="spellEnd"/>
      <w:r w:rsidRPr="00EA7F11">
        <w:rPr>
          <w:rFonts w:ascii="Times New Roman" w:eastAsia="Times New Roman" w:hAnsi="Times New Roman" w:cs="Times New Roman"/>
          <w:sz w:val="28"/>
          <w:szCs w:val="24"/>
          <w:lang w:val="uk-UA" w:eastAsia="ar-SA"/>
        </w:rPr>
        <w:t xml:space="preserve"> Д.В.)</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Співробітники кафедри є членами оргкомітету постійно діючого всеукраїнського міжвузівського науково – практичного семінару «Сучасні проблеми геометричного моделювання»   (Верещага В.М., </w:t>
      </w:r>
      <w:proofErr w:type="spellStart"/>
      <w:r w:rsidRPr="00EA7F11">
        <w:rPr>
          <w:rFonts w:ascii="Times New Roman" w:eastAsia="Times New Roman" w:hAnsi="Times New Roman" w:cs="Times New Roman"/>
          <w:sz w:val="28"/>
          <w:szCs w:val="24"/>
          <w:lang w:val="uk-UA" w:eastAsia="ar-SA"/>
        </w:rPr>
        <w:t>Спірінцев</w:t>
      </w:r>
      <w:proofErr w:type="spellEnd"/>
      <w:r w:rsidRPr="00EA7F11">
        <w:rPr>
          <w:rFonts w:ascii="Times New Roman" w:eastAsia="Times New Roman" w:hAnsi="Times New Roman" w:cs="Times New Roman"/>
          <w:sz w:val="28"/>
          <w:szCs w:val="24"/>
          <w:lang w:val="uk-UA" w:eastAsia="ar-SA"/>
        </w:rPr>
        <w:t xml:space="preserve"> Д.В.) , 3 засідання.</w:t>
      </w:r>
    </w:p>
    <w:p w:rsidR="00001068" w:rsidRPr="00EA7F11" w:rsidRDefault="00001068"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Розв’язана обернена задача по визначенню швидкості поздовжніх хвиль в динамічній системі типу </w:t>
      </w:r>
      <w:proofErr w:type="spellStart"/>
      <w:r w:rsidRPr="00EA7F11">
        <w:rPr>
          <w:rFonts w:ascii="Times New Roman" w:eastAsia="Times New Roman" w:hAnsi="Times New Roman" w:cs="Times New Roman"/>
          <w:sz w:val="28"/>
          <w:szCs w:val="24"/>
          <w:lang w:val="uk-UA" w:eastAsia="ar-SA"/>
        </w:rPr>
        <w:t>Ламе</w:t>
      </w:r>
      <w:proofErr w:type="spellEnd"/>
      <w:r w:rsidRPr="00EA7F11">
        <w:rPr>
          <w:rFonts w:ascii="Times New Roman" w:eastAsia="Times New Roman" w:hAnsi="Times New Roman" w:cs="Times New Roman"/>
          <w:sz w:val="28"/>
          <w:szCs w:val="24"/>
          <w:lang w:val="uk-UA" w:eastAsia="ar-SA"/>
        </w:rPr>
        <w:t xml:space="preserve">. В рамках індивідуальної теми дослідження </w:t>
      </w:r>
      <w:r w:rsidRPr="00EA7F11">
        <w:rPr>
          <w:rFonts w:ascii="Times New Roman" w:eastAsia="Times New Roman" w:hAnsi="Times New Roman" w:cs="Times New Roman"/>
          <w:sz w:val="28"/>
          <w:szCs w:val="24"/>
          <w:lang w:val="uk-UA" w:eastAsia="ar-SA"/>
        </w:rPr>
        <w:lastRenderedPageBreak/>
        <w:t xml:space="preserve">опублікована стаття "Визначення швидкої швидкості в динамічній системі типу </w:t>
      </w:r>
      <w:proofErr w:type="spellStart"/>
      <w:r w:rsidRPr="00EA7F11">
        <w:rPr>
          <w:rFonts w:ascii="Times New Roman" w:eastAsia="Times New Roman" w:hAnsi="Times New Roman" w:cs="Times New Roman"/>
          <w:sz w:val="28"/>
          <w:szCs w:val="24"/>
          <w:lang w:val="uk-UA" w:eastAsia="ar-SA"/>
        </w:rPr>
        <w:t>Ламе</w:t>
      </w:r>
      <w:proofErr w:type="spellEnd"/>
      <w:r w:rsidRPr="00EA7F11">
        <w:rPr>
          <w:rFonts w:ascii="Times New Roman" w:eastAsia="Times New Roman" w:hAnsi="Times New Roman" w:cs="Times New Roman"/>
          <w:sz w:val="28"/>
          <w:szCs w:val="24"/>
          <w:lang w:val="uk-UA" w:eastAsia="ar-SA"/>
        </w:rPr>
        <w:t>". (Фоменко В.Г.)</w:t>
      </w:r>
    </w:p>
    <w:p w:rsidR="003D5B75" w:rsidRPr="00EA7F11" w:rsidRDefault="003D5B75"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З 2020 р. співробітники кафедри є членами </w:t>
      </w:r>
      <w:proofErr w:type="spellStart"/>
      <w:r w:rsidRPr="00EA7F11">
        <w:rPr>
          <w:rFonts w:ascii="Times New Roman" w:eastAsia="Times New Roman" w:hAnsi="Times New Roman" w:cs="Times New Roman"/>
          <w:sz w:val="28"/>
          <w:szCs w:val="24"/>
          <w:lang w:val="uk-UA" w:eastAsia="ar-SA"/>
        </w:rPr>
        <w:t>Mathematical</w:t>
      </w:r>
      <w:proofErr w:type="spellEnd"/>
      <w:r w:rsidRPr="00EA7F11">
        <w:rPr>
          <w:rFonts w:ascii="Times New Roman" w:eastAsia="Times New Roman" w:hAnsi="Times New Roman" w:cs="Times New Roman"/>
          <w:sz w:val="28"/>
          <w:szCs w:val="24"/>
          <w:lang w:val="uk-UA" w:eastAsia="ar-SA"/>
        </w:rPr>
        <w:t xml:space="preserve"> </w:t>
      </w:r>
      <w:proofErr w:type="spellStart"/>
      <w:r w:rsidRPr="00EA7F11">
        <w:rPr>
          <w:rFonts w:ascii="Times New Roman" w:eastAsia="Times New Roman" w:hAnsi="Times New Roman" w:cs="Times New Roman"/>
          <w:sz w:val="28"/>
          <w:szCs w:val="24"/>
          <w:lang w:val="uk-UA" w:eastAsia="ar-SA"/>
        </w:rPr>
        <w:t>Association</w:t>
      </w:r>
      <w:proofErr w:type="spellEnd"/>
      <w:r w:rsidRPr="00EA7F11">
        <w:rPr>
          <w:rFonts w:ascii="Times New Roman" w:eastAsia="Times New Roman" w:hAnsi="Times New Roman" w:cs="Times New Roman"/>
          <w:sz w:val="28"/>
          <w:szCs w:val="24"/>
          <w:lang w:val="uk-UA" w:eastAsia="ar-SA"/>
        </w:rPr>
        <w:t xml:space="preserve"> </w:t>
      </w:r>
      <w:proofErr w:type="spellStart"/>
      <w:r w:rsidRPr="00EA7F11">
        <w:rPr>
          <w:rFonts w:ascii="Times New Roman" w:eastAsia="Times New Roman" w:hAnsi="Times New Roman" w:cs="Times New Roman"/>
          <w:sz w:val="28"/>
          <w:szCs w:val="24"/>
          <w:lang w:val="uk-UA" w:eastAsia="ar-SA"/>
        </w:rPr>
        <w:t>of</w:t>
      </w:r>
      <w:proofErr w:type="spellEnd"/>
      <w:r w:rsidRPr="00EA7F11">
        <w:rPr>
          <w:rFonts w:ascii="Times New Roman" w:eastAsia="Times New Roman" w:hAnsi="Times New Roman" w:cs="Times New Roman"/>
          <w:sz w:val="28"/>
          <w:szCs w:val="24"/>
          <w:lang w:val="uk-UA" w:eastAsia="ar-SA"/>
        </w:rPr>
        <w:t xml:space="preserve"> </w:t>
      </w:r>
      <w:proofErr w:type="spellStart"/>
      <w:r w:rsidRPr="00EA7F11">
        <w:rPr>
          <w:rFonts w:ascii="Times New Roman" w:eastAsia="Times New Roman" w:hAnsi="Times New Roman" w:cs="Times New Roman"/>
          <w:sz w:val="28"/>
          <w:szCs w:val="24"/>
          <w:lang w:val="uk-UA" w:eastAsia="ar-SA"/>
        </w:rPr>
        <w:t>America</w:t>
      </w:r>
      <w:proofErr w:type="spellEnd"/>
      <w:r w:rsidRPr="00EA7F11">
        <w:rPr>
          <w:rFonts w:ascii="Times New Roman" w:eastAsia="Times New Roman" w:hAnsi="Times New Roman" w:cs="Times New Roman"/>
          <w:sz w:val="28"/>
          <w:szCs w:val="24"/>
          <w:lang w:val="uk-UA" w:eastAsia="ar-SA"/>
        </w:rPr>
        <w:t xml:space="preserve"> (MAA). (Фоменко В.Г.)</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color w:val="000000" w:themeColor="text1"/>
          <w:sz w:val="28"/>
          <w:szCs w:val="24"/>
          <w:lang w:val="uk-UA" w:eastAsia="ar-SA"/>
        </w:rPr>
      </w:pPr>
      <w:r w:rsidRPr="00EA7F11">
        <w:rPr>
          <w:rFonts w:ascii="Times New Roman" w:eastAsia="Times New Roman" w:hAnsi="Times New Roman" w:cs="Times New Roman"/>
          <w:color w:val="000000" w:themeColor="text1"/>
          <w:sz w:val="28"/>
          <w:szCs w:val="24"/>
          <w:lang w:val="uk-UA" w:eastAsia="ar-SA"/>
        </w:rPr>
        <w:t xml:space="preserve">Бєльчев П.В. з жовтня 2017 р. здійснює керівництво аспірантами </w:t>
      </w:r>
      <w:proofErr w:type="spellStart"/>
      <w:r w:rsidRPr="00EA7F11">
        <w:rPr>
          <w:rFonts w:ascii="Times New Roman" w:eastAsia="Times New Roman" w:hAnsi="Times New Roman" w:cs="Times New Roman"/>
          <w:color w:val="000000" w:themeColor="text1"/>
          <w:sz w:val="28"/>
          <w:szCs w:val="24"/>
          <w:lang w:val="uk-UA" w:eastAsia="ar-SA"/>
        </w:rPr>
        <w:t>Атаманчук</w:t>
      </w:r>
      <w:proofErr w:type="spellEnd"/>
      <w:r w:rsidRPr="00EA7F11">
        <w:rPr>
          <w:rFonts w:ascii="Times New Roman" w:eastAsia="Times New Roman" w:hAnsi="Times New Roman" w:cs="Times New Roman"/>
          <w:color w:val="000000" w:themeColor="text1"/>
          <w:sz w:val="28"/>
          <w:szCs w:val="24"/>
          <w:lang w:val="uk-UA" w:eastAsia="ar-SA"/>
        </w:rPr>
        <w:t xml:space="preserve"> О.М., Таблер Т.І. за спеціальністю 011 Освітні, педагогічні науки.</w:t>
      </w:r>
    </w:p>
    <w:p w:rsidR="00303944" w:rsidRPr="00EA7F11" w:rsidRDefault="00303944"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color w:val="000000" w:themeColor="text1"/>
          <w:sz w:val="28"/>
          <w:szCs w:val="24"/>
          <w:lang w:val="uk-UA" w:eastAsia="ar-SA"/>
        </w:rPr>
        <w:t>Верещага В.М. з</w:t>
      </w:r>
      <w:r w:rsidRPr="00EA7F11">
        <w:rPr>
          <w:rFonts w:ascii="Times New Roman" w:eastAsia="Times New Roman" w:hAnsi="Times New Roman" w:cs="Times New Roman"/>
          <w:sz w:val="28"/>
          <w:szCs w:val="24"/>
          <w:lang w:val="uk-UA" w:eastAsia="ar-SA"/>
        </w:rPr>
        <w:t xml:space="preserve"> жовтня 2018 р. здійснює керівництво аспірантами (Лисенко К.Ю.) за спеціальністю 131 Прикладна механіка.</w:t>
      </w:r>
    </w:p>
    <w:p w:rsidR="00226F27" w:rsidRPr="00EA7F11" w:rsidRDefault="00226F27" w:rsidP="007D3B1A">
      <w:pPr>
        <w:tabs>
          <w:tab w:val="num" w:pos="785"/>
          <w:tab w:val="num" w:pos="993"/>
        </w:tabs>
        <w:spacing w:after="0" w:line="360" w:lineRule="auto"/>
        <w:ind w:firstLine="567"/>
        <w:jc w:val="both"/>
        <w:rPr>
          <w:rFonts w:ascii="Times New Roman" w:eastAsia="Times New Roman" w:hAnsi="Times New Roman" w:cs="Times New Roman"/>
          <w:color w:val="000000" w:themeColor="text1"/>
          <w:sz w:val="28"/>
          <w:szCs w:val="24"/>
          <w:lang w:val="uk-UA" w:eastAsia="ar-SA"/>
        </w:rPr>
      </w:pPr>
      <w:r w:rsidRPr="00EA7F11">
        <w:rPr>
          <w:rFonts w:ascii="Times New Roman" w:eastAsia="Times New Roman" w:hAnsi="Times New Roman" w:cs="Times New Roman"/>
          <w:color w:val="000000" w:themeColor="text1"/>
          <w:sz w:val="28"/>
          <w:szCs w:val="24"/>
          <w:lang w:val="uk-UA" w:eastAsia="ar-SA"/>
        </w:rPr>
        <w:t xml:space="preserve">На кафедрі здійснюється робота наукового гуртка «Радикал», який готує студентів до всеукраїнських студентських олімпіад (керівник </w:t>
      </w:r>
      <w:proofErr w:type="spellStart"/>
      <w:r w:rsidRPr="00EA7F11">
        <w:rPr>
          <w:rFonts w:ascii="Times New Roman" w:eastAsia="Times New Roman" w:hAnsi="Times New Roman" w:cs="Times New Roman"/>
          <w:color w:val="000000" w:themeColor="text1"/>
          <w:sz w:val="28"/>
          <w:szCs w:val="24"/>
          <w:lang w:val="uk-UA" w:eastAsia="ar-SA"/>
        </w:rPr>
        <w:t>Рубцов</w:t>
      </w:r>
      <w:proofErr w:type="spellEnd"/>
      <w:r w:rsidRPr="00EA7F11">
        <w:rPr>
          <w:rFonts w:ascii="Times New Roman" w:eastAsia="Times New Roman" w:hAnsi="Times New Roman" w:cs="Times New Roman"/>
          <w:color w:val="000000" w:themeColor="text1"/>
          <w:sz w:val="28"/>
          <w:szCs w:val="24"/>
          <w:lang w:val="uk-UA" w:eastAsia="ar-SA"/>
        </w:rPr>
        <w:t xml:space="preserve"> М.М.)</w:t>
      </w:r>
    </w:p>
    <w:p w:rsidR="00303944" w:rsidRPr="00EA7F11" w:rsidRDefault="00303944"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Викладачі кафедри (</w:t>
      </w:r>
      <w:proofErr w:type="spellStart"/>
      <w:r w:rsidRPr="00EA7F11">
        <w:rPr>
          <w:rFonts w:ascii="Times New Roman" w:eastAsia="Times New Roman" w:hAnsi="Times New Roman" w:cs="Times New Roman"/>
          <w:sz w:val="28"/>
          <w:szCs w:val="24"/>
          <w:lang w:val="uk-UA" w:eastAsia="ar-SA"/>
        </w:rPr>
        <w:t>Рубцов</w:t>
      </w:r>
      <w:proofErr w:type="spellEnd"/>
      <w:r w:rsidRPr="00EA7F11">
        <w:rPr>
          <w:rFonts w:ascii="Times New Roman" w:eastAsia="Times New Roman" w:hAnsi="Times New Roman" w:cs="Times New Roman"/>
          <w:sz w:val="28"/>
          <w:szCs w:val="24"/>
          <w:lang w:val="uk-UA" w:eastAsia="ar-SA"/>
        </w:rPr>
        <w:t xml:space="preserve"> М.О., </w:t>
      </w:r>
      <w:proofErr w:type="spellStart"/>
      <w:r w:rsidRPr="00EA7F11">
        <w:rPr>
          <w:rFonts w:ascii="Times New Roman" w:eastAsia="Times New Roman" w:hAnsi="Times New Roman" w:cs="Times New Roman"/>
          <w:sz w:val="28"/>
          <w:szCs w:val="24"/>
          <w:lang w:val="uk-UA" w:eastAsia="ar-SA"/>
        </w:rPr>
        <w:t>Спірінцев</w:t>
      </w:r>
      <w:proofErr w:type="spellEnd"/>
      <w:r w:rsidRPr="00EA7F11">
        <w:rPr>
          <w:rFonts w:ascii="Times New Roman" w:eastAsia="Times New Roman" w:hAnsi="Times New Roman" w:cs="Times New Roman"/>
          <w:sz w:val="28"/>
          <w:szCs w:val="24"/>
          <w:lang w:val="uk-UA" w:eastAsia="ar-SA"/>
        </w:rPr>
        <w:t xml:space="preserve"> Д.В., </w:t>
      </w:r>
      <w:proofErr w:type="spellStart"/>
      <w:r w:rsidRPr="00EA7F11">
        <w:rPr>
          <w:rFonts w:ascii="Times New Roman" w:eastAsia="Times New Roman" w:hAnsi="Times New Roman" w:cs="Times New Roman"/>
          <w:sz w:val="28"/>
          <w:szCs w:val="24"/>
          <w:lang w:val="uk-UA" w:eastAsia="ar-SA"/>
        </w:rPr>
        <w:t>Муртазієв</w:t>
      </w:r>
      <w:proofErr w:type="spellEnd"/>
      <w:r w:rsidRPr="00EA7F11">
        <w:rPr>
          <w:rFonts w:ascii="Times New Roman" w:eastAsia="Times New Roman" w:hAnsi="Times New Roman" w:cs="Times New Roman"/>
          <w:sz w:val="28"/>
          <w:szCs w:val="24"/>
          <w:lang w:val="uk-UA" w:eastAsia="ar-SA"/>
        </w:rPr>
        <w:t xml:space="preserve"> Е.Г.) приймали участь у оцінюванні науково-дослідних робіт учнів МАН та проведенні їх захисту на базі Запорізького національного університету (як члени журі).</w:t>
      </w:r>
    </w:p>
    <w:p w:rsidR="00857EA0" w:rsidRPr="00EA7F11" w:rsidRDefault="00857EA0" w:rsidP="007D3B1A">
      <w:pPr>
        <w:spacing w:after="0" w:line="360" w:lineRule="auto"/>
        <w:ind w:firstLine="709"/>
        <w:jc w:val="both"/>
        <w:rPr>
          <w:rFonts w:ascii="Times New Roman" w:hAnsi="Times New Roman" w:cs="Times New Roman"/>
          <w:bCs/>
          <w:sz w:val="28"/>
          <w:szCs w:val="24"/>
          <w:lang w:val="uk-UA"/>
        </w:rPr>
      </w:pPr>
      <w:r w:rsidRPr="00EA7F11">
        <w:rPr>
          <w:rFonts w:ascii="Times New Roman" w:eastAsia="Times New Roman" w:hAnsi="Times New Roman" w:cs="Times New Roman"/>
          <w:sz w:val="28"/>
          <w:szCs w:val="24"/>
          <w:lang w:val="uk-UA" w:eastAsia="ar-SA"/>
        </w:rPr>
        <w:t xml:space="preserve">Викладачами кафедри (Яковенко А.С.) </w:t>
      </w:r>
      <w:r w:rsidRPr="00EA7F11">
        <w:rPr>
          <w:rFonts w:ascii="Times New Roman" w:hAnsi="Times New Roman" w:cs="Times New Roman"/>
          <w:bCs/>
          <w:sz w:val="28"/>
          <w:szCs w:val="24"/>
          <w:lang w:val="uk-UA"/>
        </w:rPr>
        <w:t xml:space="preserve">проводиться розробка сертифікаційної програми «Використання інтерактивних засобів навчання на уроках математики». </w:t>
      </w:r>
    </w:p>
    <w:p w:rsidR="00857EA0" w:rsidRPr="00EA7F11" w:rsidRDefault="00857EA0" w:rsidP="007D3B1A">
      <w:pPr>
        <w:spacing w:after="0" w:line="360" w:lineRule="auto"/>
        <w:ind w:firstLine="709"/>
        <w:jc w:val="both"/>
        <w:rPr>
          <w:rFonts w:ascii="Times New Roman" w:hAnsi="Times New Roman" w:cs="Times New Roman"/>
          <w:bCs/>
          <w:sz w:val="28"/>
          <w:szCs w:val="24"/>
          <w:lang w:val="uk-U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1.2 Опис найбільш ефективних розробок, </w:t>
      </w:r>
      <w:proofErr w:type="spellStart"/>
      <w:r w:rsidRPr="00EA7F11">
        <w:rPr>
          <w:rFonts w:ascii="Times New Roman" w:eastAsia="Times New Roman" w:hAnsi="Times New Roman" w:cs="Times New Roman"/>
          <w:sz w:val="28"/>
          <w:szCs w:val="24"/>
          <w:lang w:val="uk-UA" w:eastAsia="ar-SA"/>
        </w:rPr>
        <w:t>відкриттів</w:t>
      </w:r>
      <w:proofErr w:type="spellEnd"/>
      <w:r w:rsidRPr="00EA7F11">
        <w:rPr>
          <w:rFonts w:ascii="Times New Roman" w:eastAsia="Times New Roman" w:hAnsi="Times New Roman" w:cs="Times New Roman"/>
          <w:sz w:val="28"/>
          <w:szCs w:val="24"/>
          <w:lang w:val="uk-UA" w:eastAsia="ar-SA"/>
        </w:rPr>
        <w:t>, роботи зі значним економічним і соціальним ефектом та інформацією щодо реалізації їх результатів за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354"/>
        <w:gridCol w:w="2352"/>
        <w:gridCol w:w="1905"/>
        <w:gridCol w:w="846"/>
        <w:gridCol w:w="2800"/>
      </w:tblGrid>
      <w:tr w:rsidR="00273D1F" w:rsidRPr="00EA7F11" w:rsidTr="00065297">
        <w:tc>
          <w:tcPr>
            <w:tcW w:w="597"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 з/п</w:t>
            </w:r>
          </w:p>
        </w:tc>
        <w:tc>
          <w:tcPr>
            <w:tcW w:w="1354"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Назва та автори розробки</w:t>
            </w:r>
          </w:p>
        </w:tc>
        <w:tc>
          <w:tcPr>
            <w:tcW w:w="2352"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Важливі показники, які характеризують рівень отриманого наукового результату; переваги над аналогами, економічний, соціальний ефект</w:t>
            </w:r>
          </w:p>
        </w:tc>
        <w:tc>
          <w:tcPr>
            <w:tcW w:w="1905"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Місце впровадження (назва організації, відомча належність, адреса)</w:t>
            </w:r>
          </w:p>
        </w:tc>
        <w:tc>
          <w:tcPr>
            <w:tcW w:w="846"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Дата акту впровадження</w:t>
            </w:r>
          </w:p>
        </w:tc>
        <w:tc>
          <w:tcPr>
            <w:tcW w:w="2800"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Практичні результати, які отримано ВНЗ/науковою установою</w:t>
            </w:r>
            <w:r w:rsidRPr="00EA7F11">
              <w:rPr>
                <w:rFonts w:ascii="Times New Roman" w:eastAsia="Times New Roman" w:hAnsi="Times New Roman" w:cs="Times New Roman"/>
                <w:i/>
                <w:sz w:val="24"/>
                <w:szCs w:val="24"/>
                <w:lang w:val="uk-UA" w:eastAsia="ar-SA"/>
              </w:rPr>
              <w:t xml:space="preserve"> </w:t>
            </w:r>
            <w:r w:rsidRPr="00EA7F11">
              <w:rPr>
                <w:rFonts w:ascii="Times New Roman" w:eastAsia="Times New Roman" w:hAnsi="Times New Roman" w:cs="Times New Roman"/>
                <w:sz w:val="24"/>
                <w:szCs w:val="24"/>
                <w:lang w:val="uk-UA" w:eastAsia="ar-SA"/>
              </w:rPr>
              <w:t>від впровадження</w:t>
            </w:r>
          </w:p>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(обладнання, обсяг отриманих коштів, налагоджено співпрацю для подальшої роботи тощо)</w:t>
            </w:r>
          </w:p>
        </w:tc>
      </w:tr>
      <w:tr w:rsidR="00273D1F" w:rsidRPr="00EA7F11" w:rsidTr="00065297">
        <w:trPr>
          <w:trHeight w:val="220"/>
        </w:trPr>
        <w:tc>
          <w:tcPr>
            <w:tcW w:w="597"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p>
        </w:tc>
        <w:tc>
          <w:tcPr>
            <w:tcW w:w="1354"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p>
        </w:tc>
        <w:tc>
          <w:tcPr>
            <w:tcW w:w="2352"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p>
        </w:tc>
        <w:tc>
          <w:tcPr>
            <w:tcW w:w="1905"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p>
        </w:tc>
        <w:tc>
          <w:tcPr>
            <w:tcW w:w="846"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p>
        </w:tc>
        <w:tc>
          <w:tcPr>
            <w:tcW w:w="2800" w:type="dxa"/>
            <w:shd w:val="clear" w:color="auto" w:fill="auto"/>
          </w:tcPr>
          <w:p w:rsidR="00273D1F" w:rsidRPr="00EA7F11" w:rsidRDefault="00273D1F" w:rsidP="00926F71">
            <w:pPr>
              <w:suppressAutoHyphens/>
              <w:spacing w:after="0" w:line="240" w:lineRule="auto"/>
              <w:rPr>
                <w:rFonts w:ascii="Times New Roman" w:eastAsia="Times New Roman" w:hAnsi="Times New Roman" w:cs="Times New Roman"/>
                <w:sz w:val="24"/>
                <w:szCs w:val="24"/>
                <w:lang w:val="uk-UA" w:eastAsia="ar-SA"/>
              </w:rPr>
            </w:pPr>
          </w:p>
        </w:tc>
      </w:tr>
    </w:tbl>
    <w:p w:rsidR="00273D1F" w:rsidRPr="00EA7F11" w:rsidRDefault="00273D1F" w:rsidP="00926F71">
      <w:pPr>
        <w:tabs>
          <w:tab w:val="num" w:pos="785"/>
        </w:tabs>
        <w:spacing w:after="0" w:line="240" w:lineRule="auto"/>
        <w:jc w:val="both"/>
        <w:rPr>
          <w:rFonts w:ascii="Times New Roman" w:eastAsia="Times New Roman" w:hAnsi="Times New Roman" w:cs="Times New Roman"/>
          <w:sz w:val="24"/>
          <w:szCs w:val="24"/>
          <w:lang w:val="uk-UA" w:eastAsia="ar-S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1.3 Конкурентоспроможні прикладні розробки та новітні технології за пріоритетними напрямами розвитку науки і техніки із зазначенням </w:t>
      </w:r>
      <w:r w:rsidRPr="00EA7F11">
        <w:rPr>
          <w:rFonts w:ascii="Times New Roman" w:eastAsia="Times New Roman" w:hAnsi="Times New Roman" w:cs="Times New Roman"/>
          <w:sz w:val="28"/>
          <w:szCs w:val="24"/>
          <w:lang w:val="uk-UA" w:eastAsia="ar-SA"/>
        </w:rPr>
        <w:lastRenderedPageBreak/>
        <w:t xml:space="preserve">підприємств і організацій, які можуть бути зацікавлені у їх використанні. </w:t>
      </w:r>
    </w:p>
    <w:p w:rsidR="00001068" w:rsidRPr="00EA7F11" w:rsidRDefault="00001068"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В рамках роботи кафедри за її основною тематикою доцільним є систематичне проведення на міському та регіональному рівнях семінарів круглив столів з метою впровадження новітніх інноваційних  технологій та методик у процес навчання.</w:t>
      </w:r>
    </w:p>
    <w:p w:rsidR="00001068" w:rsidRPr="00EA7F11" w:rsidRDefault="00001068"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В рамках роботи кафедри можливим є впровадження розроблених комп’ютерно-орієнтованих дидактичних інтерактивних та мультимедійних засобів навчання навчальних процес загальноосвітніх навчальних закладів.</w:t>
      </w:r>
    </w:p>
    <w:p w:rsidR="00001068" w:rsidRPr="00EA7F11" w:rsidRDefault="00001068"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В рамках роботи кафедри є можливим проведення майстер-класів для вчителів та учнів, практична допомога вчителям математики Запорізької області в онлайн режимі, щомісячні регіональні тренінги з питань підвищення кваліфікації.</w:t>
      </w:r>
    </w:p>
    <w:p w:rsidR="00001068" w:rsidRPr="00EA7F11" w:rsidRDefault="00001068"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Дослідження, які проводяться на кафедрі можуть використовуватись при розв’язку великої кількості практичних задач, наприклад задачі прийнятті оптимального розв’язку, в задачах лінійного, нелінійного та </w:t>
      </w:r>
      <w:proofErr w:type="spellStart"/>
      <w:r w:rsidRPr="00EA7F11">
        <w:rPr>
          <w:rFonts w:ascii="Times New Roman" w:eastAsia="Times New Roman" w:hAnsi="Times New Roman" w:cs="Times New Roman"/>
          <w:sz w:val="28"/>
          <w:szCs w:val="24"/>
          <w:lang w:val="uk-UA" w:eastAsia="ar-SA"/>
        </w:rPr>
        <w:t>стахостичного</w:t>
      </w:r>
      <w:proofErr w:type="spellEnd"/>
      <w:r w:rsidRPr="00EA7F11">
        <w:rPr>
          <w:rFonts w:ascii="Times New Roman" w:eastAsia="Times New Roman" w:hAnsi="Times New Roman" w:cs="Times New Roman"/>
          <w:sz w:val="28"/>
          <w:szCs w:val="24"/>
          <w:lang w:val="uk-UA" w:eastAsia="ar-SA"/>
        </w:rPr>
        <w:t xml:space="preserve"> програмування, при вирішенні задач розподілу ресурсів в економіці, задач розкрою, транспортних задачах, і </w:t>
      </w:r>
      <w:proofErr w:type="spellStart"/>
      <w:r w:rsidRPr="00EA7F11">
        <w:rPr>
          <w:rFonts w:ascii="Times New Roman" w:eastAsia="Times New Roman" w:hAnsi="Times New Roman" w:cs="Times New Roman"/>
          <w:sz w:val="28"/>
          <w:szCs w:val="24"/>
          <w:lang w:val="uk-UA" w:eastAsia="ar-SA"/>
        </w:rPr>
        <w:t>т.ін</w:t>
      </w:r>
      <w:proofErr w:type="spellEnd"/>
      <w:r w:rsidRPr="00EA7F11">
        <w:rPr>
          <w:rFonts w:ascii="Times New Roman" w:eastAsia="Times New Roman" w:hAnsi="Times New Roman" w:cs="Times New Roman"/>
          <w:sz w:val="28"/>
          <w:szCs w:val="24"/>
          <w:lang w:val="uk-UA" w:eastAsia="ar-SA"/>
        </w:rPr>
        <w:t>.</w:t>
      </w:r>
    </w:p>
    <w:p w:rsidR="00001068" w:rsidRPr="00EA7F11" w:rsidRDefault="00001068" w:rsidP="007D3B1A">
      <w:pPr>
        <w:widowControl w:val="0"/>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На кафедрі також проводяться дослідження в напрямі варіативного дискретного геометричного моделювання, які складаються в підвищенні точності моделювання за рахунок відсутності осциляції розв’язку, а також у підвищенні ефективності моделювання досліджуваних явищ і процесів (розробка і побудова більш точних, більш адекватних моделей), за рахунок врахування додаткових вимог задачі та варіативності отриманого рішення. Використання отриманих результатів на практиці дозволяє розширити варіативність та скоротити терміни проектування. Отримані результати доцільно використовувати при побудові геометричних моделей явищ і процесів з наперед заданими диференційно-геометричними характеристиками, наприклад при проектуванні, </w:t>
      </w:r>
      <w:proofErr w:type="spellStart"/>
      <w:r w:rsidRPr="00EA7F11">
        <w:rPr>
          <w:rFonts w:ascii="Times New Roman" w:eastAsia="Times New Roman" w:hAnsi="Times New Roman" w:cs="Times New Roman"/>
          <w:sz w:val="28"/>
          <w:szCs w:val="24"/>
          <w:lang w:val="uk-UA" w:eastAsia="ar-SA"/>
        </w:rPr>
        <w:t>лемешно-отвальних</w:t>
      </w:r>
      <w:proofErr w:type="spellEnd"/>
      <w:r w:rsidRPr="00EA7F11">
        <w:rPr>
          <w:rFonts w:ascii="Times New Roman" w:eastAsia="Times New Roman" w:hAnsi="Times New Roman" w:cs="Times New Roman"/>
          <w:sz w:val="28"/>
          <w:szCs w:val="24"/>
          <w:lang w:val="uk-UA" w:eastAsia="ar-SA"/>
        </w:rPr>
        <w:t xml:space="preserve"> поверхонь, лопаток компресорів, кулачків, випускних каналів двигунів тощо. </w:t>
      </w:r>
    </w:p>
    <w:p w:rsidR="00001068" w:rsidRPr="00EA7F11" w:rsidRDefault="00001068" w:rsidP="007D3B1A">
      <w:pPr>
        <w:widowControl w:val="0"/>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lastRenderedPageBreak/>
        <w:t xml:space="preserve">Дослідження, які проводиться на кафедрі дозволять в шкільних підручниках з математики, фізики, хімії широко і наглядно реалізувати культурно-історичну складову і запропонувати в подальшому </w:t>
      </w:r>
      <w:proofErr w:type="spellStart"/>
      <w:r w:rsidRPr="00EA7F11">
        <w:rPr>
          <w:rFonts w:ascii="Times New Roman" w:eastAsia="Times New Roman" w:hAnsi="Times New Roman" w:cs="Times New Roman"/>
          <w:sz w:val="28"/>
          <w:szCs w:val="24"/>
          <w:lang w:val="uk-UA" w:eastAsia="ar-SA"/>
        </w:rPr>
        <w:t>внести</w:t>
      </w:r>
      <w:proofErr w:type="spellEnd"/>
      <w:r w:rsidRPr="00EA7F11">
        <w:rPr>
          <w:rFonts w:ascii="Times New Roman" w:eastAsia="Times New Roman" w:hAnsi="Times New Roman" w:cs="Times New Roman"/>
          <w:sz w:val="28"/>
          <w:szCs w:val="24"/>
          <w:lang w:val="uk-UA" w:eastAsia="ar-SA"/>
        </w:rPr>
        <w:t xml:space="preserve"> зміни в державний стандарт з математики.</w:t>
      </w:r>
    </w:p>
    <w:p w:rsidR="00303944" w:rsidRPr="00EA7F11" w:rsidRDefault="00303944" w:rsidP="007D3B1A">
      <w:pPr>
        <w:widowControl w:val="0"/>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1.4 Інформація про діяльність з комерціалізації науково-технічних розробок за формою:</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992"/>
        <w:gridCol w:w="1276"/>
        <w:gridCol w:w="567"/>
        <w:gridCol w:w="425"/>
        <w:gridCol w:w="709"/>
        <w:gridCol w:w="851"/>
        <w:gridCol w:w="567"/>
        <w:gridCol w:w="708"/>
        <w:gridCol w:w="1276"/>
      </w:tblGrid>
      <w:tr w:rsidR="00273D1F" w:rsidRPr="00EA7F11" w:rsidTr="00065297">
        <w:tc>
          <w:tcPr>
            <w:tcW w:w="1418" w:type="dxa"/>
            <w:vMerge w:val="restart"/>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Назва розробки (наявність охоронного документу)</w:t>
            </w:r>
          </w:p>
        </w:tc>
        <w:tc>
          <w:tcPr>
            <w:tcW w:w="1134" w:type="dxa"/>
            <w:vMerge w:val="restart"/>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Замовник (назва суб’єкта, адреса)</w:t>
            </w:r>
          </w:p>
        </w:tc>
        <w:tc>
          <w:tcPr>
            <w:tcW w:w="992" w:type="dxa"/>
            <w:vMerge w:val="restart"/>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Початок і кінець розроблення</w:t>
            </w:r>
          </w:p>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p>
        </w:tc>
        <w:tc>
          <w:tcPr>
            <w:tcW w:w="1276" w:type="dxa"/>
            <w:vMerge w:val="restart"/>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Вартість (загальна сума, тис. грн.)</w:t>
            </w:r>
          </w:p>
        </w:tc>
        <w:tc>
          <w:tcPr>
            <w:tcW w:w="1701" w:type="dxa"/>
            <w:gridSpan w:val="3"/>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Джерела фінансування</w:t>
            </w:r>
          </w:p>
        </w:tc>
        <w:tc>
          <w:tcPr>
            <w:tcW w:w="3402" w:type="dxa"/>
            <w:gridSpan w:val="4"/>
            <w:shd w:val="clear" w:color="auto" w:fill="auto"/>
          </w:tcPr>
          <w:p w:rsidR="00273D1F" w:rsidRPr="00EA7F11" w:rsidRDefault="00273D1F" w:rsidP="00926F71">
            <w:pPr>
              <w:tabs>
                <w:tab w:val="left" w:pos="1194"/>
              </w:tabs>
              <w:suppressAutoHyphens/>
              <w:spacing w:after="0" w:line="240" w:lineRule="auto"/>
              <w:ind w:left="113" w:right="113"/>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Наявність укладення договору про передачу розробки</w:t>
            </w:r>
          </w:p>
        </w:tc>
      </w:tr>
      <w:tr w:rsidR="00273D1F" w:rsidRPr="00EA7F11" w:rsidTr="00065297">
        <w:trPr>
          <w:cantSplit/>
          <w:trHeight w:val="2038"/>
        </w:trPr>
        <w:tc>
          <w:tcPr>
            <w:tcW w:w="1418" w:type="dxa"/>
            <w:vMerge/>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p>
        </w:tc>
        <w:tc>
          <w:tcPr>
            <w:tcW w:w="1134" w:type="dxa"/>
            <w:vMerge/>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p>
        </w:tc>
        <w:tc>
          <w:tcPr>
            <w:tcW w:w="992" w:type="dxa"/>
            <w:vMerge/>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p>
        </w:tc>
        <w:tc>
          <w:tcPr>
            <w:tcW w:w="1276" w:type="dxa"/>
            <w:vMerge/>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p>
        </w:tc>
        <w:tc>
          <w:tcPr>
            <w:tcW w:w="567" w:type="dxa"/>
            <w:shd w:val="clear" w:color="auto" w:fill="auto"/>
            <w:textDirection w:val="btLr"/>
          </w:tcPr>
          <w:p w:rsidR="00273D1F" w:rsidRPr="00EA7F11" w:rsidRDefault="00273D1F" w:rsidP="00926F71">
            <w:pPr>
              <w:spacing w:after="0" w:line="240" w:lineRule="auto"/>
              <w:ind w:left="113" w:right="113" w:hanging="145"/>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Бюджетні кошти</w:t>
            </w:r>
          </w:p>
        </w:tc>
        <w:tc>
          <w:tcPr>
            <w:tcW w:w="425" w:type="dxa"/>
            <w:shd w:val="clear" w:color="auto" w:fill="auto"/>
            <w:textDirection w:val="btLr"/>
          </w:tcPr>
          <w:p w:rsidR="00273D1F" w:rsidRPr="00EA7F11" w:rsidRDefault="00273D1F" w:rsidP="00926F71">
            <w:pPr>
              <w:spacing w:after="0" w:line="240" w:lineRule="auto"/>
              <w:ind w:left="113" w:right="113" w:hanging="145"/>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Власні кошти</w:t>
            </w:r>
          </w:p>
        </w:tc>
        <w:tc>
          <w:tcPr>
            <w:tcW w:w="709" w:type="dxa"/>
            <w:shd w:val="clear" w:color="auto" w:fill="auto"/>
            <w:textDirection w:val="btLr"/>
          </w:tcPr>
          <w:p w:rsidR="00273D1F" w:rsidRPr="00EA7F11" w:rsidRDefault="00273D1F" w:rsidP="00926F71">
            <w:pPr>
              <w:spacing w:after="0" w:line="240" w:lineRule="auto"/>
              <w:ind w:left="113" w:right="113"/>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Кошти замовників</w:t>
            </w:r>
          </w:p>
        </w:tc>
        <w:tc>
          <w:tcPr>
            <w:tcW w:w="851" w:type="dxa"/>
            <w:shd w:val="clear" w:color="auto" w:fill="auto"/>
            <w:textDirection w:val="btLr"/>
          </w:tcPr>
          <w:p w:rsidR="00273D1F" w:rsidRPr="00EA7F11" w:rsidRDefault="00273D1F" w:rsidP="00926F71">
            <w:pPr>
              <w:spacing w:after="0" w:line="240" w:lineRule="auto"/>
              <w:ind w:left="113" w:right="113"/>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Назва юридичної особи</w:t>
            </w:r>
          </w:p>
        </w:tc>
        <w:tc>
          <w:tcPr>
            <w:tcW w:w="567" w:type="dxa"/>
            <w:shd w:val="clear" w:color="auto" w:fill="auto"/>
            <w:textDirection w:val="btLr"/>
          </w:tcPr>
          <w:p w:rsidR="00273D1F" w:rsidRPr="00EA7F11" w:rsidRDefault="00273D1F" w:rsidP="00926F71">
            <w:pPr>
              <w:spacing w:after="0" w:line="240" w:lineRule="auto"/>
              <w:ind w:left="113" w:right="113"/>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Сума договору</w:t>
            </w:r>
          </w:p>
        </w:tc>
        <w:tc>
          <w:tcPr>
            <w:tcW w:w="708" w:type="dxa"/>
            <w:shd w:val="clear" w:color="auto" w:fill="auto"/>
            <w:textDirection w:val="btLr"/>
          </w:tcPr>
          <w:p w:rsidR="00273D1F" w:rsidRPr="00EA7F11" w:rsidRDefault="00273D1F" w:rsidP="00926F71">
            <w:pPr>
              <w:spacing w:after="0" w:line="240" w:lineRule="auto"/>
              <w:ind w:left="113" w:right="113"/>
              <w:jc w:val="both"/>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Результат  впровадження</w:t>
            </w:r>
          </w:p>
        </w:tc>
        <w:tc>
          <w:tcPr>
            <w:tcW w:w="1276" w:type="dxa"/>
            <w:shd w:val="clear" w:color="auto" w:fill="auto"/>
            <w:textDirection w:val="btLr"/>
          </w:tcPr>
          <w:p w:rsidR="00273D1F" w:rsidRPr="00EA7F11" w:rsidRDefault="00273D1F" w:rsidP="00926F71">
            <w:pPr>
              <w:tabs>
                <w:tab w:val="left" w:pos="1194"/>
              </w:tabs>
              <w:suppressAutoHyphens/>
              <w:spacing w:after="0" w:line="240" w:lineRule="auto"/>
              <w:ind w:left="113" w:right="113"/>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Джерело фінансування  (власні, залучені, бюджетні кошти)</w:t>
            </w:r>
          </w:p>
        </w:tc>
      </w:tr>
      <w:tr w:rsidR="00273D1F" w:rsidRPr="00EA7F11" w:rsidTr="00065297">
        <w:tc>
          <w:tcPr>
            <w:tcW w:w="1418"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1134"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992"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1276"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567"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425"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709"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851"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567"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708"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1276"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r>
    </w:tbl>
    <w:p w:rsidR="00303944" w:rsidRPr="00EA7F11" w:rsidRDefault="00303944" w:rsidP="00926F71">
      <w:pPr>
        <w:tabs>
          <w:tab w:val="num" w:pos="567"/>
          <w:tab w:val="num" w:pos="785"/>
        </w:tabs>
        <w:spacing w:after="0" w:line="240" w:lineRule="auto"/>
        <w:ind w:left="567" w:hanging="425"/>
        <w:jc w:val="both"/>
        <w:rPr>
          <w:rFonts w:ascii="Times New Roman" w:eastAsia="Times New Roman" w:hAnsi="Times New Roman" w:cs="Times New Roman"/>
          <w:sz w:val="24"/>
          <w:szCs w:val="24"/>
          <w:lang w:val="uk-UA" w:eastAsia="ar-S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1.5 Відомості про наукове та науково-технічне співробітництво із закордонними організаціями (договори, участь у виставках, кількість грантів та інше).</w:t>
      </w:r>
    </w:p>
    <w:p w:rsidR="00857EA0" w:rsidRPr="00EA7F11" w:rsidRDefault="00857EA0" w:rsidP="007D3B1A">
      <w:pPr>
        <w:tabs>
          <w:tab w:val="num" w:pos="567"/>
          <w:tab w:val="num" w:pos="785"/>
        </w:tabs>
        <w:spacing w:after="0" w:line="360" w:lineRule="auto"/>
        <w:ind w:left="567" w:hanging="425"/>
        <w:jc w:val="center"/>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Інформація відсутня</w:t>
      </w:r>
    </w:p>
    <w:p w:rsidR="00303944" w:rsidRPr="00EA7F11" w:rsidRDefault="00303944"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b/>
          <w:sz w:val="28"/>
          <w:szCs w:val="24"/>
          <w:lang w:val="uk-UA" w:eastAsia="ar-SA"/>
        </w:rPr>
      </w:pPr>
      <w:r w:rsidRPr="00EA7F11">
        <w:rPr>
          <w:rFonts w:ascii="Times New Roman" w:eastAsia="Times New Roman" w:hAnsi="Times New Roman" w:cs="Times New Roman"/>
          <w:sz w:val="28"/>
          <w:szCs w:val="24"/>
          <w:lang w:val="uk-UA" w:eastAsia="ar-SA"/>
        </w:rPr>
        <w:t xml:space="preserve">1.6 Підвищення кваліфікації викладачів, стажування (установа, термін), закордонні відрядження. </w:t>
      </w:r>
    </w:p>
    <w:p w:rsidR="00373670" w:rsidRPr="00EA7F11" w:rsidRDefault="00373670"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proofErr w:type="spellStart"/>
      <w:r w:rsidRPr="00EA7F11">
        <w:rPr>
          <w:rFonts w:ascii="Times New Roman" w:eastAsia="Times New Roman" w:hAnsi="Times New Roman" w:cs="Times New Roman"/>
          <w:i/>
          <w:sz w:val="28"/>
          <w:szCs w:val="24"/>
          <w:lang w:val="uk-UA" w:eastAsia="ar-SA"/>
        </w:rPr>
        <w:t>Рубцов</w:t>
      </w:r>
      <w:proofErr w:type="spellEnd"/>
      <w:r w:rsidRPr="00EA7F11">
        <w:rPr>
          <w:rFonts w:ascii="Times New Roman" w:eastAsia="Times New Roman" w:hAnsi="Times New Roman" w:cs="Times New Roman"/>
          <w:i/>
          <w:sz w:val="28"/>
          <w:szCs w:val="24"/>
          <w:lang w:val="uk-UA" w:eastAsia="ar-SA"/>
        </w:rPr>
        <w:t xml:space="preserve"> М.О.</w:t>
      </w:r>
    </w:p>
    <w:p w:rsidR="00373670" w:rsidRPr="00EA7F11" w:rsidRDefault="00373670"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Підвищення кваліфікації (стажування) проходив у Запорізькому національному університеті з 2 вересня 2019 року по 2 жовтня 2019 року на кафедрі фундаментальної математики згідно з індивідуальним планом та за темою: «Методика викладання математичного аналізу для студентів математиків педагогічного університету». Обсяг годин – 120 (4 кредити ЄКТС) (наказ № 628-к від 26.06.2019 р.) Номер свідоцтва СС 02125243/0071-19.</w:t>
      </w:r>
    </w:p>
    <w:p w:rsidR="007D4971" w:rsidRDefault="007D4971"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p>
    <w:p w:rsidR="00303944" w:rsidRPr="00EA7F11" w:rsidRDefault="00303944"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proofErr w:type="spellStart"/>
      <w:r w:rsidRPr="00EA7F11">
        <w:rPr>
          <w:rFonts w:ascii="Times New Roman" w:eastAsia="Times New Roman" w:hAnsi="Times New Roman" w:cs="Times New Roman"/>
          <w:i/>
          <w:sz w:val="28"/>
          <w:szCs w:val="24"/>
          <w:lang w:val="uk-UA" w:eastAsia="ar-SA"/>
        </w:rPr>
        <w:lastRenderedPageBreak/>
        <w:t>Спірінцев</w:t>
      </w:r>
      <w:proofErr w:type="spellEnd"/>
      <w:r w:rsidRPr="00EA7F11">
        <w:rPr>
          <w:rFonts w:ascii="Times New Roman" w:eastAsia="Times New Roman" w:hAnsi="Times New Roman" w:cs="Times New Roman"/>
          <w:i/>
          <w:sz w:val="28"/>
          <w:szCs w:val="24"/>
          <w:lang w:val="uk-UA" w:eastAsia="ar-SA"/>
        </w:rPr>
        <w:t xml:space="preserve"> Д.В.</w:t>
      </w:r>
    </w:p>
    <w:p w:rsidR="00303944" w:rsidRPr="00EA7F11" w:rsidRDefault="00303944"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bookmarkStart w:id="0" w:name="_GoBack"/>
      <w:r w:rsidRPr="00EA7F11">
        <w:rPr>
          <w:rFonts w:ascii="Times New Roman" w:eastAsia="Times New Roman" w:hAnsi="Times New Roman" w:cs="Times New Roman"/>
          <w:sz w:val="28"/>
          <w:szCs w:val="24"/>
          <w:lang w:val="uk-UA" w:eastAsia="ar-SA"/>
        </w:rPr>
        <w:t>Підвищення кваліфікації (стажування) проходить в Національному технічному університеті України «Київський політехнічний інститут імені Ігоря Сікорського» на кафедрі нарисної геометрії, інженерної та комп’ютерної графіки.</w:t>
      </w:r>
    </w:p>
    <w:bookmarkEnd w:id="0"/>
    <w:p w:rsidR="00BC64D1" w:rsidRPr="00EA7F11" w:rsidRDefault="00BC64D1"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r w:rsidRPr="00EA7F11">
        <w:rPr>
          <w:rFonts w:ascii="Times New Roman" w:eastAsia="Times New Roman" w:hAnsi="Times New Roman" w:cs="Times New Roman"/>
          <w:i/>
          <w:sz w:val="28"/>
          <w:szCs w:val="24"/>
          <w:lang w:val="uk-UA" w:eastAsia="ar-SA"/>
        </w:rPr>
        <w:t>Стрілець О.В.</w:t>
      </w:r>
    </w:p>
    <w:p w:rsidR="00BC64D1" w:rsidRPr="00EA7F11" w:rsidRDefault="00BC64D1" w:rsidP="007D3B1A">
      <w:pPr>
        <w:spacing w:after="0" w:line="360" w:lineRule="auto"/>
        <w:ind w:firstLine="567"/>
        <w:jc w:val="both"/>
        <w:rPr>
          <w:rFonts w:ascii="Times New Roman" w:eastAsia="Times New Roman" w:hAnsi="Times New Roman" w:cs="Times New Roman"/>
          <w:sz w:val="28"/>
          <w:szCs w:val="24"/>
          <w:lang w:val="uk-UA" w:eastAsia="ru-RU"/>
        </w:rPr>
      </w:pPr>
      <w:r w:rsidRPr="00EA7F11">
        <w:rPr>
          <w:rFonts w:ascii="Times New Roman" w:eastAsia="Times New Roman" w:hAnsi="Times New Roman" w:cs="Times New Roman"/>
          <w:sz w:val="28"/>
          <w:szCs w:val="24"/>
          <w:lang w:val="uk-UA" w:eastAsia="ar-SA"/>
        </w:rPr>
        <w:t>Підвищення кваліфікації (стажування) проходила у Запорізькому національному університеті з 2 вересня 2019 року по 2 березня 2020 року на кафедрі</w:t>
      </w:r>
      <w:r w:rsidRPr="00EA7F11">
        <w:rPr>
          <w:rFonts w:ascii="Times New Roman" w:eastAsia="Times New Roman" w:hAnsi="Times New Roman" w:cs="Times New Roman"/>
          <w:sz w:val="28"/>
          <w:szCs w:val="24"/>
          <w:lang w:val="uk-UA" w:eastAsia="ru-RU"/>
        </w:rPr>
        <w:t xml:space="preserve"> загальної математики.</w:t>
      </w:r>
      <w:r w:rsidRPr="00EA7F11">
        <w:rPr>
          <w:rFonts w:ascii="Times New Roman" w:eastAsia="Times New Roman" w:hAnsi="Times New Roman" w:cs="Times New Roman"/>
          <w:b/>
          <w:sz w:val="28"/>
          <w:szCs w:val="24"/>
          <w:lang w:val="uk-UA" w:eastAsia="ru-RU"/>
        </w:rPr>
        <w:t xml:space="preserve"> (У зв’язку з карантином не було можливості забрати свідоцтво)</w:t>
      </w:r>
    </w:p>
    <w:p w:rsidR="00BC64D1" w:rsidRPr="00EA7F11" w:rsidRDefault="00BC64D1" w:rsidP="007D3B1A">
      <w:pPr>
        <w:spacing w:after="0" w:line="360" w:lineRule="auto"/>
        <w:ind w:firstLine="567"/>
        <w:jc w:val="both"/>
        <w:rPr>
          <w:rFonts w:ascii="Times New Roman" w:eastAsia="Times New Roman" w:hAnsi="Times New Roman" w:cs="Times New Roman"/>
          <w:i/>
          <w:sz w:val="28"/>
          <w:szCs w:val="24"/>
          <w:lang w:val="uk-UA" w:eastAsia="ru-RU"/>
        </w:rPr>
      </w:pPr>
      <w:r w:rsidRPr="00EA7F11">
        <w:rPr>
          <w:rFonts w:ascii="Times New Roman" w:eastAsia="Times New Roman" w:hAnsi="Times New Roman" w:cs="Times New Roman"/>
          <w:i/>
          <w:sz w:val="28"/>
          <w:szCs w:val="24"/>
          <w:lang w:val="uk-UA" w:eastAsia="ru-RU"/>
        </w:rPr>
        <w:t>Титаренко Н.Є.</w:t>
      </w:r>
    </w:p>
    <w:p w:rsidR="00BC64D1" w:rsidRPr="00EA7F11" w:rsidRDefault="00BC64D1" w:rsidP="007D3B1A">
      <w:pPr>
        <w:spacing w:after="0" w:line="360" w:lineRule="auto"/>
        <w:ind w:firstLine="567"/>
        <w:jc w:val="both"/>
        <w:rPr>
          <w:rFonts w:ascii="Times New Roman" w:eastAsia="Times New Roman" w:hAnsi="Times New Roman" w:cs="Times New Roman"/>
          <w:sz w:val="28"/>
          <w:szCs w:val="24"/>
          <w:lang w:val="uk-UA" w:eastAsia="ru-RU"/>
        </w:rPr>
      </w:pPr>
      <w:r w:rsidRPr="00EA7F11">
        <w:rPr>
          <w:rFonts w:ascii="Times New Roman" w:eastAsia="Times New Roman" w:hAnsi="Times New Roman" w:cs="Times New Roman"/>
          <w:sz w:val="28"/>
          <w:szCs w:val="24"/>
          <w:lang w:val="uk-UA" w:eastAsia="ar-SA"/>
        </w:rPr>
        <w:t>Підвищення кваліфікації (стажування) проходила у Запорізькому національному університеті з 2 вересня 2019 року по 2 березня 2020 року на кафедрі</w:t>
      </w:r>
      <w:r w:rsidRPr="00EA7F11">
        <w:rPr>
          <w:rFonts w:ascii="Times New Roman" w:eastAsia="Times New Roman" w:hAnsi="Times New Roman" w:cs="Times New Roman"/>
          <w:sz w:val="28"/>
          <w:szCs w:val="24"/>
          <w:lang w:val="uk-UA" w:eastAsia="ru-RU"/>
        </w:rPr>
        <w:t xml:space="preserve"> загальної математики.</w:t>
      </w:r>
      <w:r w:rsidRPr="00EA7F11">
        <w:rPr>
          <w:rFonts w:ascii="Times New Roman" w:eastAsia="Times New Roman" w:hAnsi="Times New Roman" w:cs="Times New Roman"/>
          <w:b/>
          <w:sz w:val="28"/>
          <w:szCs w:val="24"/>
          <w:lang w:val="uk-UA" w:eastAsia="ru-RU"/>
        </w:rPr>
        <w:t xml:space="preserve"> (У зв’язку з карантином не було можливості забрати свідоцтво)</w:t>
      </w: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1.7 Відомості про науково-дослідну роботу та інноваційну діяльність студентів (участь у конференціях, конкурсах, олімпіадах).</w:t>
      </w:r>
    </w:p>
    <w:p w:rsidR="00001068" w:rsidRPr="00EA7F11" w:rsidRDefault="00373670"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r w:rsidRPr="00EA7F11">
        <w:rPr>
          <w:rFonts w:ascii="Times New Roman" w:eastAsia="Times New Roman" w:hAnsi="Times New Roman" w:cs="Times New Roman"/>
          <w:i/>
          <w:sz w:val="28"/>
          <w:szCs w:val="24"/>
          <w:lang w:val="uk-UA" w:eastAsia="ar-SA"/>
        </w:rPr>
        <w:t>Верещага В.М.</w:t>
      </w:r>
    </w:p>
    <w:p w:rsidR="00373670" w:rsidRPr="00EA7F11" w:rsidRDefault="00373670"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Здійснюється керівництво дипломними проектами студентів денної  форми навчання (12 робіт) у 2019-2020 н. р. </w:t>
      </w:r>
    </w:p>
    <w:p w:rsidR="00D51ACD" w:rsidRPr="00EA7F11" w:rsidRDefault="00D51ACD"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r w:rsidRPr="00EA7F11">
        <w:rPr>
          <w:rFonts w:ascii="Times New Roman" w:eastAsia="Times New Roman" w:hAnsi="Times New Roman" w:cs="Times New Roman"/>
          <w:i/>
          <w:sz w:val="28"/>
          <w:szCs w:val="24"/>
          <w:lang w:val="uk-UA" w:eastAsia="ar-SA"/>
        </w:rPr>
        <w:t>Бєльчев П.В.</w:t>
      </w:r>
    </w:p>
    <w:p w:rsidR="00D51ACD" w:rsidRPr="00EA7F11" w:rsidRDefault="00D51ACD" w:rsidP="00D51ACD">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З жовтня 2017 р. здійснюється керівництво аспірантами </w:t>
      </w:r>
      <w:proofErr w:type="spellStart"/>
      <w:r w:rsidRPr="00EA7F11">
        <w:rPr>
          <w:rFonts w:ascii="Times New Roman" w:eastAsia="Times New Roman" w:hAnsi="Times New Roman" w:cs="Times New Roman"/>
          <w:sz w:val="28"/>
          <w:szCs w:val="24"/>
          <w:lang w:val="uk-UA" w:eastAsia="ar-SA"/>
        </w:rPr>
        <w:t>Атаманчук</w:t>
      </w:r>
      <w:proofErr w:type="spellEnd"/>
      <w:r w:rsidRPr="00EA7F11">
        <w:rPr>
          <w:rFonts w:ascii="Times New Roman" w:eastAsia="Times New Roman" w:hAnsi="Times New Roman" w:cs="Times New Roman"/>
          <w:sz w:val="28"/>
          <w:szCs w:val="24"/>
          <w:lang w:val="uk-UA" w:eastAsia="ar-SA"/>
        </w:rPr>
        <w:t xml:space="preserve"> О.М., Таблер Т.І. за спеціальністю 011 Освітні, педагогічні науки.</w:t>
      </w:r>
    </w:p>
    <w:p w:rsidR="00D51ACD" w:rsidRPr="00EA7F11" w:rsidRDefault="00D51ACD" w:rsidP="00D51ACD">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Здійснюється керівництво дипломними проектами студентів денної форми навчання (4 роботи)  у 2019-2020 </w:t>
      </w:r>
      <w:proofErr w:type="spellStart"/>
      <w:r w:rsidRPr="00EA7F11">
        <w:rPr>
          <w:rFonts w:ascii="Times New Roman" w:eastAsia="Times New Roman" w:hAnsi="Times New Roman" w:cs="Times New Roman"/>
          <w:sz w:val="28"/>
          <w:szCs w:val="24"/>
          <w:lang w:val="uk-UA" w:eastAsia="ar-SA"/>
        </w:rPr>
        <w:t>н.р</w:t>
      </w:r>
      <w:proofErr w:type="spellEnd"/>
      <w:r w:rsidRPr="00EA7F11">
        <w:rPr>
          <w:rFonts w:ascii="Times New Roman" w:eastAsia="Times New Roman" w:hAnsi="Times New Roman" w:cs="Times New Roman"/>
          <w:sz w:val="28"/>
          <w:szCs w:val="24"/>
          <w:lang w:val="uk-UA" w:eastAsia="ar-SA"/>
        </w:rPr>
        <w:t xml:space="preserve">.  </w:t>
      </w:r>
    </w:p>
    <w:p w:rsidR="00D51ACD" w:rsidRPr="00EA7F11" w:rsidRDefault="00D51ACD" w:rsidP="00D51ACD">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Участь з доповіддю на секції опублікуванням тез зі студентами ІІ курсу магістратури та 4 курсу денної і заочної форм навчання в Міжнародній науково-практичної інтернет-конференції «Тенденції та перспективи розвитку науки і освіти в умовах глобалізації»</w:t>
      </w:r>
    </w:p>
    <w:p w:rsidR="007D4971" w:rsidRDefault="007D4971"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p>
    <w:p w:rsidR="00373670" w:rsidRPr="00EA7F11" w:rsidRDefault="00373670"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proofErr w:type="spellStart"/>
      <w:r w:rsidRPr="00EA7F11">
        <w:rPr>
          <w:rFonts w:ascii="Times New Roman" w:eastAsia="Times New Roman" w:hAnsi="Times New Roman" w:cs="Times New Roman"/>
          <w:i/>
          <w:sz w:val="28"/>
          <w:szCs w:val="24"/>
          <w:lang w:val="uk-UA" w:eastAsia="ar-SA"/>
        </w:rPr>
        <w:lastRenderedPageBreak/>
        <w:t>Рубцов</w:t>
      </w:r>
      <w:proofErr w:type="spellEnd"/>
      <w:r w:rsidRPr="00EA7F11">
        <w:rPr>
          <w:rFonts w:ascii="Times New Roman" w:eastAsia="Times New Roman" w:hAnsi="Times New Roman" w:cs="Times New Roman"/>
          <w:i/>
          <w:sz w:val="28"/>
          <w:szCs w:val="24"/>
          <w:lang w:val="uk-UA" w:eastAsia="ar-SA"/>
        </w:rPr>
        <w:t xml:space="preserve"> М.О.</w:t>
      </w:r>
    </w:p>
    <w:p w:rsidR="00373670" w:rsidRPr="00EA7F11" w:rsidRDefault="00373670"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Здійснював консультування студентів математичних спеціальностей з питань планування та проведення педагогічного експерименту та перед державними екзаменами.</w:t>
      </w:r>
    </w:p>
    <w:p w:rsidR="00373670" w:rsidRPr="00EA7F11" w:rsidRDefault="00373670"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Керував науковим гуртком «Радикал», який готує студентів до всеукраїнських студентських олімпіад.</w:t>
      </w:r>
    </w:p>
    <w:p w:rsidR="00373670" w:rsidRPr="00EA7F11" w:rsidRDefault="00C8511A"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proofErr w:type="spellStart"/>
      <w:r w:rsidRPr="00EA7F11">
        <w:rPr>
          <w:rFonts w:ascii="Times New Roman" w:eastAsia="Times New Roman" w:hAnsi="Times New Roman" w:cs="Times New Roman"/>
          <w:i/>
          <w:sz w:val="28"/>
          <w:szCs w:val="24"/>
          <w:lang w:val="uk-UA" w:eastAsia="ar-SA"/>
        </w:rPr>
        <w:t>Спірінцев</w:t>
      </w:r>
      <w:proofErr w:type="spellEnd"/>
      <w:r w:rsidRPr="00EA7F11">
        <w:rPr>
          <w:rFonts w:ascii="Times New Roman" w:eastAsia="Times New Roman" w:hAnsi="Times New Roman" w:cs="Times New Roman"/>
          <w:i/>
          <w:sz w:val="28"/>
          <w:szCs w:val="24"/>
          <w:lang w:val="uk-UA" w:eastAsia="ar-SA"/>
        </w:rPr>
        <w:t xml:space="preserve"> Д.В.</w:t>
      </w:r>
    </w:p>
    <w:p w:rsidR="00C8511A" w:rsidRPr="00EA7F11" w:rsidRDefault="00C8511A"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Приймав участь у оцінюванні науково-дослідних робіт учнів МАН та проведенні їх захисту на базі Запорізького національного університету (як член журі).</w:t>
      </w:r>
    </w:p>
    <w:p w:rsidR="00001068" w:rsidRPr="00EA7F11" w:rsidRDefault="00001068" w:rsidP="007D3B1A">
      <w:pPr>
        <w:tabs>
          <w:tab w:val="num" w:pos="785"/>
          <w:tab w:val="num" w:pos="993"/>
        </w:tabs>
        <w:spacing w:after="0" w:line="360" w:lineRule="auto"/>
        <w:ind w:firstLine="567"/>
        <w:jc w:val="both"/>
        <w:rPr>
          <w:rFonts w:ascii="Times New Roman" w:eastAsia="Times New Roman" w:hAnsi="Times New Roman" w:cs="Times New Roman"/>
          <w:i/>
          <w:sz w:val="28"/>
          <w:szCs w:val="24"/>
          <w:lang w:val="uk-UA" w:eastAsia="ar-SA"/>
        </w:rPr>
      </w:pPr>
      <w:r w:rsidRPr="00EA7F11">
        <w:rPr>
          <w:rFonts w:ascii="Times New Roman" w:eastAsia="Times New Roman" w:hAnsi="Times New Roman" w:cs="Times New Roman"/>
          <w:i/>
          <w:sz w:val="28"/>
          <w:szCs w:val="24"/>
          <w:lang w:val="uk-UA" w:eastAsia="ar-SA"/>
        </w:rPr>
        <w:t>Фоменко В.Г.</w:t>
      </w:r>
    </w:p>
    <w:p w:rsidR="00001068" w:rsidRPr="00EA7F11" w:rsidRDefault="00001068"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Керівництво і </w:t>
      </w:r>
      <w:proofErr w:type="spellStart"/>
      <w:r w:rsidRPr="00EA7F11">
        <w:rPr>
          <w:rFonts w:ascii="Times New Roman" w:eastAsia="Times New Roman" w:hAnsi="Times New Roman" w:cs="Times New Roman"/>
          <w:sz w:val="28"/>
          <w:szCs w:val="24"/>
          <w:lang w:val="uk-UA" w:eastAsia="ar-SA"/>
        </w:rPr>
        <w:t>пiдготовка</w:t>
      </w:r>
      <w:proofErr w:type="spellEnd"/>
      <w:r w:rsidRPr="00EA7F11">
        <w:rPr>
          <w:rFonts w:ascii="Times New Roman" w:eastAsia="Times New Roman" w:hAnsi="Times New Roman" w:cs="Times New Roman"/>
          <w:sz w:val="28"/>
          <w:szCs w:val="24"/>
          <w:lang w:val="uk-UA" w:eastAsia="ar-SA"/>
        </w:rPr>
        <w:t xml:space="preserve"> </w:t>
      </w:r>
      <w:proofErr w:type="spellStart"/>
      <w:r w:rsidRPr="00EA7F11">
        <w:rPr>
          <w:rFonts w:ascii="Times New Roman" w:eastAsia="Times New Roman" w:hAnsi="Times New Roman" w:cs="Times New Roman"/>
          <w:sz w:val="28"/>
          <w:szCs w:val="24"/>
          <w:lang w:val="uk-UA" w:eastAsia="ar-SA"/>
        </w:rPr>
        <w:t>студентiв</w:t>
      </w:r>
      <w:proofErr w:type="spellEnd"/>
      <w:r w:rsidRPr="00EA7F11">
        <w:rPr>
          <w:rFonts w:ascii="Times New Roman" w:eastAsia="Times New Roman" w:hAnsi="Times New Roman" w:cs="Times New Roman"/>
          <w:sz w:val="28"/>
          <w:szCs w:val="24"/>
          <w:lang w:val="uk-UA" w:eastAsia="ar-SA"/>
        </w:rPr>
        <w:t xml:space="preserve"> до </w:t>
      </w:r>
      <w:proofErr w:type="spellStart"/>
      <w:r w:rsidRPr="00EA7F11">
        <w:rPr>
          <w:rFonts w:ascii="Times New Roman" w:eastAsia="Times New Roman" w:hAnsi="Times New Roman" w:cs="Times New Roman"/>
          <w:sz w:val="28"/>
          <w:szCs w:val="24"/>
          <w:lang w:val="uk-UA" w:eastAsia="ar-SA"/>
        </w:rPr>
        <w:t>участi</w:t>
      </w:r>
      <w:proofErr w:type="spellEnd"/>
      <w:r w:rsidRPr="00EA7F11">
        <w:rPr>
          <w:rFonts w:ascii="Times New Roman" w:eastAsia="Times New Roman" w:hAnsi="Times New Roman" w:cs="Times New Roman"/>
          <w:sz w:val="28"/>
          <w:szCs w:val="24"/>
          <w:lang w:val="uk-UA" w:eastAsia="ar-SA"/>
        </w:rPr>
        <w:t xml:space="preserve"> у Всеукраїнському </w:t>
      </w:r>
      <w:proofErr w:type="spellStart"/>
      <w:r w:rsidRPr="00EA7F11">
        <w:rPr>
          <w:rFonts w:ascii="Times New Roman" w:eastAsia="Times New Roman" w:hAnsi="Times New Roman" w:cs="Times New Roman"/>
          <w:sz w:val="28"/>
          <w:szCs w:val="24"/>
          <w:lang w:val="uk-UA" w:eastAsia="ar-SA"/>
        </w:rPr>
        <w:t>конкурсi</w:t>
      </w:r>
      <w:proofErr w:type="spellEnd"/>
      <w:r w:rsidRPr="00EA7F11">
        <w:rPr>
          <w:rFonts w:ascii="Times New Roman" w:eastAsia="Times New Roman" w:hAnsi="Times New Roman" w:cs="Times New Roman"/>
          <w:sz w:val="28"/>
          <w:szCs w:val="24"/>
          <w:lang w:val="uk-UA" w:eastAsia="ar-SA"/>
        </w:rPr>
        <w:t xml:space="preserve"> студентських н</w:t>
      </w:r>
      <w:r w:rsidR="007D4971">
        <w:rPr>
          <w:rFonts w:ascii="Times New Roman" w:eastAsia="Times New Roman" w:hAnsi="Times New Roman" w:cs="Times New Roman"/>
          <w:sz w:val="28"/>
          <w:szCs w:val="24"/>
          <w:lang w:val="uk-UA" w:eastAsia="ar-SA"/>
        </w:rPr>
        <w:t>а</w:t>
      </w:r>
      <w:r w:rsidRPr="00EA7F11">
        <w:rPr>
          <w:rFonts w:ascii="Times New Roman" w:eastAsia="Times New Roman" w:hAnsi="Times New Roman" w:cs="Times New Roman"/>
          <w:sz w:val="28"/>
          <w:szCs w:val="24"/>
          <w:lang w:val="uk-UA" w:eastAsia="ar-SA"/>
        </w:rPr>
        <w:t xml:space="preserve">укових робіт. </w:t>
      </w:r>
    </w:p>
    <w:p w:rsidR="00001068" w:rsidRPr="00EA7F11" w:rsidRDefault="00001068"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У лютому  2020 р. студентки 4-го курсу Світлана </w:t>
      </w:r>
      <w:proofErr w:type="spellStart"/>
      <w:r w:rsidRPr="00EA7F11">
        <w:rPr>
          <w:rFonts w:ascii="Times New Roman" w:eastAsia="Times New Roman" w:hAnsi="Times New Roman" w:cs="Times New Roman"/>
          <w:sz w:val="28"/>
          <w:szCs w:val="24"/>
          <w:lang w:val="uk-UA" w:eastAsia="ar-SA"/>
        </w:rPr>
        <w:t>Бовтута</w:t>
      </w:r>
      <w:proofErr w:type="spellEnd"/>
      <w:r w:rsidRPr="00EA7F11">
        <w:rPr>
          <w:rFonts w:ascii="Times New Roman" w:eastAsia="Times New Roman" w:hAnsi="Times New Roman" w:cs="Times New Roman"/>
          <w:sz w:val="28"/>
          <w:szCs w:val="24"/>
          <w:lang w:val="uk-UA" w:eastAsia="ar-SA"/>
        </w:rPr>
        <w:t xml:space="preserve"> і Яна </w:t>
      </w:r>
      <w:proofErr w:type="spellStart"/>
      <w:r w:rsidRPr="00EA7F11">
        <w:rPr>
          <w:rFonts w:ascii="Times New Roman" w:eastAsia="Times New Roman" w:hAnsi="Times New Roman" w:cs="Times New Roman"/>
          <w:sz w:val="28"/>
          <w:szCs w:val="24"/>
          <w:lang w:val="uk-UA" w:eastAsia="ar-SA"/>
        </w:rPr>
        <w:t>Ситнік</w:t>
      </w:r>
      <w:proofErr w:type="spellEnd"/>
      <w:r w:rsidRPr="00EA7F11">
        <w:rPr>
          <w:rFonts w:ascii="Times New Roman" w:eastAsia="Times New Roman" w:hAnsi="Times New Roman" w:cs="Times New Roman"/>
          <w:sz w:val="28"/>
          <w:szCs w:val="24"/>
          <w:lang w:val="uk-UA" w:eastAsia="ar-SA"/>
        </w:rPr>
        <w:t xml:space="preserve"> брали участь у I-му етапі </w:t>
      </w:r>
      <w:proofErr w:type="spellStart"/>
      <w:r w:rsidRPr="00EA7F11">
        <w:rPr>
          <w:rFonts w:ascii="Times New Roman" w:eastAsia="Times New Roman" w:hAnsi="Times New Roman" w:cs="Times New Roman"/>
          <w:sz w:val="28"/>
          <w:szCs w:val="24"/>
          <w:lang w:val="uk-UA" w:eastAsia="ar-SA"/>
        </w:rPr>
        <w:t>загальноуніверситетського</w:t>
      </w:r>
      <w:proofErr w:type="spellEnd"/>
      <w:r w:rsidRPr="00EA7F11">
        <w:rPr>
          <w:rFonts w:ascii="Times New Roman" w:eastAsia="Times New Roman" w:hAnsi="Times New Roman" w:cs="Times New Roman"/>
          <w:sz w:val="28"/>
          <w:szCs w:val="24"/>
          <w:lang w:val="uk-UA" w:eastAsia="ar-SA"/>
        </w:rPr>
        <w:t xml:space="preserve"> конкурсу наукових студентських робіт імені Богдана Хмельницького зі спільною науковою роботою «Обернена задача для </w:t>
      </w:r>
      <w:proofErr w:type="spellStart"/>
      <w:r w:rsidRPr="00EA7F11">
        <w:rPr>
          <w:rFonts w:ascii="Times New Roman" w:eastAsia="Times New Roman" w:hAnsi="Times New Roman" w:cs="Times New Roman"/>
          <w:sz w:val="28"/>
          <w:szCs w:val="24"/>
          <w:lang w:val="uk-UA" w:eastAsia="ar-SA"/>
        </w:rPr>
        <w:t>напівобмеженої</w:t>
      </w:r>
      <w:proofErr w:type="spellEnd"/>
      <w:r w:rsidRPr="00EA7F11">
        <w:rPr>
          <w:rFonts w:ascii="Times New Roman" w:eastAsia="Times New Roman" w:hAnsi="Times New Roman" w:cs="Times New Roman"/>
          <w:sz w:val="28"/>
          <w:szCs w:val="24"/>
          <w:lang w:val="uk-UA" w:eastAsia="ar-SA"/>
        </w:rPr>
        <w:t xml:space="preserve"> струни».</w:t>
      </w:r>
    </w:p>
    <w:p w:rsidR="00001068" w:rsidRPr="00EA7F11" w:rsidRDefault="00001068"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У лютому-квітні  2020 р. студентки 3-го курсу Юлія </w:t>
      </w:r>
      <w:proofErr w:type="spellStart"/>
      <w:r w:rsidRPr="00EA7F11">
        <w:rPr>
          <w:rFonts w:ascii="Times New Roman" w:eastAsia="Times New Roman" w:hAnsi="Times New Roman" w:cs="Times New Roman"/>
          <w:sz w:val="28"/>
          <w:szCs w:val="24"/>
          <w:lang w:val="uk-UA" w:eastAsia="ar-SA"/>
        </w:rPr>
        <w:t>Балаєва</w:t>
      </w:r>
      <w:proofErr w:type="spellEnd"/>
      <w:r w:rsidRPr="00EA7F11">
        <w:rPr>
          <w:rFonts w:ascii="Times New Roman" w:eastAsia="Times New Roman" w:hAnsi="Times New Roman" w:cs="Times New Roman"/>
          <w:sz w:val="28"/>
          <w:szCs w:val="24"/>
          <w:lang w:val="uk-UA" w:eastAsia="ar-SA"/>
        </w:rPr>
        <w:t xml:space="preserve"> і  Карина Іванченко брали участь у II етапі (заочний тур) Всеукраїнського конкурсу студентських наукових робіт (м. Львів, ЛНУ імені </w:t>
      </w:r>
      <w:proofErr w:type="spellStart"/>
      <w:r w:rsidRPr="00EA7F11">
        <w:rPr>
          <w:rFonts w:ascii="Times New Roman" w:eastAsia="Times New Roman" w:hAnsi="Times New Roman" w:cs="Times New Roman"/>
          <w:sz w:val="28"/>
          <w:szCs w:val="24"/>
          <w:lang w:val="uk-UA" w:eastAsia="ar-SA"/>
        </w:rPr>
        <w:t>І.Франка</w:t>
      </w:r>
      <w:proofErr w:type="spellEnd"/>
      <w:r w:rsidRPr="00EA7F11">
        <w:rPr>
          <w:rFonts w:ascii="Times New Roman" w:eastAsia="Times New Roman" w:hAnsi="Times New Roman" w:cs="Times New Roman"/>
          <w:sz w:val="28"/>
          <w:szCs w:val="24"/>
          <w:lang w:val="uk-UA" w:eastAsia="ar-SA"/>
        </w:rPr>
        <w:t xml:space="preserve">) зі спільною роботою «Спектр сингулярної струни: критерій дискретності в термінах даних оберненої </w:t>
      </w:r>
      <w:proofErr w:type="spellStart"/>
      <w:r w:rsidRPr="00EA7F11">
        <w:rPr>
          <w:rFonts w:ascii="Times New Roman" w:eastAsia="Times New Roman" w:hAnsi="Times New Roman" w:cs="Times New Roman"/>
          <w:sz w:val="28"/>
          <w:szCs w:val="24"/>
          <w:lang w:val="uk-UA" w:eastAsia="ar-SA"/>
        </w:rPr>
        <w:t>задачи</w:t>
      </w:r>
      <w:proofErr w:type="spellEnd"/>
      <w:r w:rsidRPr="00EA7F11">
        <w:rPr>
          <w:rFonts w:ascii="Times New Roman" w:eastAsia="Times New Roman" w:hAnsi="Times New Roman" w:cs="Times New Roman"/>
          <w:sz w:val="28"/>
          <w:szCs w:val="24"/>
          <w:lang w:val="uk-UA" w:eastAsia="ar-SA"/>
        </w:rPr>
        <w:t>».</w:t>
      </w:r>
    </w:p>
    <w:p w:rsidR="00F66F9E" w:rsidRPr="00EA7F11" w:rsidRDefault="00F66F9E" w:rsidP="007D3B1A">
      <w:pPr>
        <w:tabs>
          <w:tab w:val="num" w:pos="785"/>
          <w:tab w:val="num" w:pos="993"/>
        </w:tabs>
        <w:spacing w:after="0" w:line="360" w:lineRule="auto"/>
        <w:ind w:firstLine="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Січень 2020 р. В якості члена журі перевірка завдань Всеукраїнської олімпіади МДПУ імені Богдана Хмельницького «Інтелектуал» для професійної орієнтації вступників на основі повної загальної середньої освіти.</w:t>
      </w:r>
    </w:p>
    <w:p w:rsidR="00001068" w:rsidRPr="00EA7F11" w:rsidRDefault="00C8511A" w:rsidP="007D3B1A">
      <w:pPr>
        <w:tabs>
          <w:tab w:val="num" w:pos="567"/>
          <w:tab w:val="num" w:pos="785"/>
        </w:tabs>
        <w:spacing w:after="0" w:line="360" w:lineRule="auto"/>
        <w:ind w:left="567"/>
        <w:jc w:val="both"/>
        <w:rPr>
          <w:rFonts w:ascii="Times New Roman" w:eastAsia="Times New Roman" w:hAnsi="Times New Roman" w:cs="Times New Roman"/>
          <w:i/>
          <w:sz w:val="28"/>
          <w:szCs w:val="24"/>
          <w:lang w:val="uk-UA" w:eastAsia="ar-SA"/>
        </w:rPr>
      </w:pPr>
      <w:r w:rsidRPr="00EA7F11">
        <w:rPr>
          <w:rFonts w:ascii="Times New Roman" w:eastAsia="Times New Roman" w:hAnsi="Times New Roman" w:cs="Times New Roman"/>
          <w:i/>
          <w:sz w:val="28"/>
          <w:szCs w:val="24"/>
          <w:lang w:val="uk-UA" w:eastAsia="ar-SA"/>
        </w:rPr>
        <w:t>Стрілець О.В.</w:t>
      </w:r>
    </w:p>
    <w:p w:rsidR="00C8511A" w:rsidRPr="00EA7F11" w:rsidRDefault="00C8511A"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 xml:space="preserve">Здійснюється керівництво курсовими роботами студентів 4 курсу денної  та заочної форм навчання (22 роботи) у 2019-2020 н. р. </w:t>
      </w:r>
    </w:p>
    <w:p w:rsidR="002F41CF" w:rsidRDefault="002F41CF"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lastRenderedPageBreak/>
        <w:t xml:space="preserve">Участь з доповіддю на секції опублікуванням тез зі студенткою групи М118-і </w:t>
      </w:r>
      <w:proofErr w:type="spellStart"/>
      <w:r w:rsidRPr="00EA7F11">
        <w:rPr>
          <w:rFonts w:ascii="Times New Roman" w:hAnsi="Times New Roman" w:cs="Times New Roman"/>
          <w:sz w:val="28"/>
          <w:szCs w:val="24"/>
          <w:lang w:val="uk-UA"/>
        </w:rPr>
        <w:t>Красовицькою</w:t>
      </w:r>
      <w:proofErr w:type="spellEnd"/>
      <w:r w:rsidRPr="00EA7F11">
        <w:rPr>
          <w:rFonts w:ascii="Times New Roman" w:hAnsi="Times New Roman" w:cs="Times New Roman"/>
          <w:sz w:val="28"/>
          <w:szCs w:val="24"/>
          <w:lang w:val="uk-UA"/>
        </w:rPr>
        <w:t xml:space="preserve"> О.В. в Міжнародній науково-практичної інтернет-конференції «Тенденції та перспективи розвитку науки і освіти в умовах глобалізації».</w:t>
      </w:r>
    </w:p>
    <w:p w:rsidR="00C43723" w:rsidRPr="00C43723" w:rsidRDefault="00C43723" w:rsidP="007D3B1A">
      <w:pPr>
        <w:spacing w:after="0" w:line="360" w:lineRule="auto"/>
        <w:ind w:firstLine="709"/>
        <w:jc w:val="both"/>
        <w:rPr>
          <w:rFonts w:ascii="Times New Roman" w:hAnsi="Times New Roman" w:cs="Times New Roman"/>
          <w:i/>
          <w:sz w:val="28"/>
          <w:szCs w:val="24"/>
          <w:lang w:val="uk-UA"/>
        </w:rPr>
      </w:pPr>
      <w:proofErr w:type="spellStart"/>
      <w:r w:rsidRPr="00C43723">
        <w:rPr>
          <w:rFonts w:ascii="Times New Roman" w:hAnsi="Times New Roman" w:cs="Times New Roman"/>
          <w:i/>
          <w:sz w:val="28"/>
          <w:szCs w:val="24"/>
          <w:lang w:val="uk-UA"/>
        </w:rPr>
        <w:t>Сюсюкан</w:t>
      </w:r>
      <w:proofErr w:type="spellEnd"/>
      <w:r w:rsidRPr="00C43723">
        <w:rPr>
          <w:rFonts w:ascii="Times New Roman" w:hAnsi="Times New Roman" w:cs="Times New Roman"/>
          <w:i/>
          <w:sz w:val="28"/>
          <w:szCs w:val="24"/>
          <w:lang w:val="uk-UA"/>
        </w:rPr>
        <w:t xml:space="preserve"> Ю.М.</w:t>
      </w:r>
    </w:p>
    <w:p w:rsidR="00C43723" w:rsidRDefault="00C43723" w:rsidP="00C43723">
      <w:pPr>
        <w:spacing w:after="0" w:line="360" w:lineRule="auto"/>
        <w:ind w:firstLine="709"/>
        <w:jc w:val="both"/>
        <w:rPr>
          <w:rFonts w:ascii="Times New Roman" w:hAnsi="Times New Roman" w:cs="Times New Roman"/>
          <w:sz w:val="28"/>
          <w:szCs w:val="24"/>
          <w:lang w:val="uk-UA"/>
        </w:rPr>
      </w:pPr>
      <w:r w:rsidRPr="00C43723">
        <w:rPr>
          <w:rFonts w:ascii="Times New Roman" w:hAnsi="Times New Roman" w:cs="Times New Roman"/>
          <w:sz w:val="28"/>
          <w:szCs w:val="24"/>
          <w:lang w:val="uk-UA"/>
        </w:rPr>
        <w:t>Участь з доповіддю на секції опублікуванням тез зі студентами групи М118-і в Міжнародній науково-практичної інтернет-конференції «Тенденції та перспективи розвитку науки і освіти в умовах глобалізації»</w:t>
      </w:r>
    </w:p>
    <w:p w:rsidR="00C8680B" w:rsidRDefault="00065297" w:rsidP="00C43723">
      <w:pPr>
        <w:spacing w:after="0" w:line="360" w:lineRule="auto"/>
        <w:ind w:firstLine="709"/>
        <w:jc w:val="both"/>
        <w:rPr>
          <w:rFonts w:ascii="Times New Roman" w:hAnsi="Times New Roman" w:cs="Times New Roman"/>
          <w:sz w:val="28"/>
          <w:szCs w:val="24"/>
          <w:lang w:val="uk-UA"/>
        </w:rPr>
      </w:pPr>
      <w:r>
        <w:rPr>
          <w:rFonts w:ascii="Times New Roman" w:hAnsi="Times New Roman" w:cs="Times New Roman"/>
          <w:sz w:val="28"/>
          <w:szCs w:val="24"/>
          <w:lang w:val="uk-UA"/>
        </w:rPr>
        <w:t>Гончар</w:t>
      </w:r>
      <w:r w:rsidR="00C8680B">
        <w:rPr>
          <w:rFonts w:ascii="Times New Roman" w:hAnsi="Times New Roman" w:cs="Times New Roman"/>
          <w:sz w:val="28"/>
          <w:szCs w:val="24"/>
          <w:lang w:val="uk-UA"/>
        </w:rPr>
        <w:t xml:space="preserve"> Т.О.</w:t>
      </w:r>
    </w:p>
    <w:p w:rsidR="00C8680B" w:rsidRPr="00C8680B" w:rsidRDefault="00C8680B" w:rsidP="00C8680B">
      <w:pPr>
        <w:spacing w:after="0" w:line="360" w:lineRule="auto"/>
        <w:ind w:firstLine="709"/>
        <w:jc w:val="both"/>
        <w:rPr>
          <w:rFonts w:ascii="Times New Roman" w:hAnsi="Times New Roman" w:cs="Times New Roman"/>
          <w:sz w:val="28"/>
          <w:szCs w:val="24"/>
          <w:lang w:val="uk-UA"/>
        </w:rPr>
      </w:pPr>
      <w:r w:rsidRPr="00C8680B">
        <w:rPr>
          <w:rFonts w:ascii="Times New Roman" w:hAnsi="Times New Roman" w:cs="Times New Roman"/>
          <w:sz w:val="28"/>
          <w:szCs w:val="24"/>
          <w:lang w:val="uk-UA"/>
        </w:rPr>
        <w:t>Участь з доповіддю на секції опублікуванням тез зі студентами ІІ курсу магістратури та 4 курсу денної і заочної форм навчання в Міжнародній науково-практичної інтернет-конференції «Тенденції та перспективи розвитку науки і освіти в умовах глобалізації».</w:t>
      </w:r>
    </w:p>
    <w:p w:rsidR="00C43723" w:rsidRPr="00EA7F11" w:rsidRDefault="00C43723" w:rsidP="007D3B1A">
      <w:pPr>
        <w:spacing w:after="0" w:line="360" w:lineRule="auto"/>
        <w:ind w:firstLine="709"/>
        <w:jc w:val="both"/>
        <w:rPr>
          <w:rFonts w:ascii="Times New Roman" w:hAnsi="Times New Roman" w:cs="Times New Roman"/>
          <w:sz w:val="28"/>
          <w:szCs w:val="24"/>
          <w:lang w:val="uk-UA"/>
        </w:rPr>
      </w:pPr>
    </w:p>
    <w:p w:rsidR="00B70B13" w:rsidRPr="00EA7F11" w:rsidRDefault="00B70B13" w:rsidP="00B70B13">
      <w:pPr>
        <w:spacing w:line="360" w:lineRule="auto"/>
        <w:ind w:left="927"/>
        <w:jc w:val="center"/>
        <w:rPr>
          <w:rFonts w:ascii="Times New Roman" w:hAnsi="Times New Roman" w:cs="Times New Roman"/>
          <w:b/>
          <w:sz w:val="28"/>
          <w:szCs w:val="28"/>
          <w:lang w:val="uk-UA" w:eastAsia="ar-SA"/>
        </w:rPr>
      </w:pPr>
      <w:r w:rsidRPr="00EA7F11">
        <w:rPr>
          <w:rFonts w:ascii="Times New Roman" w:hAnsi="Times New Roman" w:cs="Times New Roman"/>
          <w:b/>
          <w:sz w:val="28"/>
          <w:szCs w:val="28"/>
          <w:lang w:val="uk-UA" w:eastAsia="ar-SA"/>
        </w:rPr>
        <w:t>Бібліографія статей, тез студентів</w:t>
      </w:r>
    </w:p>
    <w:tbl>
      <w:tblPr>
        <w:tblpPr w:leftFromText="180" w:rightFromText="180" w:vertAnchor="text" w:horzAnchor="margin" w:tblpX="-318" w:tblpY="3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1843"/>
        <w:gridCol w:w="3969"/>
        <w:gridCol w:w="851"/>
        <w:gridCol w:w="1559"/>
      </w:tblGrid>
      <w:tr w:rsidR="00B70B13" w:rsidRPr="00EA7F11" w:rsidTr="00065297">
        <w:tc>
          <w:tcPr>
            <w:tcW w:w="392" w:type="dxa"/>
          </w:tcPr>
          <w:p w:rsidR="00B70B13" w:rsidRPr="00EA7F11" w:rsidRDefault="00B70B13" w:rsidP="00065297">
            <w:pPr>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w:t>
            </w:r>
          </w:p>
        </w:tc>
        <w:tc>
          <w:tcPr>
            <w:tcW w:w="1417" w:type="dxa"/>
            <w:shd w:val="clear" w:color="auto" w:fill="auto"/>
          </w:tcPr>
          <w:p w:rsidR="00B70B13" w:rsidRPr="00EA7F11" w:rsidRDefault="00B70B13" w:rsidP="00065297">
            <w:pPr>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Прізвище та ініціали автора</w:t>
            </w:r>
          </w:p>
        </w:tc>
        <w:tc>
          <w:tcPr>
            <w:tcW w:w="1843" w:type="dxa"/>
            <w:shd w:val="clear" w:color="auto" w:fill="auto"/>
          </w:tcPr>
          <w:p w:rsidR="00B70B13" w:rsidRPr="00EA7F11" w:rsidRDefault="00B70B13" w:rsidP="00065297">
            <w:pPr>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Назва та вид публікації</w:t>
            </w:r>
          </w:p>
        </w:tc>
        <w:tc>
          <w:tcPr>
            <w:tcW w:w="3969" w:type="dxa"/>
            <w:shd w:val="clear" w:color="auto" w:fill="auto"/>
          </w:tcPr>
          <w:p w:rsidR="00B70B13" w:rsidRPr="00EA7F11" w:rsidRDefault="00B70B13" w:rsidP="00065297">
            <w:pPr>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Видання (видавництво, сторінки, місто, рік)</w:t>
            </w:r>
          </w:p>
        </w:tc>
        <w:tc>
          <w:tcPr>
            <w:tcW w:w="851" w:type="dxa"/>
            <w:shd w:val="clear" w:color="auto" w:fill="auto"/>
          </w:tcPr>
          <w:p w:rsidR="00B70B13" w:rsidRPr="00EA7F11" w:rsidRDefault="00B70B13" w:rsidP="00065297">
            <w:pPr>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Обсяг (</w:t>
            </w:r>
            <w:proofErr w:type="spellStart"/>
            <w:r w:rsidRPr="00EA7F11">
              <w:rPr>
                <w:rFonts w:ascii="Times New Roman" w:hAnsi="Times New Roman" w:cs="Times New Roman"/>
                <w:sz w:val="24"/>
                <w:szCs w:val="24"/>
                <w:lang w:val="uk-UA" w:eastAsia="ar-SA"/>
              </w:rPr>
              <w:t>др.арк</w:t>
            </w:r>
            <w:proofErr w:type="spellEnd"/>
            <w:r w:rsidRPr="00EA7F11">
              <w:rPr>
                <w:rFonts w:ascii="Times New Roman" w:hAnsi="Times New Roman" w:cs="Times New Roman"/>
                <w:sz w:val="24"/>
                <w:szCs w:val="24"/>
                <w:lang w:val="uk-UA" w:eastAsia="ar-SA"/>
              </w:rPr>
              <w:t>.)</w:t>
            </w:r>
          </w:p>
        </w:tc>
        <w:tc>
          <w:tcPr>
            <w:tcW w:w="1559" w:type="dxa"/>
            <w:shd w:val="clear" w:color="auto" w:fill="auto"/>
          </w:tcPr>
          <w:p w:rsidR="00B70B13" w:rsidRPr="00EA7F11" w:rsidRDefault="00B70B13" w:rsidP="00065297">
            <w:pPr>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Співавтори</w:t>
            </w:r>
          </w:p>
        </w:tc>
      </w:tr>
      <w:tr w:rsidR="00B70B13" w:rsidRPr="00EA7F11" w:rsidTr="00065297">
        <w:tc>
          <w:tcPr>
            <w:tcW w:w="392" w:type="dxa"/>
          </w:tcPr>
          <w:p w:rsidR="00B70B13" w:rsidRPr="00EA7F11" w:rsidRDefault="00B70B13" w:rsidP="00065297">
            <w:pPr>
              <w:jc w:val="center"/>
              <w:rPr>
                <w:rFonts w:ascii="Times New Roman" w:hAnsi="Times New Roman" w:cs="Times New Roman"/>
                <w:sz w:val="24"/>
                <w:szCs w:val="24"/>
                <w:lang w:val="uk-UA" w:eastAsia="ar-SA"/>
              </w:rPr>
            </w:pPr>
          </w:p>
        </w:tc>
        <w:tc>
          <w:tcPr>
            <w:tcW w:w="1417" w:type="dxa"/>
            <w:shd w:val="clear" w:color="auto" w:fill="auto"/>
          </w:tcPr>
          <w:p w:rsidR="00B70B13" w:rsidRPr="00EA7F11" w:rsidRDefault="00B70B13" w:rsidP="00065297">
            <w:pPr>
              <w:jc w:val="center"/>
              <w:rPr>
                <w:rFonts w:ascii="Times New Roman" w:hAnsi="Times New Roman" w:cs="Times New Roman"/>
                <w:b/>
                <w:sz w:val="24"/>
                <w:szCs w:val="24"/>
                <w:lang w:val="uk-UA" w:eastAsia="ar-SA"/>
              </w:rPr>
            </w:pPr>
            <w:r w:rsidRPr="00EA7F11">
              <w:rPr>
                <w:rFonts w:ascii="Times New Roman" w:hAnsi="Times New Roman" w:cs="Times New Roman"/>
                <w:b/>
                <w:sz w:val="24"/>
                <w:szCs w:val="24"/>
                <w:lang w:val="uk-UA" w:eastAsia="ar-SA"/>
              </w:rPr>
              <w:t>1</w:t>
            </w:r>
          </w:p>
        </w:tc>
        <w:tc>
          <w:tcPr>
            <w:tcW w:w="1843" w:type="dxa"/>
            <w:shd w:val="clear" w:color="auto" w:fill="auto"/>
          </w:tcPr>
          <w:p w:rsidR="00B70B13" w:rsidRPr="00EA7F11" w:rsidRDefault="00B70B13" w:rsidP="00065297">
            <w:pPr>
              <w:jc w:val="center"/>
              <w:rPr>
                <w:rFonts w:ascii="Times New Roman" w:hAnsi="Times New Roman" w:cs="Times New Roman"/>
                <w:b/>
                <w:sz w:val="24"/>
                <w:szCs w:val="24"/>
                <w:lang w:val="uk-UA" w:eastAsia="ar-SA"/>
              </w:rPr>
            </w:pPr>
            <w:r w:rsidRPr="00EA7F11">
              <w:rPr>
                <w:rFonts w:ascii="Times New Roman" w:hAnsi="Times New Roman" w:cs="Times New Roman"/>
                <w:b/>
                <w:sz w:val="24"/>
                <w:szCs w:val="24"/>
                <w:lang w:val="uk-UA" w:eastAsia="ar-SA"/>
              </w:rPr>
              <w:t>2</w:t>
            </w:r>
          </w:p>
        </w:tc>
        <w:tc>
          <w:tcPr>
            <w:tcW w:w="3969" w:type="dxa"/>
            <w:shd w:val="clear" w:color="auto" w:fill="auto"/>
          </w:tcPr>
          <w:p w:rsidR="00B70B13" w:rsidRPr="00EA7F11" w:rsidRDefault="00B70B13" w:rsidP="00065297">
            <w:pPr>
              <w:jc w:val="center"/>
              <w:rPr>
                <w:rFonts w:ascii="Times New Roman" w:hAnsi="Times New Roman" w:cs="Times New Roman"/>
                <w:b/>
                <w:sz w:val="24"/>
                <w:szCs w:val="24"/>
                <w:lang w:val="uk-UA" w:eastAsia="ar-SA"/>
              </w:rPr>
            </w:pPr>
            <w:r w:rsidRPr="00EA7F11">
              <w:rPr>
                <w:rFonts w:ascii="Times New Roman" w:hAnsi="Times New Roman" w:cs="Times New Roman"/>
                <w:b/>
                <w:sz w:val="24"/>
                <w:szCs w:val="24"/>
                <w:lang w:val="uk-UA" w:eastAsia="ar-SA"/>
              </w:rPr>
              <w:t>3</w:t>
            </w:r>
          </w:p>
        </w:tc>
        <w:tc>
          <w:tcPr>
            <w:tcW w:w="851" w:type="dxa"/>
            <w:shd w:val="clear" w:color="auto" w:fill="auto"/>
          </w:tcPr>
          <w:p w:rsidR="00B70B13" w:rsidRPr="00EA7F11" w:rsidRDefault="00B70B13" w:rsidP="00065297">
            <w:pPr>
              <w:jc w:val="center"/>
              <w:rPr>
                <w:rFonts w:ascii="Times New Roman" w:hAnsi="Times New Roman" w:cs="Times New Roman"/>
                <w:b/>
                <w:sz w:val="24"/>
                <w:szCs w:val="24"/>
                <w:lang w:val="uk-UA" w:eastAsia="ar-SA"/>
              </w:rPr>
            </w:pPr>
            <w:r w:rsidRPr="00EA7F11">
              <w:rPr>
                <w:rFonts w:ascii="Times New Roman" w:hAnsi="Times New Roman" w:cs="Times New Roman"/>
                <w:b/>
                <w:sz w:val="24"/>
                <w:szCs w:val="24"/>
                <w:lang w:val="uk-UA" w:eastAsia="ar-SA"/>
              </w:rPr>
              <w:t>4</w:t>
            </w:r>
          </w:p>
        </w:tc>
        <w:tc>
          <w:tcPr>
            <w:tcW w:w="1559" w:type="dxa"/>
            <w:shd w:val="clear" w:color="auto" w:fill="auto"/>
          </w:tcPr>
          <w:p w:rsidR="00B70B13" w:rsidRPr="00EA7F11" w:rsidRDefault="00B70B13" w:rsidP="00065297">
            <w:pPr>
              <w:jc w:val="center"/>
              <w:rPr>
                <w:rFonts w:ascii="Times New Roman" w:hAnsi="Times New Roman" w:cs="Times New Roman"/>
                <w:b/>
                <w:sz w:val="24"/>
                <w:szCs w:val="24"/>
                <w:lang w:val="uk-UA" w:eastAsia="ar-SA"/>
              </w:rPr>
            </w:pPr>
            <w:r w:rsidRPr="00EA7F11">
              <w:rPr>
                <w:rFonts w:ascii="Times New Roman" w:hAnsi="Times New Roman" w:cs="Times New Roman"/>
                <w:b/>
                <w:sz w:val="24"/>
                <w:szCs w:val="24"/>
                <w:lang w:val="uk-UA" w:eastAsia="ar-SA"/>
              </w:rPr>
              <w:t>5</w:t>
            </w:r>
          </w:p>
        </w:tc>
      </w:tr>
      <w:tr w:rsidR="00B70B13" w:rsidRPr="00EA7F11" w:rsidTr="00065297">
        <w:tc>
          <w:tcPr>
            <w:tcW w:w="392" w:type="dxa"/>
          </w:tcPr>
          <w:p w:rsidR="00B70B13" w:rsidRPr="00EA7F11" w:rsidRDefault="00B70B13" w:rsidP="00065297">
            <w:pPr>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1</w:t>
            </w:r>
          </w:p>
        </w:tc>
        <w:tc>
          <w:tcPr>
            <w:tcW w:w="1417"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rPr>
                <w:rFonts w:ascii="Times New Roman" w:hAnsi="Times New Roman" w:cs="Times New Roman"/>
                <w:sz w:val="24"/>
                <w:szCs w:val="24"/>
                <w:lang w:val="uk-UA" w:eastAsia="ar-SA"/>
              </w:rPr>
            </w:pPr>
            <w:proofErr w:type="spellStart"/>
            <w:r w:rsidRPr="00EA7F11">
              <w:rPr>
                <w:rFonts w:ascii="Times New Roman" w:hAnsi="Times New Roman" w:cs="Times New Roman"/>
                <w:sz w:val="24"/>
                <w:szCs w:val="24"/>
                <w:lang w:val="uk-UA"/>
              </w:rPr>
              <w:t>Рикова</w:t>
            </w:r>
            <w:proofErr w:type="spellEnd"/>
            <w:r w:rsidRPr="00EA7F11">
              <w:rPr>
                <w:rFonts w:ascii="Times New Roman" w:hAnsi="Times New Roman" w:cs="Times New Roman"/>
                <w:sz w:val="24"/>
                <w:szCs w:val="24"/>
                <w:lang w:val="uk-UA"/>
              </w:rPr>
              <w:t xml:space="preserve"> Ольга Сергіївна</w:t>
            </w:r>
          </w:p>
        </w:tc>
        <w:tc>
          <w:tcPr>
            <w:tcW w:w="1843"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rPr>
                <w:rFonts w:ascii="Times New Roman" w:hAnsi="Times New Roman" w:cs="Times New Roman"/>
                <w:sz w:val="24"/>
                <w:szCs w:val="24"/>
                <w:lang w:val="uk-UA"/>
              </w:rPr>
            </w:pPr>
            <w:r w:rsidRPr="00EA7F11">
              <w:rPr>
                <w:rFonts w:ascii="Times New Roman" w:hAnsi="Times New Roman" w:cs="Times New Roman"/>
                <w:sz w:val="24"/>
                <w:szCs w:val="24"/>
                <w:lang w:val="uk-UA"/>
              </w:rPr>
              <w:t>«Впровадження «STEM»-освіти з фізики у навчанні старшокласників»</w:t>
            </w:r>
          </w:p>
        </w:tc>
        <w:tc>
          <w:tcPr>
            <w:tcW w:w="3969"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851"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center"/>
              <w:rPr>
                <w:rFonts w:ascii="Times New Roman" w:hAnsi="Times New Roman" w:cs="Times New Roman"/>
                <w:sz w:val="24"/>
                <w:szCs w:val="24"/>
                <w:lang w:val="uk-UA"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065297">
            <w:pPr>
              <w:shd w:val="clear" w:color="auto" w:fill="FFFFFF"/>
              <w:rPr>
                <w:rFonts w:ascii="Times New Roman" w:eastAsia="Calibri" w:hAnsi="Times New Roman" w:cs="Times New Roman"/>
                <w:sz w:val="24"/>
                <w:szCs w:val="24"/>
                <w:lang w:val="uk-UA"/>
              </w:rPr>
            </w:pPr>
            <w:r w:rsidRPr="00EA7F11">
              <w:rPr>
                <w:rFonts w:ascii="Times New Roman" w:hAnsi="Times New Roman" w:cs="Times New Roman"/>
                <w:sz w:val="24"/>
                <w:szCs w:val="24"/>
                <w:lang w:val="uk-UA" w:eastAsia="ar-SA"/>
              </w:rPr>
              <w:t>Бєльчев П.В.</w:t>
            </w:r>
          </w:p>
        </w:tc>
      </w:tr>
      <w:tr w:rsidR="00B70B13" w:rsidRPr="00EA7F11" w:rsidTr="00065297">
        <w:tc>
          <w:tcPr>
            <w:tcW w:w="392" w:type="dxa"/>
          </w:tcPr>
          <w:p w:rsidR="00B70B13" w:rsidRPr="00EA7F11" w:rsidRDefault="00B70B13" w:rsidP="00065297">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2</w:t>
            </w:r>
          </w:p>
        </w:tc>
        <w:tc>
          <w:tcPr>
            <w:tcW w:w="1417"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rPr>
              <w:t xml:space="preserve">Фортуна Лілія </w:t>
            </w:r>
            <w:proofErr w:type="spellStart"/>
            <w:r w:rsidRPr="00EA7F11">
              <w:rPr>
                <w:rFonts w:ascii="Times New Roman" w:hAnsi="Times New Roman" w:cs="Times New Roman"/>
                <w:sz w:val="24"/>
                <w:szCs w:val="24"/>
                <w:lang w:val="uk-UA"/>
              </w:rPr>
              <w:t>Вячеславівна</w:t>
            </w:r>
            <w:proofErr w:type="spellEnd"/>
          </w:p>
        </w:tc>
        <w:tc>
          <w:tcPr>
            <w:tcW w:w="1843"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«Методичні основи використання електронних освітніх ресурсів на уроках математики в основній </w:t>
            </w:r>
            <w:r w:rsidRPr="00EA7F11">
              <w:rPr>
                <w:rFonts w:ascii="Times New Roman" w:hAnsi="Times New Roman" w:cs="Times New Roman"/>
                <w:sz w:val="24"/>
                <w:szCs w:val="24"/>
                <w:lang w:val="uk-UA"/>
              </w:rPr>
              <w:lastRenderedPageBreak/>
              <w:t>школі»</w:t>
            </w:r>
          </w:p>
        </w:tc>
        <w:tc>
          <w:tcPr>
            <w:tcW w:w="3969"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lastRenderedPageBreak/>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851"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center"/>
              <w:rPr>
                <w:rFonts w:ascii="Times New Roman" w:hAnsi="Times New Roman" w:cs="Times New Roman"/>
                <w:sz w:val="24"/>
                <w:szCs w:val="24"/>
                <w:lang w:val="uk-UA"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065297">
            <w:pPr>
              <w:shd w:val="clear" w:color="auto" w:fill="FFFFFF"/>
              <w:rPr>
                <w:rFonts w:ascii="Times New Roman" w:eastAsia="Calibri" w:hAnsi="Times New Roman" w:cs="Times New Roman"/>
                <w:sz w:val="24"/>
                <w:szCs w:val="24"/>
                <w:lang w:val="uk-UA"/>
              </w:rPr>
            </w:pPr>
            <w:r w:rsidRPr="00EA7F11">
              <w:rPr>
                <w:rFonts w:ascii="Times New Roman" w:hAnsi="Times New Roman" w:cs="Times New Roman"/>
                <w:sz w:val="24"/>
                <w:szCs w:val="24"/>
                <w:lang w:val="uk-UA" w:eastAsia="ar-SA"/>
              </w:rPr>
              <w:t>Бєльчев П.В.</w:t>
            </w:r>
          </w:p>
        </w:tc>
      </w:tr>
      <w:tr w:rsidR="00B70B13" w:rsidRPr="00EA7F11" w:rsidTr="00065297">
        <w:tc>
          <w:tcPr>
            <w:tcW w:w="392" w:type="dxa"/>
          </w:tcPr>
          <w:p w:rsidR="00B70B13" w:rsidRPr="00EA7F11" w:rsidRDefault="00B70B13" w:rsidP="00065297">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rPr>
                <w:rFonts w:ascii="Times New Roman" w:hAnsi="Times New Roman" w:cs="Times New Roman"/>
                <w:sz w:val="24"/>
                <w:szCs w:val="24"/>
                <w:lang w:val="uk-UA" w:eastAsia="ar-SA"/>
              </w:rPr>
            </w:pPr>
            <w:proofErr w:type="spellStart"/>
            <w:r w:rsidRPr="00EA7F11">
              <w:rPr>
                <w:rFonts w:ascii="Times New Roman" w:eastAsia="Calibri" w:hAnsi="Times New Roman" w:cs="Times New Roman"/>
                <w:sz w:val="24"/>
                <w:szCs w:val="24"/>
                <w:lang w:val="uk-UA"/>
              </w:rPr>
              <w:t>Порубова</w:t>
            </w:r>
            <w:proofErr w:type="spellEnd"/>
            <w:r w:rsidRPr="00EA7F11">
              <w:rPr>
                <w:rFonts w:ascii="Times New Roman" w:eastAsia="Calibri" w:hAnsi="Times New Roman" w:cs="Times New Roman"/>
                <w:sz w:val="24"/>
                <w:szCs w:val="24"/>
                <w:lang w:val="uk-UA"/>
              </w:rPr>
              <w:t xml:space="preserve"> Тетяна Петрівна</w:t>
            </w:r>
          </w:p>
        </w:tc>
        <w:tc>
          <w:tcPr>
            <w:tcW w:w="1843"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rPr>
                <w:rFonts w:ascii="Times New Roman" w:hAnsi="Times New Roman" w:cs="Times New Roman"/>
                <w:sz w:val="24"/>
                <w:szCs w:val="24"/>
                <w:lang w:val="uk-UA"/>
              </w:rPr>
            </w:pPr>
            <w:r w:rsidRPr="00EA7F11">
              <w:rPr>
                <w:rFonts w:ascii="Times New Roman" w:eastAsia="Calibri" w:hAnsi="Times New Roman" w:cs="Times New Roman"/>
                <w:sz w:val="24"/>
                <w:szCs w:val="24"/>
                <w:lang w:val="uk-UA"/>
              </w:rPr>
              <w:t>«Методика статистичної обробки результатів вимірювань у процесі  проведення фізичного практикуму в загальноосвітніх школах»</w:t>
            </w:r>
          </w:p>
        </w:tc>
        <w:tc>
          <w:tcPr>
            <w:tcW w:w="3969"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065297">
            <w:pPr>
              <w:jc w:val="both"/>
              <w:rPr>
                <w:rFonts w:ascii="Times New Roman" w:hAnsi="Times New Roman" w:cs="Times New Roman"/>
                <w:b/>
                <w:sz w:val="24"/>
                <w:szCs w:val="24"/>
                <w:lang w:val="uk-UA" w:eastAsia="ar-SA"/>
              </w:rPr>
            </w:pPr>
            <w:r w:rsidRPr="00EA7F11">
              <w:rPr>
                <w:rFonts w:ascii="Times New Roman" w:hAnsi="Times New Roman" w:cs="Times New Roman"/>
                <w:sz w:val="24"/>
                <w:szCs w:val="24"/>
                <w:lang w:val="uk-UA" w:eastAsia="ar-SA"/>
              </w:rPr>
              <w:t>Подано до друку</w:t>
            </w:r>
          </w:p>
        </w:tc>
        <w:tc>
          <w:tcPr>
            <w:tcW w:w="851"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center"/>
              <w:rPr>
                <w:rFonts w:ascii="Times New Roman" w:hAnsi="Times New Roman" w:cs="Times New Roman"/>
                <w:sz w:val="24"/>
                <w:szCs w:val="24"/>
                <w:lang w:val="uk-UA"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065297">
            <w:pPr>
              <w:shd w:val="clear" w:color="auto" w:fill="FFFFFF"/>
              <w:rPr>
                <w:rFonts w:ascii="Times New Roman" w:eastAsia="Calibri" w:hAnsi="Times New Roman" w:cs="Times New Roman"/>
                <w:sz w:val="24"/>
                <w:szCs w:val="24"/>
                <w:lang w:val="uk-UA"/>
              </w:rPr>
            </w:pPr>
            <w:r w:rsidRPr="00EA7F11">
              <w:rPr>
                <w:rFonts w:ascii="Times New Roman" w:hAnsi="Times New Roman" w:cs="Times New Roman"/>
                <w:sz w:val="24"/>
                <w:szCs w:val="24"/>
                <w:lang w:val="uk-UA" w:eastAsia="ar-SA"/>
              </w:rPr>
              <w:t>Бєльчев П.В.</w:t>
            </w:r>
          </w:p>
        </w:tc>
      </w:tr>
      <w:tr w:rsidR="00B70B13" w:rsidRPr="00EA7F11" w:rsidTr="00065297">
        <w:tc>
          <w:tcPr>
            <w:tcW w:w="392" w:type="dxa"/>
          </w:tcPr>
          <w:p w:rsidR="00B70B13" w:rsidRPr="00EA7F11" w:rsidRDefault="00B70B13" w:rsidP="00065297">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4</w:t>
            </w:r>
          </w:p>
        </w:tc>
        <w:tc>
          <w:tcPr>
            <w:tcW w:w="1417"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shd w:val="clear" w:color="auto" w:fill="FFFFFF"/>
              <w:rPr>
                <w:rFonts w:ascii="Times New Roman" w:eastAsia="Calibri" w:hAnsi="Times New Roman" w:cs="Times New Roman"/>
                <w:sz w:val="24"/>
                <w:szCs w:val="24"/>
                <w:lang w:val="uk-UA"/>
              </w:rPr>
            </w:pPr>
            <w:proofErr w:type="spellStart"/>
            <w:r w:rsidRPr="00EA7F11">
              <w:rPr>
                <w:rFonts w:ascii="Times New Roman" w:hAnsi="Times New Roman" w:cs="Times New Roman"/>
                <w:sz w:val="24"/>
                <w:szCs w:val="24"/>
                <w:lang w:val="uk-UA"/>
              </w:rPr>
              <w:t>Бовтута</w:t>
            </w:r>
            <w:proofErr w:type="spellEnd"/>
            <w:r w:rsidRPr="00EA7F11">
              <w:rPr>
                <w:rFonts w:ascii="Times New Roman" w:hAnsi="Times New Roman" w:cs="Times New Roman"/>
                <w:sz w:val="24"/>
                <w:szCs w:val="24"/>
                <w:lang w:val="uk-UA"/>
              </w:rPr>
              <w:t xml:space="preserve"> Світлана Сергіївна</w:t>
            </w:r>
          </w:p>
          <w:p w:rsidR="00B70B13" w:rsidRPr="00EA7F11" w:rsidRDefault="00B70B13" w:rsidP="00065297">
            <w:pPr>
              <w:rPr>
                <w:rFonts w:ascii="Times New Roman" w:hAnsi="Times New Roman" w:cs="Times New Roman"/>
                <w:sz w:val="24"/>
                <w:szCs w:val="24"/>
                <w:lang w:val="uk-UA"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065297">
            <w:pPr>
              <w:tabs>
                <w:tab w:val="left" w:pos="851"/>
                <w:tab w:val="left" w:pos="993"/>
                <w:tab w:val="left" w:pos="1134"/>
              </w:tabs>
              <w:contextualSpacing/>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 xml:space="preserve"> Використання інформаційно-комунікаційних технологій на уроках математики в закладі середньої освіти II ступеня»</w:t>
            </w:r>
          </w:p>
        </w:tc>
        <w:tc>
          <w:tcPr>
            <w:tcW w:w="3969"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851"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center"/>
              <w:rPr>
                <w:rFonts w:ascii="Times New Roman" w:hAnsi="Times New Roman" w:cs="Times New Roman"/>
                <w:sz w:val="24"/>
                <w:szCs w:val="24"/>
                <w:lang w:val="uk-UA"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shd w:val="clear" w:color="auto" w:fill="FFFFFF"/>
              <w:rPr>
                <w:rFonts w:ascii="Times New Roman" w:hAnsi="Times New Roman" w:cs="Times New Roman"/>
                <w:sz w:val="24"/>
                <w:szCs w:val="24"/>
                <w:lang w:val="uk-UA"/>
              </w:rPr>
            </w:pPr>
            <w:r w:rsidRPr="00EA7F11">
              <w:rPr>
                <w:rFonts w:ascii="Times New Roman" w:hAnsi="Times New Roman" w:cs="Times New Roman"/>
                <w:sz w:val="24"/>
                <w:szCs w:val="24"/>
                <w:lang w:val="uk-UA" w:eastAsia="ar-SA"/>
              </w:rPr>
              <w:t>Бєльчев П.В.</w:t>
            </w:r>
          </w:p>
        </w:tc>
      </w:tr>
      <w:tr w:rsidR="00B70B13" w:rsidRPr="00EA7F11" w:rsidTr="00065297">
        <w:tc>
          <w:tcPr>
            <w:tcW w:w="392" w:type="dxa"/>
          </w:tcPr>
          <w:p w:rsidR="00B70B13" w:rsidRPr="00EA7F11" w:rsidRDefault="00B70B13" w:rsidP="00065297">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5</w:t>
            </w:r>
          </w:p>
        </w:tc>
        <w:tc>
          <w:tcPr>
            <w:tcW w:w="1417"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tabs>
                <w:tab w:val="left" w:pos="851"/>
                <w:tab w:val="left" w:pos="993"/>
                <w:tab w:val="left" w:pos="1134"/>
              </w:tabs>
              <w:contextualSpacing/>
              <w:jc w:val="both"/>
              <w:rPr>
                <w:rFonts w:ascii="Times New Roman" w:eastAsia="Calibri" w:hAnsi="Times New Roman" w:cs="Times New Roman"/>
                <w:sz w:val="24"/>
                <w:szCs w:val="24"/>
                <w:lang w:val="uk-UA"/>
              </w:rPr>
            </w:pPr>
            <w:proofErr w:type="spellStart"/>
            <w:r w:rsidRPr="00EA7F11">
              <w:rPr>
                <w:rFonts w:ascii="Times New Roman" w:hAnsi="Times New Roman" w:cs="Times New Roman"/>
                <w:sz w:val="24"/>
                <w:szCs w:val="24"/>
                <w:lang w:val="uk-UA"/>
              </w:rPr>
              <w:t>Глаговська</w:t>
            </w:r>
            <w:proofErr w:type="spellEnd"/>
            <w:r w:rsidRPr="00EA7F11">
              <w:rPr>
                <w:rFonts w:ascii="Times New Roman" w:hAnsi="Times New Roman" w:cs="Times New Roman"/>
                <w:sz w:val="24"/>
                <w:szCs w:val="24"/>
                <w:lang w:val="uk-UA"/>
              </w:rPr>
              <w:t xml:space="preserve"> Єлизавета Ігорівна  </w:t>
            </w:r>
            <w:r w:rsidRPr="00EA7F11">
              <w:rPr>
                <w:rFonts w:ascii="Times New Roman" w:hAnsi="Times New Roman" w:cs="Times New Roman"/>
                <w:sz w:val="24"/>
                <w:szCs w:val="24"/>
                <w:lang w:val="uk-UA" w:eastAsia="ar-SA"/>
              </w:rPr>
              <w:t>.</w:t>
            </w:r>
            <w:r w:rsidRPr="00EA7F11">
              <w:rPr>
                <w:rFonts w:ascii="Times New Roman" w:hAnsi="Times New Roman" w:cs="Times New Roman"/>
                <w:sz w:val="24"/>
                <w:szCs w:val="24"/>
                <w:lang w:val="uk-UA"/>
              </w:rPr>
              <w:t xml:space="preserve"> </w:t>
            </w:r>
          </w:p>
          <w:p w:rsidR="00B70B13" w:rsidRPr="00EA7F11" w:rsidRDefault="00B70B13" w:rsidP="00065297">
            <w:pPr>
              <w:rPr>
                <w:rFonts w:ascii="Times New Roman" w:hAnsi="Times New Roman" w:cs="Times New Roman"/>
                <w:sz w:val="24"/>
                <w:szCs w:val="24"/>
                <w:lang w:val="uk-UA"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065297">
            <w:pPr>
              <w:tabs>
                <w:tab w:val="left" w:pos="851"/>
                <w:tab w:val="left" w:pos="993"/>
                <w:tab w:val="left" w:pos="1134"/>
              </w:tabs>
              <w:contextualSpacing/>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 xml:space="preserve"> «Методика розв’язання задач з параметрами при вивченні лінійних та квадратичних функцій в закладі середньої освіти II ступеня»</w:t>
            </w:r>
          </w:p>
        </w:tc>
        <w:tc>
          <w:tcPr>
            <w:tcW w:w="3969"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851"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center"/>
              <w:rPr>
                <w:rFonts w:ascii="Times New Roman" w:hAnsi="Times New Roman" w:cs="Times New Roman"/>
                <w:sz w:val="24"/>
                <w:szCs w:val="24"/>
                <w:lang w:val="uk-UA"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tabs>
                <w:tab w:val="left" w:pos="851"/>
                <w:tab w:val="left" w:pos="993"/>
                <w:tab w:val="left" w:pos="1134"/>
              </w:tabs>
              <w:contextualSpacing/>
              <w:jc w:val="both"/>
              <w:rPr>
                <w:rFonts w:ascii="Times New Roman" w:hAnsi="Times New Roman" w:cs="Times New Roman"/>
                <w:sz w:val="24"/>
                <w:szCs w:val="24"/>
                <w:lang w:val="uk-UA"/>
              </w:rPr>
            </w:pPr>
            <w:r w:rsidRPr="00EA7F11">
              <w:rPr>
                <w:rFonts w:ascii="Times New Roman" w:hAnsi="Times New Roman" w:cs="Times New Roman"/>
                <w:sz w:val="24"/>
                <w:szCs w:val="24"/>
                <w:lang w:val="uk-UA" w:eastAsia="ar-SA"/>
              </w:rPr>
              <w:t>Бєльчев П.В</w:t>
            </w:r>
          </w:p>
        </w:tc>
      </w:tr>
      <w:tr w:rsidR="00B70B13" w:rsidRPr="00EA7F11" w:rsidTr="00065297">
        <w:tc>
          <w:tcPr>
            <w:tcW w:w="392" w:type="dxa"/>
          </w:tcPr>
          <w:p w:rsidR="00B70B13" w:rsidRPr="00EA7F11" w:rsidRDefault="00B70B13" w:rsidP="00065297">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6</w:t>
            </w:r>
          </w:p>
        </w:tc>
        <w:tc>
          <w:tcPr>
            <w:tcW w:w="1417"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shd w:val="clear" w:color="auto" w:fill="FFFFFF"/>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Дегтяр Віолета Сергіївна</w:t>
            </w:r>
          </w:p>
          <w:p w:rsidR="00B70B13" w:rsidRPr="00EA7F11" w:rsidRDefault="00B70B13" w:rsidP="00065297">
            <w:pPr>
              <w:rPr>
                <w:rFonts w:ascii="Times New Roman" w:hAnsi="Times New Roman" w:cs="Times New Roman"/>
                <w:sz w:val="24"/>
                <w:szCs w:val="24"/>
                <w:lang w:val="uk-UA"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065297">
            <w:pPr>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 Використання сучасних наочних засобів на уроках геометрії в 9 класі»</w:t>
            </w:r>
          </w:p>
        </w:tc>
        <w:tc>
          <w:tcPr>
            <w:tcW w:w="3969"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065297">
            <w:pPr>
              <w:jc w:val="both"/>
              <w:rPr>
                <w:rFonts w:ascii="Times New Roman" w:hAnsi="Times New Roman" w:cs="Times New Roman"/>
                <w:b/>
                <w:sz w:val="24"/>
                <w:szCs w:val="24"/>
                <w:lang w:val="uk-UA" w:eastAsia="ar-SA"/>
              </w:rPr>
            </w:pPr>
            <w:r w:rsidRPr="00EA7F11">
              <w:rPr>
                <w:rFonts w:ascii="Times New Roman" w:hAnsi="Times New Roman" w:cs="Times New Roman"/>
                <w:sz w:val="24"/>
                <w:szCs w:val="24"/>
                <w:lang w:val="uk-UA" w:eastAsia="ar-SA"/>
              </w:rPr>
              <w:t>Подано до друку</w:t>
            </w:r>
          </w:p>
        </w:tc>
        <w:tc>
          <w:tcPr>
            <w:tcW w:w="851"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center"/>
              <w:rPr>
                <w:rFonts w:ascii="Times New Roman" w:hAnsi="Times New Roman" w:cs="Times New Roman"/>
                <w:sz w:val="24"/>
                <w:szCs w:val="24"/>
                <w:lang w:val="uk-UA"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shd w:val="clear" w:color="auto" w:fill="FFFFFF"/>
              <w:rPr>
                <w:rFonts w:ascii="Times New Roman" w:hAnsi="Times New Roman" w:cs="Times New Roman"/>
                <w:sz w:val="24"/>
                <w:szCs w:val="24"/>
                <w:lang w:val="uk-UA"/>
              </w:rPr>
            </w:pPr>
            <w:r w:rsidRPr="00EA7F11">
              <w:rPr>
                <w:rFonts w:ascii="Times New Roman" w:hAnsi="Times New Roman" w:cs="Times New Roman"/>
                <w:sz w:val="24"/>
                <w:szCs w:val="24"/>
                <w:lang w:val="uk-UA" w:eastAsia="ar-SA"/>
              </w:rPr>
              <w:t>Бєльчев П.В.</w:t>
            </w:r>
          </w:p>
        </w:tc>
      </w:tr>
      <w:tr w:rsidR="00B70B13" w:rsidRPr="00EA7F11" w:rsidTr="00065297">
        <w:tc>
          <w:tcPr>
            <w:tcW w:w="392" w:type="dxa"/>
          </w:tcPr>
          <w:p w:rsidR="00B70B13" w:rsidRPr="00EA7F11" w:rsidRDefault="00B70B13" w:rsidP="00065297">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7</w:t>
            </w:r>
          </w:p>
        </w:tc>
        <w:tc>
          <w:tcPr>
            <w:tcW w:w="1417"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shd w:val="clear" w:color="auto" w:fill="FFFFFF"/>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Сердюк Ольга Юріївна</w:t>
            </w:r>
          </w:p>
          <w:p w:rsidR="00B70B13" w:rsidRPr="00EA7F11" w:rsidRDefault="00B70B13" w:rsidP="00065297">
            <w:pPr>
              <w:rPr>
                <w:rFonts w:ascii="Times New Roman" w:hAnsi="Times New Roman" w:cs="Times New Roman"/>
                <w:sz w:val="24"/>
                <w:szCs w:val="24"/>
                <w:lang w:val="uk-UA"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065297">
            <w:pPr>
              <w:tabs>
                <w:tab w:val="left" w:pos="851"/>
                <w:tab w:val="left" w:pos="993"/>
                <w:tab w:val="left" w:pos="1134"/>
              </w:tabs>
              <w:contextualSpacing/>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lastRenderedPageBreak/>
              <w:t xml:space="preserve"> «Методи моделювання у викладанні математики в </w:t>
            </w:r>
            <w:r w:rsidRPr="00EA7F11">
              <w:rPr>
                <w:rFonts w:ascii="Times New Roman" w:hAnsi="Times New Roman" w:cs="Times New Roman"/>
                <w:sz w:val="24"/>
                <w:szCs w:val="24"/>
                <w:lang w:val="uk-UA"/>
              </w:rPr>
              <w:lastRenderedPageBreak/>
              <w:t>закладі середньої освіти II ступеня»</w:t>
            </w:r>
          </w:p>
        </w:tc>
        <w:tc>
          <w:tcPr>
            <w:tcW w:w="3969"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lastRenderedPageBreak/>
              <w:t xml:space="preserve">Матеріали Міжнародної науково-практичної інтернет-конференції «Тенденції та перспективи розвитку науки і освіти в умовах </w:t>
            </w:r>
            <w:r w:rsidRPr="00EA7F11">
              <w:rPr>
                <w:rFonts w:ascii="Times New Roman" w:hAnsi="Times New Roman" w:cs="Times New Roman"/>
                <w:sz w:val="24"/>
                <w:szCs w:val="24"/>
                <w:lang w:val="uk-UA" w:eastAsia="ar-SA"/>
              </w:rPr>
              <w:lastRenderedPageBreak/>
              <w:t xml:space="preserve">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851"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center"/>
              <w:rPr>
                <w:rFonts w:ascii="Times New Roman" w:hAnsi="Times New Roman" w:cs="Times New Roman"/>
                <w:sz w:val="24"/>
                <w:szCs w:val="24"/>
                <w:lang w:val="uk-UA"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shd w:val="clear" w:color="auto" w:fill="FFFFFF"/>
              <w:rPr>
                <w:rFonts w:ascii="Times New Roman" w:hAnsi="Times New Roman" w:cs="Times New Roman"/>
                <w:sz w:val="24"/>
                <w:szCs w:val="24"/>
                <w:lang w:val="uk-UA"/>
              </w:rPr>
            </w:pPr>
            <w:r w:rsidRPr="00EA7F11">
              <w:rPr>
                <w:rFonts w:ascii="Times New Roman" w:hAnsi="Times New Roman" w:cs="Times New Roman"/>
                <w:sz w:val="24"/>
                <w:szCs w:val="24"/>
                <w:lang w:val="uk-UA" w:eastAsia="ar-SA"/>
              </w:rPr>
              <w:t>Бєльчев П.В.</w:t>
            </w:r>
          </w:p>
        </w:tc>
      </w:tr>
      <w:tr w:rsidR="00B70B13" w:rsidRPr="00EA7F11" w:rsidTr="00065297">
        <w:tc>
          <w:tcPr>
            <w:tcW w:w="392" w:type="dxa"/>
          </w:tcPr>
          <w:p w:rsidR="00B70B13" w:rsidRPr="00EA7F11" w:rsidRDefault="00B70B13" w:rsidP="00065297">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lastRenderedPageBreak/>
              <w:t>8</w:t>
            </w:r>
          </w:p>
        </w:tc>
        <w:tc>
          <w:tcPr>
            <w:tcW w:w="1417"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tabs>
                <w:tab w:val="left" w:pos="851"/>
                <w:tab w:val="left" w:pos="993"/>
                <w:tab w:val="left" w:pos="1134"/>
              </w:tabs>
              <w:contextualSpacing/>
              <w:jc w:val="both"/>
              <w:rPr>
                <w:rFonts w:ascii="Times New Roman" w:eastAsia="Calibri" w:hAnsi="Times New Roman" w:cs="Times New Roman"/>
                <w:sz w:val="24"/>
                <w:szCs w:val="24"/>
                <w:lang w:val="uk-UA"/>
              </w:rPr>
            </w:pPr>
            <w:proofErr w:type="spellStart"/>
            <w:r w:rsidRPr="00EA7F11">
              <w:rPr>
                <w:rFonts w:ascii="Times New Roman" w:hAnsi="Times New Roman" w:cs="Times New Roman"/>
                <w:sz w:val="24"/>
                <w:szCs w:val="24"/>
                <w:lang w:val="uk-UA"/>
              </w:rPr>
              <w:t>Ситнік</w:t>
            </w:r>
            <w:proofErr w:type="spellEnd"/>
            <w:r w:rsidRPr="00EA7F11">
              <w:rPr>
                <w:rFonts w:ascii="Times New Roman" w:hAnsi="Times New Roman" w:cs="Times New Roman"/>
                <w:sz w:val="24"/>
                <w:szCs w:val="24"/>
                <w:lang w:val="uk-UA"/>
              </w:rPr>
              <w:t xml:space="preserve"> </w:t>
            </w:r>
          </w:p>
          <w:p w:rsidR="00B70B13" w:rsidRPr="00EA7F11" w:rsidRDefault="00B70B13" w:rsidP="00B70B13">
            <w:pPr>
              <w:tabs>
                <w:tab w:val="left" w:pos="851"/>
                <w:tab w:val="left" w:pos="993"/>
                <w:tab w:val="left" w:pos="1134"/>
              </w:tabs>
              <w:contextualSpacing/>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Яна Євгенівна</w:t>
            </w:r>
          </w:p>
          <w:p w:rsidR="00B70B13" w:rsidRPr="00EA7F11" w:rsidRDefault="00B70B13" w:rsidP="00065297">
            <w:pPr>
              <w:rPr>
                <w:rFonts w:ascii="Times New Roman" w:hAnsi="Times New Roman" w:cs="Times New Roman"/>
                <w:sz w:val="24"/>
                <w:szCs w:val="24"/>
                <w:lang w:val="uk-UA"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065297">
            <w:pPr>
              <w:tabs>
                <w:tab w:val="left" w:pos="851"/>
                <w:tab w:val="left" w:pos="993"/>
                <w:tab w:val="left" w:pos="1134"/>
              </w:tabs>
              <w:contextualSpacing/>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 xml:space="preserve"> «Розвиток просторової уяви школярів в процесі вивчення об’ємних фігур на уроках геометрії»</w:t>
            </w:r>
          </w:p>
        </w:tc>
        <w:tc>
          <w:tcPr>
            <w:tcW w:w="3969"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065297">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851" w:type="dxa"/>
            <w:tcBorders>
              <w:top w:val="single" w:sz="4" w:space="0" w:color="auto"/>
              <w:left w:val="single" w:sz="4" w:space="0" w:color="auto"/>
              <w:bottom w:val="single" w:sz="4" w:space="0" w:color="auto"/>
              <w:right w:val="single" w:sz="4" w:space="0" w:color="auto"/>
            </w:tcBorders>
          </w:tcPr>
          <w:p w:rsidR="00B70B13" w:rsidRPr="00EA7F11" w:rsidRDefault="00B70B13" w:rsidP="00065297">
            <w:pPr>
              <w:jc w:val="center"/>
              <w:rPr>
                <w:rFonts w:ascii="Times New Roman" w:hAnsi="Times New Roman" w:cs="Times New Roman"/>
                <w:sz w:val="24"/>
                <w:szCs w:val="24"/>
                <w:lang w:val="uk-UA"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tabs>
                <w:tab w:val="left" w:pos="851"/>
                <w:tab w:val="left" w:pos="993"/>
                <w:tab w:val="left" w:pos="1134"/>
              </w:tabs>
              <w:contextualSpacing/>
              <w:jc w:val="both"/>
              <w:rPr>
                <w:rFonts w:ascii="Times New Roman" w:hAnsi="Times New Roman" w:cs="Times New Roman"/>
                <w:sz w:val="24"/>
                <w:szCs w:val="24"/>
                <w:lang w:val="uk-UA"/>
              </w:rPr>
            </w:pPr>
            <w:r w:rsidRPr="00EA7F11">
              <w:rPr>
                <w:rFonts w:ascii="Times New Roman" w:hAnsi="Times New Roman" w:cs="Times New Roman"/>
                <w:sz w:val="24"/>
                <w:szCs w:val="24"/>
                <w:lang w:val="uk-UA" w:eastAsia="ar-SA"/>
              </w:rPr>
              <w:t>Бєльчев П.В.</w:t>
            </w:r>
          </w:p>
        </w:tc>
      </w:tr>
      <w:tr w:rsidR="0006493F" w:rsidRPr="00EA7F11" w:rsidTr="00065297">
        <w:tc>
          <w:tcPr>
            <w:tcW w:w="392" w:type="dxa"/>
          </w:tcPr>
          <w:p w:rsidR="0006493F" w:rsidRPr="00EA7F11" w:rsidRDefault="006E1712" w:rsidP="006E1712">
            <w:pP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9</w:t>
            </w:r>
          </w:p>
        </w:tc>
        <w:tc>
          <w:tcPr>
            <w:tcW w:w="1417" w:type="dxa"/>
            <w:shd w:val="clear" w:color="auto" w:fill="auto"/>
          </w:tcPr>
          <w:p w:rsidR="0006493F" w:rsidRPr="00EA7F11" w:rsidRDefault="0006493F" w:rsidP="0006493F">
            <w:pPr>
              <w:tabs>
                <w:tab w:val="left" w:pos="851"/>
                <w:tab w:val="left" w:pos="993"/>
                <w:tab w:val="left" w:pos="1134"/>
              </w:tabs>
              <w:contextualSpacing/>
              <w:jc w:val="both"/>
              <w:rPr>
                <w:rFonts w:ascii="Times New Roman" w:hAnsi="Times New Roman" w:cs="Times New Roman"/>
                <w:sz w:val="24"/>
                <w:szCs w:val="24"/>
                <w:lang w:val="uk-UA"/>
              </w:rPr>
            </w:pPr>
            <w:proofErr w:type="spellStart"/>
            <w:r w:rsidRPr="00EA7F11">
              <w:rPr>
                <w:rFonts w:ascii="Times New Roman" w:hAnsi="Times New Roman" w:cs="Times New Roman"/>
                <w:sz w:val="24"/>
                <w:szCs w:val="24"/>
                <w:lang w:val="uk-UA"/>
              </w:rPr>
              <w:t>Красовицька</w:t>
            </w:r>
            <w:proofErr w:type="spellEnd"/>
            <w:r w:rsidRPr="00EA7F11">
              <w:rPr>
                <w:rFonts w:ascii="Times New Roman" w:hAnsi="Times New Roman" w:cs="Times New Roman"/>
                <w:sz w:val="24"/>
                <w:szCs w:val="24"/>
                <w:lang w:val="uk-UA"/>
              </w:rPr>
              <w:t xml:space="preserve"> Ольга Вікторівна</w:t>
            </w:r>
          </w:p>
        </w:tc>
        <w:tc>
          <w:tcPr>
            <w:tcW w:w="1843" w:type="dxa"/>
            <w:shd w:val="clear" w:color="auto" w:fill="FFFFFF"/>
          </w:tcPr>
          <w:p w:rsidR="0006493F" w:rsidRPr="00EA7F11" w:rsidRDefault="0006493F" w:rsidP="0006493F">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w:t>
            </w:r>
            <w:proofErr w:type="spellStart"/>
            <w:r w:rsidRPr="00EA7F11">
              <w:rPr>
                <w:rFonts w:ascii="Times New Roman" w:hAnsi="Times New Roman" w:cs="Times New Roman"/>
                <w:sz w:val="24"/>
                <w:szCs w:val="24"/>
                <w:lang w:val="uk-UA"/>
              </w:rPr>
              <w:t>Компетентнісний</w:t>
            </w:r>
            <w:proofErr w:type="spellEnd"/>
            <w:r w:rsidRPr="00EA7F11">
              <w:rPr>
                <w:rFonts w:ascii="Times New Roman" w:hAnsi="Times New Roman" w:cs="Times New Roman"/>
                <w:sz w:val="24"/>
                <w:szCs w:val="24"/>
                <w:lang w:val="uk-UA"/>
              </w:rPr>
              <w:t xml:space="preserve"> підхід у навчанні старшокласників алгебри та початків аналізу»</w:t>
            </w:r>
          </w:p>
        </w:tc>
        <w:tc>
          <w:tcPr>
            <w:tcW w:w="3969" w:type="dxa"/>
            <w:shd w:val="clear" w:color="auto" w:fill="auto"/>
          </w:tcPr>
          <w:p w:rsidR="0006493F" w:rsidRPr="00EA7F11" w:rsidRDefault="0006493F" w:rsidP="0006493F">
            <w:pPr>
              <w:tabs>
                <w:tab w:val="left" w:pos="851"/>
                <w:tab w:val="left" w:pos="993"/>
                <w:tab w:val="left" w:pos="1134"/>
              </w:tabs>
              <w:contextualSpacing/>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rPr>
              <w:t>Зб</w:t>
            </w:r>
            <w:proofErr w:type="spellEnd"/>
            <w:r w:rsidRPr="00EA7F11">
              <w:rPr>
                <w:rFonts w:ascii="Times New Roman" w:hAnsi="Times New Roman" w:cs="Times New Roman"/>
                <w:sz w:val="24"/>
                <w:szCs w:val="24"/>
                <w:lang w:val="uk-UA"/>
              </w:rPr>
              <w:t>. наук. праць.</w:t>
            </w:r>
          </w:p>
          <w:p w:rsidR="0006493F" w:rsidRPr="00EA7F11" w:rsidRDefault="0006493F" w:rsidP="0006493F">
            <w:pPr>
              <w:tabs>
                <w:tab w:val="left" w:pos="851"/>
                <w:tab w:val="left" w:pos="993"/>
                <w:tab w:val="left" w:pos="1134"/>
              </w:tabs>
              <w:contextualSpacing/>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Переяслав. - </w:t>
            </w:r>
            <w:proofErr w:type="spellStart"/>
            <w:r w:rsidRPr="00EA7F11">
              <w:rPr>
                <w:rFonts w:ascii="Times New Roman" w:hAnsi="Times New Roman" w:cs="Times New Roman"/>
                <w:sz w:val="24"/>
                <w:szCs w:val="24"/>
                <w:lang w:val="uk-UA"/>
              </w:rPr>
              <w:t>Вип</w:t>
            </w:r>
            <w:proofErr w:type="spellEnd"/>
            <w:r w:rsidRPr="00EA7F11">
              <w:rPr>
                <w:rFonts w:ascii="Times New Roman" w:hAnsi="Times New Roman" w:cs="Times New Roman"/>
                <w:sz w:val="24"/>
                <w:szCs w:val="24"/>
                <w:lang w:val="uk-UA"/>
              </w:rPr>
              <w:t xml:space="preserve"> (60)- 2020. </w:t>
            </w:r>
          </w:p>
          <w:p w:rsidR="0006493F" w:rsidRPr="00EA7F11" w:rsidRDefault="0006493F" w:rsidP="0006493F">
            <w:pPr>
              <w:tabs>
                <w:tab w:val="left" w:pos="851"/>
                <w:tab w:val="left" w:pos="993"/>
                <w:tab w:val="left" w:pos="1134"/>
              </w:tabs>
              <w:contextualSpacing/>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Подано до друку</w:t>
            </w:r>
          </w:p>
        </w:tc>
        <w:tc>
          <w:tcPr>
            <w:tcW w:w="851" w:type="dxa"/>
            <w:shd w:val="clear" w:color="auto" w:fill="auto"/>
          </w:tcPr>
          <w:p w:rsidR="0006493F" w:rsidRPr="00EA7F11" w:rsidRDefault="0006493F" w:rsidP="0006493F">
            <w:pPr>
              <w:tabs>
                <w:tab w:val="left" w:pos="851"/>
                <w:tab w:val="left" w:pos="993"/>
                <w:tab w:val="left" w:pos="1134"/>
              </w:tabs>
              <w:contextualSpacing/>
              <w:jc w:val="both"/>
              <w:rPr>
                <w:rFonts w:ascii="Times New Roman" w:hAnsi="Times New Roman" w:cs="Times New Roman"/>
                <w:sz w:val="24"/>
                <w:szCs w:val="24"/>
                <w:lang w:val="uk-UA"/>
              </w:rPr>
            </w:pPr>
          </w:p>
        </w:tc>
        <w:tc>
          <w:tcPr>
            <w:tcW w:w="1559" w:type="dxa"/>
            <w:shd w:val="clear" w:color="auto" w:fill="FFFFFF"/>
          </w:tcPr>
          <w:p w:rsidR="0006493F" w:rsidRPr="00EA7F11" w:rsidRDefault="0006493F" w:rsidP="0006493F">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Стрілець О.В.</w:t>
            </w:r>
          </w:p>
        </w:tc>
      </w:tr>
      <w:tr w:rsidR="006E1712" w:rsidRPr="00EA7F11" w:rsidTr="00065297">
        <w:tc>
          <w:tcPr>
            <w:tcW w:w="392" w:type="dxa"/>
          </w:tcPr>
          <w:p w:rsidR="006E1712" w:rsidRPr="00EA7F11" w:rsidRDefault="006E1712" w:rsidP="006E1712">
            <w:pPr>
              <w:ind w:right="-104"/>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10</w:t>
            </w:r>
          </w:p>
        </w:tc>
        <w:tc>
          <w:tcPr>
            <w:tcW w:w="1417" w:type="dxa"/>
            <w:shd w:val="clear" w:color="auto" w:fill="auto"/>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roofErr w:type="spellStart"/>
            <w:r w:rsidRPr="006E1712">
              <w:rPr>
                <w:rFonts w:ascii="Times New Roman" w:hAnsi="Times New Roman" w:cs="Times New Roman"/>
                <w:sz w:val="24"/>
                <w:szCs w:val="24"/>
                <w:lang w:val="uk-UA"/>
              </w:rPr>
              <w:t>Доценко</w:t>
            </w:r>
            <w:proofErr w:type="spellEnd"/>
            <w:r w:rsidRPr="006E1712">
              <w:rPr>
                <w:rFonts w:ascii="Times New Roman" w:hAnsi="Times New Roman" w:cs="Times New Roman"/>
                <w:sz w:val="24"/>
                <w:szCs w:val="24"/>
                <w:lang w:val="uk-UA"/>
              </w:rPr>
              <w:t xml:space="preserve"> Валерія Ігорівна</w:t>
            </w:r>
          </w:p>
        </w:tc>
        <w:tc>
          <w:tcPr>
            <w:tcW w:w="1843" w:type="dxa"/>
            <w:shd w:val="clear" w:color="auto" w:fill="auto"/>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«Розвиток інженерної компетентності на основі конструкторського мислення учнів 7-8 класів на уроках фізики»</w:t>
            </w:r>
          </w:p>
        </w:tc>
        <w:tc>
          <w:tcPr>
            <w:tcW w:w="3969" w:type="dxa"/>
            <w:shd w:val="clear" w:color="auto" w:fill="auto"/>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6E1712">
              <w:rPr>
                <w:rFonts w:ascii="Times New Roman" w:hAnsi="Times New Roman" w:cs="Times New Roman"/>
                <w:sz w:val="24"/>
                <w:szCs w:val="24"/>
                <w:lang w:val="uk-UA"/>
              </w:rPr>
              <w:t>Зб</w:t>
            </w:r>
            <w:proofErr w:type="spellEnd"/>
            <w:r w:rsidRPr="006E1712">
              <w:rPr>
                <w:rFonts w:ascii="Times New Roman" w:hAnsi="Times New Roman" w:cs="Times New Roman"/>
                <w:sz w:val="24"/>
                <w:szCs w:val="24"/>
                <w:lang w:val="uk-UA"/>
              </w:rPr>
              <w:t>. наук. праць.</w:t>
            </w:r>
          </w:p>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Переяслав. - </w:t>
            </w:r>
            <w:proofErr w:type="spellStart"/>
            <w:r w:rsidRPr="006E1712">
              <w:rPr>
                <w:rFonts w:ascii="Times New Roman" w:hAnsi="Times New Roman" w:cs="Times New Roman"/>
                <w:sz w:val="24"/>
                <w:szCs w:val="24"/>
                <w:lang w:val="uk-UA"/>
              </w:rPr>
              <w:t>Вип</w:t>
            </w:r>
            <w:proofErr w:type="spellEnd"/>
            <w:r w:rsidRPr="006E1712">
              <w:rPr>
                <w:rFonts w:ascii="Times New Roman" w:hAnsi="Times New Roman" w:cs="Times New Roman"/>
                <w:sz w:val="24"/>
                <w:szCs w:val="24"/>
                <w:lang w:val="uk-UA"/>
              </w:rPr>
              <w:t xml:space="preserve"> (60)- 2020. </w:t>
            </w:r>
          </w:p>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Подано до друку</w:t>
            </w:r>
          </w:p>
        </w:tc>
        <w:tc>
          <w:tcPr>
            <w:tcW w:w="851" w:type="dxa"/>
            <w:shd w:val="clear" w:color="auto" w:fill="auto"/>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
        </w:tc>
        <w:tc>
          <w:tcPr>
            <w:tcW w:w="1559" w:type="dxa"/>
            <w:shd w:val="clear" w:color="auto" w:fill="FFFFFF"/>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roofErr w:type="spellStart"/>
            <w:r w:rsidRPr="006E1712">
              <w:rPr>
                <w:rFonts w:ascii="Times New Roman" w:hAnsi="Times New Roman" w:cs="Times New Roman"/>
                <w:sz w:val="24"/>
                <w:szCs w:val="24"/>
                <w:lang w:val="uk-UA"/>
              </w:rPr>
              <w:t>Сюсюкан</w:t>
            </w:r>
            <w:proofErr w:type="spellEnd"/>
            <w:r w:rsidRPr="006E1712">
              <w:rPr>
                <w:rFonts w:ascii="Times New Roman" w:hAnsi="Times New Roman" w:cs="Times New Roman"/>
                <w:sz w:val="24"/>
                <w:szCs w:val="24"/>
                <w:lang w:val="uk-UA"/>
              </w:rPr>
              <w:t xml:space="preserve"> Ю.М.</w:t>
            </w:r>
          </w:p>
        </w:tc>
      </w:tr>
      <w:tr w:rsidR="006E1712" w:rsidRPr="00EA7F11" w:rsidTr="00065297">
        <w:tc>
          <w:tcPr>
            <w:tcW w:w="392" w:type="dxa"/>
          </w:tcPr>
          <w:p w:rsidR="006E1712" w:rsidRPr="00EA7F11" w:rsidRDefault="006E1712" w:rsidP="006E1712">
            <w:pPr>
              <w:ind w:right="-104"/>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11</w:t>
            </w:r>
          </w:p>
        </w:tc>
        <w:tc>
          <w:tcPr>
            <w:tcW w:w="1417" w:type="dxa"/>
            <w:shd w:val="clear" w:color="auto" w:fill="auto"/>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roofErr w:type="spellStart"/>
            <w:r w:rsidRPr="006E1712">
              <w:rPr>
                <w:rFonts w:ascii="Times New Roman" w:hAnsi="Times New Roman" w:cs="Times New Roman"/>
                <w:sz w:val="24"/>
                <w:szCs w:val="24"/>
                <w:lang w:val="uk-UA"/>
              </w:rPr>
              <w:t>Передрій</w:t>
            </w:r>
            <w:proofErr w:type="spellEnd"/>
            <w:r w:rsidRPr="006E1712">
              <w:rPr>
                <w:rFonts w:ascii="Times New Roman" w:hAnsi="Times New Roman" w:cs="Times New Roman"/>
                <w:sz w:val="24"/>
                <w:szCs w:val="24"/>
                <w:lang w:val="uk-UA"/>
              </w:rPr>
              <w:t xml:space="preserve"> Дар’я Ігорівна</w:t>
            </w:r>
          </w:p>
        </w:tc>
        <w:tc>
          <w:tcPr>
            <w:tcW w:w="1843" w:type="dxa"/>
            <w:shd w:val="clear" w:color="auto" w:fill="FFFFFF"/>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 «Методичні основи проведення віртуального лабораторного практикуму у процесі навчання фізики старшокласників»</w:t>
            </w:r>
          </w:p>
        </w:tc>
        <w:tc>
          <w:tcPr>
            <w:tcW w:w="3969" w:type="dxa"/>
            <w:shd w:val="clear" w:color="auto" w:fill="auto"/>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6E1712">
              <w:rPr>
                <w:rFonts w:ascii="Times New Roman" w:hAnsi="Times New Roman" w:cs="Times New Roman"/>
                <w:sz w:val="24"/>
                <w:szCs w:val="24"/>
                <w:lang w:val="uk-UA"/>
              </w:rPr>
              <w:t>Зб</w:t>
            </w:r>
            <w:proofErr w:type="spellEnd"/>
            <w:r w:rsidRPr="006E1712">
              <w:rPr>
                <w:rFonts w:ascii="Times New Roman" w:hAnsi="Times New Roman" w:cs="Times New Roman"/>
                <w:sz w:val="24"/>
                <w:szCs w:val="24"/>
                <w:lang w:val="uk-UA"/>
              </w:rPr>
              <w:t>. наук. праць.</w:t>
            </w:r>
          </w:p>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Переяслав. - </w:t>
            </w:r>
            <w:proofErr w:type="spellStart"/>
            <w:r w:rsidRPr="006E1712">
              <w:rPr>
                <w:rFonts w:ascii="Times New Roman" w:hAnsi="Times New Roman" w:cs="Times New Roman"/>
                <w:sz w:val="24"/>
                <w:szCs w:val="24"/>
                <w:lang w:val="uk-UA"/>
              </w:rPr>
              <w:t>Вип</w:t>
            </w:r>
            <w:proofErr w:type="spellEnd"/>
            <w:r w:rsidRPr="006E1712">
              <w:rPr>
                <w:rFonts w:ascii="Times New Roman" w:hAnsi="Times New Roman" w:cs="Times New Roman"/>
                <w:sz w:val="24"/>
                <w:szCs w:val="24"/>
                <w:lang w:val="uk-UA"/>
              </w:rPr>
              <w:t xml:space="preserve"> (60)- 2020. </w:t>
            </w:r>
          </w:p>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Подано до друку</w:t>
            </w:r>
          </w:p>
        </w:tc>
        <w:tc>
          <w:tcPr>
            <w:tcW w:w="851" w:type="dxa"/>
            <w:shd w:val="clear" w:color="auto" w:fill="auto"/>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
        </w:tc>
        <w:tc>
          <w:tcPr>
            <w:tcW w:w="1559" w:type="dxa"/>
            <w:shd w:val="clear" w:color="auto" w:fill="FFFFFF"/>
          </w:tcPr>
          <w:p w:rsidR="006E1712" w:rsidRPr="006E1712" w:rsidRDefault="006E1712" w:rsidP="006E1712">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roofErr w:type="spellStart"/>
            <w:r w:rsidRPr="006E1712">
              <w:rPr>
                <w:rFonts w:ascii="Times New Roman" w:hAnsi="Times New Roman" w:cs="Times New Roman"/>
                <w:sz w:val="24"/>
                <w:szCs w:val="24"/>
                <w:lang w:val="uk-UA"/>
              </w:rPr>
              <w:t>Сюсюкан</w:t>
            </w:r>
            <w:proofErr w:type="spellEnd"/>
            <w:r w:rsidRPr="006E1712">
              <w:rPr>
                <w:rFonts w:ascii="Times New Roman" w:hAnsi="Times New Roman" w:cs="Times New Roman"/>
                <w:sz w:val="24"/>
                <w:szCs w:val="24"/>
                <w:lang w:val="uk-UA"/>
              </w:rPr>
              <w:t xml:space="preserve"> Ю.М.</w:t>
            </w:r>
          </w:p>
        </w:tc>
      </w:tr>
      <w:tr w:rsidR="00C8680B" w:rsidRPr="00EA7F11" w:rsidTr="00065297">
        <w:tc>
          <w:tcPr>
            <w:tcW w:w="392" w:type="dxa"/>
          </w:tcPr>
          <w:p w:rsidR="00C8680B" w:rsidRDefault="00C8680B" w:rsidP="00C8680B">
            <w:pPr>
              <w:ind w:right="-104"/>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w:t>
            </w:r>
          </w:p>
        </w:tc>
        <w:tc>
          <w:tcPr>
            <w:tcW w:w="1417" w:type="dxa"/>
            <w:shd w:val="clear" w:color="auto" w:fill="auto"/>
          </w:tcPr>
          <w:p w:rsidR="00AE4B95" w:rsidRPr="00C8680B" w:rsidRDefault="00AE4B95" w:rsidP="00AE4B95">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Лаптєва Інна </w:t>
            </w:r>
            <w:proofErr w:type="spellStart"/>
            <w:r w:rsidRPr="00C8680B">
              <w:rPr>
                <w:rFonts w:ascii="Times New Roman" w:hAnsi="Times New Roman" w:cs="Times New Roman"/>
                <w:sz w:val="24"/>
                <w:szCs w:val="24"/>
                <w:lang w:val="uk-UA"/>
              </w:rPr>
              <w:t>Вікторіна</w:t>
            </w:r>
            <w:proofErr w:type="spellEnd"/>
            <w:r w:rsidRPr="00C8680B">
              <w:rPr>
                <w:rFonts w:ascii="Times New Roman" w:hAnsi="Times New Roman" w:cs="Times New Roman"/>
                <w:sz w:val="24"/>
                <w:szCs w:val="24"/>
                <w:lang w:val="uk-UA"/>
              </w:rPr>
              <w:t xml:space="preserve"> </w:t>
            </w:r>
          </w:p>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
        </w:tc>
        <w:tc>
          <w:tcPr>
            <w:tcW w:w="1843" w:type="dxa"/>
            <w:shd w:val="clear" w:color="auto" w:fill="FFFFFF"/>
          </w:tcPr>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 «Методичні основи </w:t>
            </w:r>
            <w:proofErr w:type="spellStart"/>
            <w:r w:rsidRPr="00C8680B">
              <w:rPr>
                <w:rFonts w:ascii="Times New Roman" w:hAnsi="Times New Roman" w:cs="Times New Roman"/>
                <w:sz w:val="24"/>
                <w:szCs w:val="24"/>
                <w:lang w:val="uk-UA"/>
              </w:rPr>
              <w:t>критеріального</w:t>
            </w:r>
            <w:proofErr w:type="spellEnd"/>
            <w:r w:rsidRPr="00C8680B">
              <w:rPr>
                <w:rFonts w:ascii="Times New Roman" w:hAnsi="Times New Roman" w:cs="Times New Roman"/>
                <w:sz w:val="24"/>
                <w:szCs w:val="24"/>
                <w:lang w:val="uk-UA"/>
              </w:rPr>
              <w:t xml:space="preserve"> оцінювання навчальних досягнень учнів з математики в </w:t>
            </w:r>
            <w:r w:rsidRPr="00C8680B">
              <w:rPr>
                <w:rFonts w:ascii="Times New Roman" w:hAnsi="Times New Roman" w:cs="Times New Roman"/>
                <w:sz w:val="24"/>
                <w:szCs w:val="24"/>
                <w:lang w:val="uk-UA"/>
              </w:rPr>
              <w:lastRenderedPageBreak/>
              <w:t>основній школі</w:t>
            </w:r>
          </w:p>
        </w:tc>
        <w:tc>
          <w:tcPr>
            <w:tcW w:w="3969" w:type="dxa"/>
            <w:shd w:val="clear" w:color="auto" w:fill="auto"/>
          </w:tcPr>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lastRenderedPageBreak/>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C8680B">
              <w:rPr>
                <w:rFonts w:ascii="Times New Roman" w:hAnsi="Times New Roman" w:cs="Times New Roman"/>
                <w:sz w:val="24"/>
                <w:szCs w:val="24"/>
                <w:lang w:val="uk-UA"/>
              </w:rPr>
              <w:t>Зб</w:t>
            </w:r>
            <w:proofErr w:type="spellEnd"/>
            <w:r w:rsidRPr="00C8680B">
              <w:rPr>
                <w:rFonts w:ascii="Times New Roman" w:hAnsi="Times New Roman" w:cs="Times New Roman"/>
                <w:sz w:val="24"/>
                <w:szCs w:val="24"/>
                <w:lang w:val="uk-UA"/>
              </w:rPr>
              <w:t>. наук. праць.</w:t>
            </w:r>
          </w:p>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Переяслав. - </w:t>
            </w:r>
            <w:proofErr w:type="spellStart"/>
            <w:r w:rsidRPr="00C8680B">
              <w:rPr>
                <w:rFonts w:ascii="Times New Roman" w:hAnsi="Times New Roman" w:cs="Times New Roman"/>
                <w:sz w:val="24"/>
                <w:szCs w:val="24"/>
                <w:lang w:val="uk-UA"/>
              </w:rPr>
              <w:t>Вип</w:t>
            </w:r>
            <w:proofErr w:type="spellEnd"/>
            <w:r w:rsidRPr="00C8680B">
              <w:rPr>
                <w:rFonts w:ascii="Times New Roman" w:hAnsi="Times New Roman" w:cs="Times New Roman"/>
                <w:sz w:val="24"/>
                <w:szCs w:val="24"/>
                <w:lang w:val="uk-UA"/>
              </w:rPr>
              <w:t xml:space="preserve"> (60)- 2020. </w:t>
            </w:r>
          </w:p>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Подано до друку</w:t>
            </w:r>
          </w:p>
        </w:tc>
        <w:tc>
          <w:tcPr>
            <w:tcW w:w="851" w:type="dxa"/>
            <w:shd w:val="clear" w:color="auto" w:fill="auto"/>
          </w:tcPr>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
        </w:tc>
        <w:tc>
          <w:tcPr>
            <w:tcW w:w="1559" w:type="dxa"/>
            <w:shd w:val="clear" w:color="auto" w:fill="FFFFFF"/>
          </w:tcPr>
          <w:p w:rsidR="00C8680B" w:rsidRPr="00C8680B" w:rsidRDefault="00AE4B95" w:rsidP="00AE4B95">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Гончар Т.О.</w:t>
            </w:r>
          </w:p>
        </w:tc>
      </w:tr>
      <w:tr w:rsidR="00C8680B" w:rsidRPr="00EA7F11" w:rsidTr="00065297">
        <w:tc>
          <w:tcPr>
            <w:tcW w:w="392" w:type="dxa"/>
          </w:tcPr>
          <w:p w:rsidR="00C8680B" w:rsidRDefault="00C8680B" w:rsidP="00C8680B">
            <w:pPr>
              <w:ind w:right="-104"/>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13</w:t>
            </w:r>
          </w:p>
        </w:tc>
        <w:tc>
          <w:tcPr>
            <w:tcW w:w="1417" w:type="dxa"/>
            <w:shd w:val="clear" w:color="auto" w:fill="auto"/>
          </w:tcPr>
          <w:p w:rsidR="00AE4B95" w:rsidRPr="00C8680B" w:rsidRDefault="00AE4B95" w:rsidP="00AE4B95">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Яценюк Марія Станіславівна </w:t>
            </w:r>
          </w:p>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
        </w:tc>
        <w:tc>
          <w:tcPr>
            <w:tcW w:w="1843" w:type="dxa"/>
            <w:shd w:val="clear" w:color="auto" w:fill="FFFFFF"/>
          </w:tcPr>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 «Реалізація міжпредметних </w:t>
            </w:r>
            <w:proofErr w:type="spellStart"/>
            <w:r w:rsidRPr="00C8680B">
              <w:rPr>
                <w:rFonts w:ascii="Times New Roman" w:hAnsi="Times New Roman" w:cs="Times New Roman"/>
                <w:sz w:val="24"/>
                <w:szCs w:val="24"/>
                <w:lang w:val="uk-UA"/>
              </w:rPr>
              <w:t>зв’язків</w:t>
            </w:r>
            <w:proofErr w:type="spellEnd"/>
            <w:r w:rsidRPr="00C8680B">
              <w:rPr>
                <w:rFonts w:ascii="Times New Roman" w:hAnsi="Times New Roman" w:cs="Times New Roman"/>
                <w:sz w:val="24"/>
                <w:szCs w:val="24"/>
                <w:lang w:val="uk-UA"/>
              </w:rPr>
              <w:t xml:space="preserve"> на уроках математики (на прикладі навчального курсу за вибором «Родинні фінанси»)»</w:t>
            </w:r>
          </w:p>
        </w:tc>
        <w:tc>
          <w:tcPr>
            <w:tcW w:w="3969" w:type="dxa"/>
            <w:shd w:val="clear" w:color="auto" w:fill="auto"/>
          </w:tcPr>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C8680B">
              <w:rPr>
                <w:rFonts w:ascii="Times New Roman" w:hAnsi="Times New Roman" w:cs="Times New Roman"/>
                <w:sz w:val="24"/>
                <w:szCs w:val="24"/>
                <w:lang w:val="uk-UA"/>
              </w:rPr>
              <w:t>Зб</w:t>
            </w:r>
            <w:proofErr w:type="spellEnd"/>
            <w:r w:rsidRPr="00C8680B">
              <w:rPr>
                <w:rFonts w:ascii="Times New Roman" w:hAnsi="Times New Roman" w:cs="Times New Roman"/>
                <w:sz w:val="24"/>
                <w:szCs w:val="24"/>
                <w:lang w:val="uk-UA"/>
              </w:rPr>
              <w:t>. наук. праць.</w:t>
            </w:r>
          </w:p>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Переяслав. - </w:t>
            </w:r>
            <w:proofErr w:type="spellStart"/>
            <w:r w:rsidRPr="00C8680B">
              <w:rPr>
                <w:rFonts w:ascii="Times New Roman" w:hAnsi="Times New Roman" w:cs="Times New Roman"/>
                <w:sz w:val="24"/>
                <w:szCs w:val="24"/>
                <w:lang w:val="uk-UA"/>
              </w:rPr>
              <w:t>Вип</w:t>
            </w:r>
            <w:proofErr w:type="spellEnd"/>
            <w:r w:rsidRPr="00C8680B">
              <w:rPr>
                <w:rFonts w:ascii="Times New Roman" w:hAnsi="Times New Roman" w:cs="Times New Roman"/>
                <w:sz w:val="24"/>
                <w:szCs w:val="24"/>
                <w:lang w:val="uk-UA"/>
              </w:rPr>
              <w:t xml:space="preserve"> (60)- 2020. </w:t>
            </w:r>
          </w:p>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Подано до друку</w:t>
            </w:r>
          </w:p>
        </w:tc>
        <w:tc>
          <w:tcPr>
            <w:tcW w:w="851" w:type="dxa"/>
            <w:shd w:val="clear" w:color="auto" w:fill="auto"/>
          </w:tcPr>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
        </w:tc>
        <w:tc>
          <w:tcPr>
            <w:tcW w:w="1559" w:type="dxa"/>
            <w:shd w:val="clear" w:color="auto" w:fill="FFFFFF"/>
          </w:tcPr>
          <w:p w:rsidR="00C8680B" w:rsidRPr="00C8680B" w:rsidRDefault="00AE4B95" w:rsidP="00AE4B95">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Гончар Т.О.</w:t>
            </w:r>
          </w:p>
        </w:tc>
      </w:tr>
      <w:tr w:rsidR="00C8680B" w:rsidRPr="00EA7F11" w:rsidTr="00065297">
        <w:tc>
          <w:tcPr>
            <w:tcW w:w="392" w:type="dxa"/>
          </w:tcPr>
          <w:p w:rsidR="00C8680B" w:rsidRDefault="00C8680B" w:rsidP="00C8680B">
            <w:pPr>
              <w:ind w:right="-104"/>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14</w:t>
            </w:r>
          </w:p>
        </w:tc>
        <w:tc>
          <w:tcPr>
            <w:tcW w:w="1417" w:type="dxa"/>
            <w:shd w:val="clear" w:color="auto" w:fill="auto"/>
          </w:tcPr>
          <w:p w:rsidR="00AE4B95" w:rsidRPr="00C8680B" w:rsidRDefault="00AE4B95" w:rsidP="00AE4B95">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Молодчик Ольга Вікторівна</w:t>
            </w:r>
          </w:p>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
        </w:tc>
        <w:tc>
          <w:tcPr>
            <w:tcW w:w="1843" w:type="dxa"/>
            <w:shd w:val="clear" w:color="auto" w:fill="FFFFFF"/>
          </w:tcPr>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 Використання ігрових методик на уроках математики у 5-9 класах»</w:t>
            </w:r>
          </w:p>
        </w:tc>
        <w:tc>
          <w:tcPr>
            <w:tcW w:w="3969" w:type="dxa"/>
            <w:shd w:val="clear" w:color="auto" w:fill="auto"/>
          </w:tcPr>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C8680B">
              <w:rPr>
                <w:rFonts w:ascii="Times New Roman" w:hAnsi="Times New Roman" w:cs="Times New Roman"/>
                <w:sz w:val="24"/>
                <w:szCs w:val="24"/>
                <w:lang w:val="uk-UA"/>
              </w:rPr>
              <w:t>Зб</w:t>
            </w:r>
            <w:proofErr w:type="spellEnd"/>
            <w:r w:rsidRPr="00C8680B">
              <w:rPr>
                <w:rFonts w:ascii="Times New Roman" w:hAnsi="Times New Roman" w:cs="Times New Roman"/>
                <w:sz w:val="24"/>
                <w:szCs w:val="24"/>
                <w:lang w:val="uk-UA"/>
              </w:rPr>
              <w:t>. наук. праць.</w:t>
            </w:r>
          </w:p>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 xml:space="preserve">Переяслав. - </w:t>
            </w:r>
            <w:proofErr w:type="spellStart"/>
            <w:r w:rsidRPr="00C8680B">
              <w:rPr>
                <w:rFonts w:ascii="Times New Roman" w:hAnsi="Times New Roman" w:cs="Times New Roman"/>
                <w:sz w:val="24"/>
                <w:szCs w:val="24"/>
                <w:lang w:val="uk-UA"/>
              </w:rPr>
              <w:t>Вип</w:t>
            </w:r>
            <w:proofErr w:type="spellEnd"/>
            <w:r w:rsidRPr="00C8680B">
              <w:rPr>
                <w:rFonts w:ascii="Times New Roman" w:hAnsi="Times New Roman" w:cs="Times New Roman"/>
                <w:sz w:val="24"/>
                <w:szCs w:val="24"/>
                <w:lang w:val="uk-UA"/>
              </w:rPr>
              <w:t xml:space="preserve"> (60)- 2020. </w:t>
            </w:r>
          </w:p>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Подано до друку</w:t>
            </w:r>
          </w:p>
        </w:tc>
        <w:tc>
          <w:tcPr>
            <w:tcW w:w="851" w:type="dxa"/>
            <w:shd w:val="clear" w:color="auto" w:fill="auto"/>
          </w:tcPr>
          <w:p w:rsidR="00C8680B" w:rsidRPr="00C8680B" w:rsidRDefault="00C8680B" w:rsidP="00C8680B">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p>
        </w:tc>
        <w:tc>
          <w:tcPr>
            <w:tcW w:w="1559" w:type="dxa"/>
            <w:shd w:val="clear" w:color="auto" w:fill="FFFFFF"/>
          </w:tcPr>
          <w:p w:rsidR="00C8680B" w:rsidRPr="00C8680B" w:rsidRDefault="00AE4B95" w:rsidP="00AE4B95">
            <w:pPr>
              <w:shd w:val="clear" w:color="auto" w:fill="FFFFFF"/>
              <w:tabs>
                <w:tab w:val="left" w:pos="851"/>
                <w:tab w:val="left" w:pos="993"/>
                <w:tab w:val="left" w:pos="1134"/>
              </w:tabs>
              <w:contextualSpacing/>
              <w:jc w:val="both"/>
              <w:rPr>
                <w:rFonts w:ascii="Times New Roman" w:hAnsi="Times New Roman" w:cs="Times New Roman"/>
                <w:sz w:val="24"/>
                <w:szCs w:val="24"/>
                <w:lang w:val="uk-UA"/>
              </w:rPr>
            </w:pPr>
            <w:r w:rsidRPr="00C8680B">
              <w:rPr>
                <w:rFonts w:ascii="Times New Roman" w:hAnsi="Times New Roman" w:cs="Times New Roman"/>
                <w:sz w:val="24"/>
                <w:szCs w:val="24"/>
                <w:lang w:val="uk-UA"/>
              </w:rPr>
              <w:t>Гончар Т.О.</w:t>
            </w:r>
          </w:p>
        </w:tc>
      </w:tr>
    </w:tbl>
    <w:p w:rsidR="007D3B1A" w:rsidRPr="00EA7F11" w:rsidRDefault="007D3B1A"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1.8 Інформація про заходи, що здійснювались з науковими установами НАН та галузевих академій наук України, з підприємствами.</w:t>
      </w:r>
    </w:p>
    <w:p w:rsidR="00857EA0" w:rsidRPr="00EA7F11" w:rsidRDefault="00857EA0" w:rsidP="007D3B1A">
      <w:pPr>
        <w:tabs>
          <w:tab w:val="num" w:pos="567"/>
          <w:tab w:val="num" w:pos="785"/>
        </w:tabs>
        <w:spacing w:after="0" w:line="360" w:lineRule="auto"/>
        <w:ind w:left="567" w:hanging="425"/>
        <w:jc w:val="center"/>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Інформація відсутня</w:t>
      </w:r>
    </w:p>
    <w:p w:rsidR="00857EA0" w:rsidRPr="00EA7F11" w:rsidRDefault="00857EA0"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1.9 Інформація про заходи з наукової та науково-технічної діяльності, здійснені спільно з облдержадміністраціями.</w:t>
      </w:r>
    </w:p>
    <w:p w:rsidR="00857EA0" w:rsidRPr="00EA7F11" w:rsidRDefault="00857EA0" w:rsidP="007D3B1A">
      <w:pPr>
        <w:tabs>
          <w:tab w:val="num" w:pos="567"/>
          <w:tab w:val="num" w:pos="785"/>
        </w:tabs>
        <w:spacing w:after="0" w:line="360" w:lineRule="auto"/>
        <w:ind w:left="567" w:hanging="425"/>
        <w:jc w:val="center"/>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Інформація відсутня</w:t>
      </w:r>
    </w:p>
    <w:p w:rsidR="00857EA0" w:rsidRPr="00EA7F11" w:rsidRDefault="00857EA0"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1.10 Відомості щодо виділення місцевими органами влади бюджетних коштів на проведення наукових досліджень та розробок.</w:t>
      </w:r>
    </w:p>
    <w:p w:rsidR="00857EA0" w:rsidRPr="00EA7F11" w:rsidRDefault="00857EA0" w:rsidP="007D3B1A">
      <w:pPr>
        <w:tabs>
          <w:tab w:val="num" w:pos="567"/>
          <w:tab w:val="num" w:pos="785"/>
        </w:tabs>
        <w:spacing w:after="0" w:line="360" w:lineRule="auto"/>
        <w:ind w:left="567" w:hanging="425"/>
        <w:jc w:val="center"/>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Інформація відсутня</w:t>
      </w:r>
    </w:p>
    <w:p w:rsidR="00857EA0" w:rsidRPr="00EA7F11" w:rsidRDefault="00857EA0"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1.11 Нові форми організації наукової, науково-технічної та інноваційної діяльності.</w:t>
      </w:r>
    </w:p>
    <w:p w:rsidR="00857EA0" w:rsidRPr="00EA7F11" w:rsidRDefault="00857EA0"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Проведення 08.01.2020 семінару для вчителів шкіл міста «Динамічна геометрія». (Яковенко А.С.)</w:t>
      </w:r>
    </w:p>
    <w:p w:rsidR="001438FC" w:rsidRPr="00EA7F11" w:rsidRDefault="001438FC" w:rsidP="007D3B1A">
      <w:pPr>
        <w:spacing w:after="0" w:line="360" w:lineRule="auto"/>
        <w:ind w:firstLine="709"/>
        <w:jc w:val="both"/>
        <w:rPr>
          <w:rFonts w:ascii="Times New Roman" w:hAnsi="Times New Roman" w:cs="Times New Roman"/>
          <w:bCs/>
          <w:sz w:val="28"/>
          <w:szCs w:val="24"/>
          <w:lang w:val="uk-UA"/>
        </w:rPr>
      </w:pPr>
      <w:r w:rsidRPr="00EA7F11">
        <w:rPr>
          <w:rFonts w:ascii="Times New Roman" w:hAnsi="Times New Roman" w:cs="Times New Roman"/>
          <w:bCs/>
          <w:sz w:val="28"/>
          <w:szCs w:val="24"/>
          <w:lang w:val="uk-UA"/>
        </w:rPr>
        <w:lastRenderedPageBreak/>
        <w:t>Проведено відкрите заняття з астрономії на платформі ZOOM. (</w:t>
      </w:r>
      <w:proofErr w:type="spellStart"/>
      <w:r w:rsidRPr="00EA7F11">
        <w:rPr>
          <w:rFonts w:ascii="Times New Roman" w:hAnsi="Times New Roman" w:cs="Times New Roman"/>
          <w:bCs/>
          <w:sz w:val="28"/>
          <w:szCs w:val="24"/>
          <w:lang w:val="uk-UA"/>
        </w:rPr>
        <w:t>Муртазієв</w:t>
      </w:r>
      <w:proofErr w:type="spellEnd"/>
      <w:r w:rsidRPr="00EA7F11">
        <w:rPr>
          <w:rFonts w:ascii="Times New Roman" w:hAnsi="Times New Roman" w:cs="Times New Roman"/>
          <w:bCs/>
          <w:sz w:val="28"/>
          <w:szCs w:val="24"/>
          <w:lang w:val="uk-UA"/>
        </w:rPr>
        <w:t xml:space="preserve"> Е.Г.)</w:t>
      </w:r>
    </w:p>
    <w:p w:rsidR="00F66F9E" w:rsidRPr="00EA7F11" w:rsidRDefault="00F66F9E"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 xml:space="preserve">У квітні 2020 р. Е.Г. </w:t>
      </w:r>
      <w:proofErr w:type="spellStart"/>
      <w:r w:rsidRPr="00EA7F11">
        <w:rPr>
          <w:rFonts w:ascii="Times New Roman" w:hAnsi="Times New Roman" w:cs="Times New Roman"/>
          <w:sz w:val="28"/>
          <w:szCs w:val="24"/>
          <w:lang w:val="uk-UA"/>
        </w:rPr>
        <w:t>Муртазієв</w:t>
      </w:r>
      <w:proofErr w:type="spellEnd"/>
      <w:r w:rsidRPr="00EA7F11">
        <w:rPr>
          <w:rFonts w:ascii="Times New Roman" w:hAnsi="Times New Roman" w:cs="Times New Roman"/>
          <w:sz w:val="28"/>
          <w:szCs w:val="24"/>
          <w:lang w:val="uk-UA"/>
        </w:rPr>
        <w:t xml:space="preserve"> та В.Г. Фоменко дистанційно проведено науково-методичний семінар для викладачів кафедри «</w:t>
      </w:r>
      <w:proofErr w:type="spellStart"/>
      <w:r w:rsidRPr="00EA7F11">
        <w:rPr>
          <w:rFonts w:ascii="Times New Roman" w:hAnsi="Times New Roman" w:cs="Times New Roman"/>
          <w:sz w:val="28"/>
          <w:szCs w:val="24"/>
          <w:lang w:val="uk-UA"/>
        </w:rPr>
        <w:t>Наукометричні</w:t>
      </w:r>
      <w:proofErr w:type="spellEnd"/>
      <w:r w:rsidRPr="00EA7F11">
        <w:rPr>
          <w:rFonts w:ascii="Times New Roman" w:hAnsi="Times New Roman" w:cs="Times New Roman"/>
          <w:sz w:val="28"/>
          <w:szCs w:val="24"/>
          <w:lang w:val="uk-UA"/>
        </w:rPr>
        <w:t xml:space="preserve"> бази даних </w:t>
      </w:r>
      <w:proofErr w:type="spellStart"/>
      <w:r w:rsidRPr="00EA7F11">
        <w:rPr>
          <w:rFonts w:ascii="Times New Roman" w:hAnsi="Times New Roman" w:cs="Times New Roman"/>
          <w:sz w:val="28"/>
          <w:szCs w:val="24"/>
          <w:lang w:val="uk-UA"/>
        </w:rPr>
        <w:t>Scopus</w:t>
      </w:r>
      <w:proofErr w:type="spellEnd"/>
      <w:r w:rsidRPr="00EA7F11">
        <w:rPr>
          <w:rFonts w:ascii="Times New Roman" w:hAnsi="Times New Roman" w:cs="Times New Roman"/>
          <w:sz w:val="28"/>
          <w:szCs w:val="24"/>
          <w:lang w:val="uk-UA"/>
        </w:rPr>
        <w:t xml:space="preserve"> та </w:t>
      </w:r>
      <w:proofErr w:type="spellStart"/>
      <w:r w:rsidRPr="00EA7F11">
        <w:rPr>
          <w:rFonts w:ascii="Times New Roman" w:hAnsi="Times New Roman" w:cs="Times New Roman"/>
          <w:sz w:val="28"/>
          <w:szCs w:val="24"/>
          <w:lang w:val="uk-UA"/>
        </w:rPr>
        <w:t>Web</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of</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Science</w:t>
      </w:r>
      <w:proofErr w:type="spellEnd"/>
      <w:r w:rsidRPr="00EA7F11">
        <w:rPr>
          <w:rFonts w:ascii="Times New Roman" w:hAnsi="Times New Roman" w:cs="Times New Roman"/>
          <w:sz w:val="28"/>
          <w:szCs w:val="24"/>
          <w:lang w:val="uk-UA"/>
        </w:rPr>
        <w:t>».</w:t>
      </w:r>
    </w:p>
    <w:p w:rsidR="00857EA0" w:rsidRPr="00EA7F11" w:rsidRDefault="00857EA0" w:rsidP="007D3B1A">
      <w:pPr>
        <w:spacing w:after="0" w:line="360" w:lineRule="auto"/>
        <w:ind w:firstLine="709"/>
        <w:jc w:val="both"/>
        <w:rPr>
          <w:rFonts w:ascii="Times New Roman" w:hAnsi="Times New Roman" w:cs="Times New Roman"/>
          <w:sz w:val="28"/>
          <w:szCs w:val="24"/>
          <w:lang w:val="uk-U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1.12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p w:rsidR="001438FC" w:rsidRPr="00EA7F11" w:rsidRDefault="001438FC" w:rsidP="007D3B1A">
      <w:pPr>
        <w:spacing w:after="0" w:line="360" w:lineRule="auto"/>
        <w:ind w:firstLine="708"/>
        <w:jc w:val="both"/>
        <w:rPr>
          <w:rFonts w:ascii="Times New Roman" w:hAnsi="Times New Roman" w:cs="Times New Roman"/>
          <w:bCs/>
          <w:sz w:val="28"/>
          <w:szCs w:val="24"/>
          <w:lang w:val="uk-UA"/>
        </w:rPr>
      </w:pPr>
      <w:r w:rsidRPr="00EA7F11">
        <w:rPr>
          <w:rFonts w:ascii="Times New Roman" w:hAnsi="Times New Roman" w:cs="Times New Roman"/>
          <w:bCs/>
          <w:sz w:val="28"/>
          <w:szCs w:val="24"/>
          <w:lang w:val="uk-UA"/>
        </w:rPr>
        <w:t>Викладачі кафедри (</w:t>
      </w:r>
      <w:proofErr w:type="spellStart"/>
      <w:r w:rsidRPr="00EA7F11">
        <w:rPr>
          <w:rFonts w:ascii="Times New Roman" w:hAnsi="Times New Roman" w:cs="Times New Roman"/>
          <w:bCs/>
          <w:sz w:val="28"/>
          <w:szCs w:val="24"/>
          <w:lang w:val="uk-UA"/>
        </w:rPr>
        <w:t>Рубцов</w:t>
      </w:r>
      <w:proofErr w:type="spellEnd"/>
      <w:r w:rsidRPr="00EA7F11">
        <w:rPr>
          <w:rFonts w:ascii="Times New Roman" w:hAnsi="Times New Roman" w:cs="Times New Roman"/>
          <w:bCs/>
          <w:sz w:val="28"/>
          <w:szCs w:val="24"/>
          <w:lang w:val="uk-UA"/>
        </w:rPr>
        <w:t xml:space="preserve"> М.О., </w:t>
      </w:r>
      <w:proofErr w:type="spellStart"/>
      <w:r w:rsidRPr="00EA7F11">
        <w:rPr>
          <w:rFonts w:ascii="Times New Roman" w:hAnsi="Times New Roman" w:cs="Times New Roman"/>
          <w:bCs/>
          <w:sz w:val="28"/>
          <w:szCs w:val="24"/>
          <w:lang w:val="uk-UA"/>
        </w:rPr>
        <w:t>Муртазієв</w:t>
      </w:r>
      <w:proofErr w:type="spellEnd"/>
      <w:r w:rsidRPr="00EA7F11">
        <w:rPr>
          <w:rFonts w:ascii="Times New Roman" w:hAnsi="Times New Roman" w:cs="Times New Roman"/>
          <w:bCs/>
          <w:sz w:val="28"/>
          <w:szCs w:val="24"/>
          <w:lang w:val="uk-UA"/>
        </w:rPr>
        <w:t xml:space="preserve"> Е.Г., </w:t>
      </w:r>
      <w:proofErr w:type="spellStart"/>
      <w:r w:rsidRPr="00EA7F11">
        <w:rPr>
          <w:rFonts w:ascii="Times New Roman" w:hAnsi="Times New Roman" w:cs="Times New Roman"/>
          <w:bCs/>
          <w:sz w:val="28"/>
          <w:szCs w:val="24"/>
          <w:lang w:val="uk-UA"/>
        </w:rPr>
        <w:t>Рубцова</w:t>
      </w:r>
      <w:proofErr w:type="spellEnd"/>
      <w:r w:rsidRPr="00EA7F11">
        <w:rPr>
          <w:rFonts w:ascii="Times New Roman" w:hAnsi="Times New Roman" w:cs="Times New Roman"/>
          <w:bCs/>
          <w:sz w:val="28"/>
          <w:szCs w:val="24"/>
          <w:lang w:val="uk-UA"/>
        </w:rPr>
        <w:t xml:space="preserve"> Н.М.) отримали свідоцтво про реєстрації авторського права на твір № 94357 від 02.12.2019р. Наукова стаття "Методика вибору статистичного критерію і його застосування до результатів педагогічного експерименту". </w:t>
      </w:r>
    </w:p>
    <w:p w:rsidR="001438FC" w:rsidRPr="00EA7F11" w:rsidRDefault="001438FC" w:rsidP="007D3B1A">
      <w:pPr>
        <w:spacing w:after="0" w:line="360" w:lineRule="auto"/>
        <w:ind w:firstLine="709"/>
        <w:jc w:val="both"/>
        <w:rPr>
          <w:rFonts w:ascii="Times New Roman" w:hAnsi="Times New Roman" w:cs="Times New Roman"/>
          <w:bCs/>
          <w:sz w:val="28"/>
          <w:szCs w:val="24"/>
          <w:lang w:val="uk-UA"/>
        </w:rPr>
      </w:pPr>
      <w:r w:rsidRPr="00EA7F11">
        <w:rPr>
          <w:rFonts w:ascii="Times New Roman" w:hAnsi="Times New Roman" w:cs="Times New Roman"/>
          <w:bCs/>
          <w:sz w:val="28"/>
          <w:szCs w:val="24"/>
          <w:lang w:val="uk-UA"/>
        </w:rPr>
        <w:t xml:space="preserve">Викладачі кафедри (М.О. </w:t>
      </w:r>
      <w:proofErr w:type="spellStart"/>
      <w:r w:rsidRPr="00EA7F11">
        <w:rPr>
          <w:rFonts w:ascii="Times New Roman" w:hAnsi="Times New Roman" w:cs="Times New Roman"/>
          <w:bCs/>
          <w:sz w:val="28"/>
          <w:szCs w:val="24"/>
          <w:lang w:val="uk-UA"/>
        </w:rPr>
        <w:t>Рубцов</w:t>
      </w:r>
      <w:proofErr w:type="spellEnd"/>
      <w:r w:rsidRPr="00EA7F11">
        <w:rPr>
          <w:rFonts w:ascii="Times New Roman" w:hAnsi="Times New Roman" w:cs="Times New Roman"/>
          <w:bCs/>
          <w:sz w:val="28"/>
          <w:szCs w:val="24"/>
          <w:lang w:val="uk-UA"/>
        </w:rPr>
        <w:t>, П.В. Бєльчев, Н.М. </w:t>
      </w:r>
      <w:proofErr w:type="spellStart"/>
      <w:r w:rsidRPr="00EA7F11">
        <w:rPr>
          <w:rFonts w:ascii="Times New Roman" w:hAnsi="Times New Roman" w:cs="Times New Roman"/>
          <w:bCs/>
          <w:sz w:val="28"/>
          <w:szCs w:val="24"/>
          <w:lang w:val="uk-UA"/>
        </w:rPr>
        <w:t>Рубцова</w:t>
      </w:r>
      <w:proofErr w:type="spellEnd"/>
      <w:r w:rsidRPr="00EA7F11">
        <w:rPr>
          <w:rFonts w:ascii="Times New Roman" w:hAnsi="Times New Roman" w:cs="Times New Roman"/>
          <w:bCs/>
          <w:sz w:val="28"/>
          <w:szCs w:val="24"/>
          <w:lang w:val="uk-UA"/>
        </w:rPr>
        <w:t xml:space="preserve">, О.В. Стрілець) отримали свідоцтво про реєстрації авторського права на твір № 94959 від 24.12.2019р. Опублікування: Збірник задач з математичного аналізу: </w:t>
      </w:r>
      <w:proofErr w:type="spellStart"/>
      <w:r w:rsidRPr="00EA7F11">
        <w:rPr>
          <w:rFonts w:ascii="Times New Roman" w:hAnsi="Times New Roman" w:cs="Times New Roman"/>
          <w:bCs/>
          <w:sz w:val="28"/>
          <w:szCs w:val="24"/>
          <w:lang w:val="uk-UA"/>
        </w:rPr>
        <w:t>навч</w:t>
      </w:r>
      <w:proofErr w:type="spellEnd"/>
      <w:r w:rsidRPr="00EA7F11">
        <w:rPr>
          <w:rFonts w:ascii="Times New Roman" w:hAnsi="Times New Roman" w:cs="Times New Roman"/>
          <w:bCs/>
          <w:sz w:val="28"/>
          <w:szCs w:val="24"/>
          <w:lang w:val="uk-UA"/>
        </w:rPr>
        <w:t xml:space="preserve">. </w:t>
      </w:r>
      <w:proofErr w:type="spellStart"/>
      <w:r w:rsidRPr="00EA7F11">
        <w:rPr>
          <w:rFonts w:ascii="Times New Roman" w:hAnsi="Times New Roman" w:cs="Times New Roman"/>
          <w:bCs/>
          <w:sz w:val="28"/>
          <w:szCs w:val="24"/>
          <w:lang w:val="uk-UA"/>
        </w:rPr>
        <w:t>посіб</w:t>
      </w:r>
      <w:proofErr w:type="spellEnd"/>
      <w:r w:rsidRPr="00EA7F11">
        <w:rPr>
          <w:rFonts w:ascii="Times New Roman" w:hAnsi="Times New Roman" w:cs="Times New Roman"/>
          <w:bCs/>
          <w:sz w:val="28"/>
          <w:szCs w:val="24"/>
          <w:lang w:val="uk-UA"/>
        </w:rPr>
        <w:t xml:space="preserve">. для </w:t>
      </w:r>
      <w:proofErr w:type="spellStart"/>
      <w:r w:rsidRPr="00EA7F11">
        <w:rPr>
          <w:rFonts w:ascii="Times New Roman" w:hAnsi="Times New Roman" w:cs="Times New Roman"/>
          <w:bCs/>
          <w:sz w:val="28"/>
          <w:szCs w:val="24"/>
          <w:lang w:val="uk-UA"/>
        </w:rPr>
        <w:t>студ</w:t>
      </w:r>
      <w:proofErr w:type="spellEnd"/>
      <w:r w:rsidRPr="00EA7F11">
        <w:rPr>
          <w:rFonts w:ascii="Times New Roman" w:hAnsi="Times New Roman" w:cs="Times New Roman"/>
          <w:bCs/>
          <w:sz w:val="28"/>
          <w:szCs w:val="24"/>
          <w:lang w:val="uk-UA"/>
        </w:rPr>
        <w:t xml:space="preserve">. вищих навчальних закладів. Частина 1. / М.О. </w:t>
      </w:r>
      <w:proofErr w:type="spellStart"/>
      <w:r w:rsidRPr="00EA7F11">
        <w:rPr>
          <w:rFonts w:ascii="Times New Roman" w:hAnsi="Times New Roman" w:cs="Times New Roman"/>
          <w:bCs/>
          <w:sz w:val="28"/>
          <w:szCs w:val="24"/>
          <w:lang w:val="uk-UA"/>
        </w:rPr>
        <w:t>Рубцов</w:t>
      </w:r>
      <w:proofErr w:type="spellEnd"/>
      <w:r w:rsidRPr="00EA7F11">
        <w:rPr>
          <w:rFonts w:ascii="Times New Roman" w:hAnsi="Times New Roman" w:cs="Times New Roman"/>
          <w:bCs/>
          <w:sz w:val="28"/>
          <w:szCs w:val="24"/>
          <w:lang w:val="uk-UA"/>
        </w:rPr>
        <w:t>, П.В. Бєльчев, Н.М. </w:t>
      </w:r>
      <w:proofErr w:type="spellStart"/>
      <w:r w:rsidRPr="00EA7F11">
        <w:rPr>
          <w:rFonts w:ascii="Times New Roman" w:hAnsi="Times New Roman" w:cs="Times New Roman"/>
          <w:bCs/>
          <w:sz w:val="28"/>
          <w:szCs w:val="24"/>
          <w:lang w:val="uk-UA"/>
        </w:rPr>
        <w:t>Рубцова</w:t>
      </w:r>
      <w:proofErr w:type="spellEnd"/>
      <w:r w:rsidRPr="00EA7F11">
        <w:rPr>
          <w:rFonts w:ascii="Times New Roman" w:hAnsi="Times New Roman" w:cs="Times New Roman"/>
          <w:bCs/>
          <w:sz w:val="28"/>
          <w:szCs w:val="24"/>
          <w:lang w:val="uk-UA"/>
        </w:rPr>
        <w:t xml:space="preserve">, О.В. Стрілець. За загальною редакцією М.О. </w:t>
      </w:r>
      <w:proofErr w:type="spellStart"/>
      <w:r w:rsidRPr="00EA7F11">
        <w:rPr>
          <w:rFonts w:ascii="Times New Roman" w:hAnsi="Times New Roman" w:cs="Times New Roman"/>
          <w:bCs/>
          <w:sz w:val="28"/>
          <w:szCs w:val="24"/>
          <w:lang w:val="uk-UA"/>
        </w:rPr>
        <w:t>Рубцова</w:t>
      </w:r>
      <w:proofErr w:type="spellEnd"/>
      <w:r w:rsidRPr="00EA7F11">
        <w:rPr>
          <w:rFonts w:ascii="Times New Roman" w:hAnsi="Times New Roman" w:cs="Times New Roman"/>
          <w:bCs/>
          <w:sz w:val="28"/>
          <w:szCs w:val="24"/>
          <w:lang w:val="uk-UA"/>
        </w:rPr>
        <w:t>.</w:t>
      </w:r>
      <w:r w:rsidRPr="00EA7F11">
        <w:rPr>
          <w:rFonts w:ascii="Times New Roman" w:hAnsi="Times New Roman" w:cs="Times New Roman"/>
          <w:sz w:val="28"/>
          <w:szCs w:val="24"/>
          <w:lang w:val="uk-UA"/>
        </w:rPr>
        <w:t xml:space="preserve"> </w:t>
      </w:r>
      <w:r w:rsidRPr="00EA7F11">
        <w:rPr>
          <w:rFonts w:ascii="Times New Roman" w:hAnsi="Times New Roman" w:cs="Times New Roman"/>
          <w:bCs/>
          <w:sz w:val="28"/>
          <w:szCs w:val="24"/>
          <w:lang w:val="uk-UA"/>
        </w:rPr>
        <w:t xml:space="preserve">– Мелітополь: ФОП Т.В. </w:t>
      </w:r>
      <w:proofErr w:type="spellStart"/>
      <w:r w:rsidRPr="00EA7F11">
        <w:rPr>
          <w:rFonts w:ascii="Times New Roman" w:hAnsi="Times New Roman" w:cs="Times New Roman"/>
          <w:bCs/>
          <w:sz w:val="28"/>
          <w:szCs w:val="24"/>
          <w:lang w:val="uk-UA"/>
        </w:rPr>
        <w:t>Однорог</w:t>
      </w:r>
      <w:proofErr w:type="spellEnd"/>
      <w:r w:rsidRPr="00EA7F11">
        <w:rPr>
          <w:rFonts w:ascii="Times New Roman" w:hAnsi="Times New Roman" w:cs="Times New Roman"/>
          <w:bCs/>
          <w:sz w:val="28"/>
          <w:szCs w:val="24"/>
          <w:lang w:val="uk-UA"/>
        </w:rPr>
        <w:t>, 2019. – 700 с.</w:t>
      </w:r>
    </w:p>
    <w:p w:rsidR="001438FC" w:rsidRPr="00EA7F11" w:rsidRDefault="001438FC" w:rsidP="007D3B1A">
      <w:pPr>
        <w:tabs>
          <w:tab w:val="num" w:pos="567"/>
          <w:tab w:val="num" w:pos="785"/>
        </w:tabs>
        <w:spacing w:after="0" w:line="360" w:lineRule="auto"/>
        <w:ind w:left="567" w:hanging="425"/>
        <w:jc w:val="both"/>
        <w:rPr>
          <w:rFonts w:ascii="Times New Roman" w:eastAsia="Times New Roman" w:hAnsi="Times New Roman" w:cs="Times New Roman"/>
          <w:sz w:val="28"/>
          <w:szCs w:val="24"/>
          <w:lang w:val="uk-UA" w:eastAsia="ar-SA"/>
        </w:rPr>
      </w:pPr>
    </w:p>
    <w:p w:rsidR="00273D1F" w:rsidRPr="00EA7F11" w:rsidRDefault="00273D1F" w:rsidP="007D3B1A">
      <w:pPr>
        <w:tabs>
          <w:tab w:val="num" w:pos="567"/>
          <w:tab w:val="num" w:pos="785"/>
        </w:tabs>
        <w:spacing w:after="0" w:line="360" w:lineRule="auto"/>
        <w:ind w:left="567" w:hanging="425"/>
        <w:jc w:val="both"/>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8"/>
          <w:szCs w:val="24"/>
          <w:lang w:val="uk-UA" w:eastAsia="ar-SA"/>
        </w:rPr>
        <w:t>1.13 Розвиток матеріально-технічної бази з наведенням даних про потреби в унікальних  наукових приладах та обладнанні іноземного виробництва за формою:</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677"/>
        <w:gridCol w:w="1179"/>
      </w:tblGrid>
      <w:tr w:rsidR="00273D1F" w:rsidRPr="00EA7F11" w:rsidTr="00065297">
        <w:tc>
          <w:tcPr>
            <w:tcW w:w="3936" w:type="dxa"/>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Назва приладу (українською мовою та мовою оригіналу), марка, фірма виробник, країна походження</w:t>
            </w:r>
          </w:p>
        </w:tc>
        <w:tc>
          <w:tcPr>
            <w:tcW w:w="4677" w:type="dxa"/>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Обґрунтування потреби закупівлі приладу (обладнання) в розрізі наукової тематики, що виконується науковою установою</w:t>
            </w:r>
          </w:p>
        </w:tc>
        <w:tc>
          <w:tcPr>
            <w:tcW w:w="1179" w:type="dxa"/>
            <w:shd w:val="clear" w:color="auto" w:fill="auto"/>
          </w:tcPr>
          <w:p w:rsidR="00273D1F" w:rsidRPr="00EA7F11" w:rsidRDefault="00273D1F" w:rsidP="00926F71">
            <w:pPr>
              <w:spacing w:after="0" w:line="240" w:lineRule="auto"/>
              <w:ind w:left="72" w:hanging="72"/>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Вартість</w:t>
            </w:r>
          </w:p>
        </w:tc>
      </w:tr>
      <w:tr w:rsidR="00273D1F" w:rsidRPr="00EA7F11" w:rsidTr="00065297">
        <w:tc>
          <w:tcPr>
            <w:tcW w:w="3936"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4677"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c>
          <w:tcPr>
            <w:tcW w:w="1179"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tc>
      </w:tr>
    </w:tbl>
    <w:p w:rsidR="00273D1F" w:rsidRPr="00EA7F11" w:rsidRDefault="00273D1F" w:rsidP="007D3B1A">
      <w:pPr>
        <w:spacing w:after="0" w:line="360" w:lineRule="auto"/>
        <w:ind w:left="567" w:hanging="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1.14 Основні труднощі та недоліки в організації досліджень та впровадження, пропозиції щодо їх усунення.</w:t>
      </w:r>
    </w:p>
    <w:p w:rsidR="001438FC" w:rsidRPr="00EA7F11" w:rsidRDefault="001438FC" w:rsidP="007D3B1A">
      <w:pPr>
        <w:tabs>
          <w:tab w:val="num" w:pos="567"/>
          <w:tab w:val="num" w:pos="785"/>
        </w:tabs>
        <w:spacing w:after="0" w:line="360" w:lineRule="auto"/>
        <w:ind w:left="567" w:hanging="425"/>
        <w:jc w:val="center"/>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Інформація відсутня</w:t>
      </w:r>
    </w:p>
    <w:p w:rsidR="001438FC" w:rsidRPr="00EA7F11" w:rsidRDefault="001438FC" w:rsidP="007D3B1A">
      <w:pPr>
        <w:spacing w:after="0" w:line="360" w:lineRule="auto"/>
        <w:ind w:left="567" w:hanging="567"/>
        <w:jc w:val="both"/>
        <w:rPr>
          <w:rFonts w:ascii="Times New Roman" w:eastAsia="Times New Roman" w:hAnsi="Times New Roman" w:cs="Times New Roman"/>
          <w:sz w:val="28"/>
          <w:szCs w:val="24"/>
          <w:lang w:val="uk-UA" w:eastAsia="ar-SA"/>
        </w:rPr>
      </w:pPr>
    </w:p>
    <w:p w:rsidR="00273D1F" w:rsidRPr="00EA7F11" w:rsidRDefault="00273D1F" w:rsidP="007D3B1A">
      <w:pPr>
        <w:numPr>
          <w:ilvl w:val="0"/>
          <w:numId w:val="1"/>
        </w:numPr>
        <w:tabs>
          <w:tab w:val="num" w:pos="567"/>
        </w:tabs>
        <w:suppressAutoHyphens/>
        <w:spacing w:after="0" w:line="360" w:lineRule="auto"/>
        <w:ind w:left="567" w:hanging="567"/>
        <w:jc w:val="both"/>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8"/>
          <w:szCs w:val="24"/>
          <w:lang w:val="uk-UA" w:eastAsia="ar-SA"/>
        </w:rPr>
        <w:lastRenderedPageBreak/>
        <w:t xml:space="preserve">Бібліографія статей, тез за формою згідно </w:t>
      </w:r>
      <w:proofErr w:type="spellStart"/>
      <w:r w:rsidRPr="00EA7F11">
        <w:rPr>
          <w:rFonts w:ascii="Times New Roman" w:eastAsia="Times New Roman" w:hAnsi="Times New Roman" w:cs="Times New Roman"/>
          <w:sz w:val="28"/>
          <w:szCs w:val="24"/>
          <w:lang w:val="uk-UA" w:eastAsia="ar-SA"/>
        </w:rPr>
        <w:t>дсту</w:t>
      </w:r>
      <w:proofErr w:type="spellEnd"/>
      <w:r w:rsidRPr="00EA7F11">
        <w:rPr>
          <w:rFonts w:ascii="Times New Roman" w:eastAsia="Times New Roman" w:hAnsi="Times New Roman" w:cs="Times New Roman"/>
          <w:sz w:val="28"/>
          <w:szCs w:val="24"/>
          <w:lang w:val="uk-UA" w:eastAsia="ar-SA"/>
        </w:rPr>
        <w:t xml:space="preserve"> Бюлетеня ВАК України № 5, 2009 р.</w:t>
      </w:r>
      <w:r w:rsidRPr="00EA7F11">
        <w:rPr>
          <w:rFonts w:ascii="Times New Roman" w:eastAsia="Times New Roman" w:hAnsi="Times New Roman" w:cs="Times New Roman"/>
          <w:sz w:val="24"/>
          <w:szCs w:val="24"/>
          <w:lang w:val="uk-UA" w:eastAsia="ar-SA"/>
        </w:rPr>
        <w:t xml:space="preserve">  </w:t>
      </w:r>
    </w:p>
    <w:tbl>
      <w:tblPr>
        <w:tblpPr w:leftFromText="180" w:rightFromText="180" w:vertAnchor="text" w:horzAnchor="margin"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65"/>
        <w:gridCol w:w="2438"/>
        <w:gridCol w:w="1658"/>
        <w:gridCol w:w="1644"/>
      </w:tblGrid>
      <w:tr w:rsidR="00273D1F" w:rsidRPr="00EA7F11" w:rsidTr="00B13045">
        <w:tc>
          <w:tcPr>
            <w:tcW w:w="1723"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Прізвище та ініціали автора</w:t>
            </w:r>
          </w:p>
        </w:tc>
        <w:tc>
          <w:tcPr>
            <w:tcW w:w="2165"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Назва та вид публікації</w:t>
            </w:r>
          </w:p>
        </w:tc>
        <w:tc>
          <w:tcPr>
            <w:tcW w:w="2449"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Видання (видавництво, сторінки, країна</w:t>
            </w:r>
            <w:r w:rsidRPr="00EA7F11">
              <w:rPr>
                <w:rFonts w:ascii="Times New Roman" w:eastAsia="Times New Roman" w:hAnsi="Times New Roman" w:cs="Times New Roman"/>
                <w:b/>
                <w:sz w:val="24"/>
                <w:szCs w:val="24"/>
                <w:lang w:val="uk-UA" w:eastAsia="ar-SA"/>
              </w:rPr>
              <w:t>,</w:t>
            </w:r>
            <w:r w:rsidRPr="00EA7F11">
              <w:rPr>
                <w:rFonts w:ascii="Times New Roman" w:eastAsia="Times New Roman" w:hAnsi="Times New Roman" w:cs="Times New Roman"/>
                <w:sz w:val="24"/>
                <w:szCs w:val="24"/>
                <w:lang w:val="uk-UA" w:eastAsia="ar-SA"/>
              </w:rPr>
              <w:t xml:space="preserve"> місто, рік)</w:t>
            </w:r>
          </w:p>
        </w:tc>
        <w:tc>
          <w:tcPr>
            <w:tcW w:w="1685"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Обсяг (</w:t>
            </w:r>
            <w:proofErr w:type="spellStart"/>
            <w:r w:rsidRPr="00EA7F11">
              <w:rPr>
                <w:rFonts w:ascii="Times New Roman" w:eastAsia="Times New Roman" w:hAnsi="Times New Roman" w:cs="Times New Roman"/>
                <w:sz w:val="24"/>
                <w:szCs w:val="24"/>
                <w:lang w:val="uk-UA" w:eastAsia="ar-SA"/>
              </w:rPr>
              <w:t>др.арк</w:t>
            </w:r>
            <w:proofErr w:type="spellEnd"/>
            <w:r w:rsidRPr="00EA7F11">
              <w:rPr>
                <w:rFonts w:ascii="Times New Roman" w:eastAsia="Times New Roman" w:hAnsi="Times New Roman" w:cs="Times New Roman"/>
                <w:sz w:val="24"/>
                <w:szCs w:val="24"/>
                <w:lang w:val="uk-UA" w:eastAsia="ar-SA"/>
              </w:rPr>
              <w:t>.)</w:t>
            </w:r>
          </w:p>
        </w:tc>
        <w:tc>
          <w:tcPr>
            <w:tcW w:w="1584"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Співавтори</w:t>
            </w:r>
          </w:p>
        </w:tc>
      </w:tr>
      <w:tr w:rsidR="00273D1F" w:rsidRPr="00EA7F11" w:rsidTr="00065297">
        <w:tc>
          <w:tcPr>
            <w:tcW w:w="9606" w:type="dxa"/>
            <w:gridSpan w:val="5"/>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b/>
                <w:sz w:val="24"/>
                <w:szCs w:val="24"/>
                <w:lang w:val="uk-UA" w:eastAsia="ar-SA"/>
              </w:rPr>
            </w:pPr>
            <w:r w:rsidRPr="00EA7F11">
              <w:rPr>
                <w:rFonts w:ascii="Times New Roman" w:eastAsia="Times New Roman" w:hAnsi="Times New Roman" w:cs="Times New Roman"/>
                <w:b/>
                <w:sz w:val="24"/>
                <w:szCs w:val="24"/>
                <w:lang w:val="uk-UA" w:eastAsia="ar-SA"/>
              </w:rPr>
              <w:t>Фахові статті</w:t>
            </w:r>
          </w:p>
        </w:tc>
      </w:tr>
      <w:tr w:rsidR="00373670" w:rsidRPr="00EA7F11" w:rsidTr="00B13045">
        <w:tc>
          <w:tcPr>
            <w:tcW w:w="1723" w:type="dxa"/>
            <w:shd w:val="clear" w:color="auto" w:fill="auto"/>
          </w:tcPr>
          <w:p w:rsidR="00373670" w:rsidRPr="00EA7F11" w:rsidRDefault="00373670" w:rsidP="00926F71">
            <w:pPr>
              <w:widowControl w:val="0"/>
              <w:autoSpaceDE w:val="0"/>
              <w:autoSpaceDN w:val="0"/>
              <w:adjustRightInd w:val="0"/>
              <w:spacing w:after="0" w:line="240" w:lineRule="auto"/>
              <w:jc w:val="both"/>
              <w:rPr>
                <w:rFonts w:ascii="Times New Roman" w:hAnsi="Times New Roman" w:cs="Times New Roman"/>
                <w:bCs/>
                <w:sz w:val="24"/>
                <w:szCs w:val="24"/>
                <w:lang w:val="uk-UA" w:eastAsia="ru-RU"/>
              </w:rPr>
            </w:pPr>
            <w:r w:rsidRPr="00EA7F11">
              <w:rPr>
                <w:rFonts w:ascii="Times New Roman" w:hAnsi="Times New Roman" w:cs="Times New Roman"/>
                <w:bCs/>
                <w:sz w:val="24"/>
                <w:szCs w:val="24"/>
                <w:lang w:val="uk-UA"/>
              </w:rPr>
              <w:t>Верещага В.М.</w:t>
            </w:r>
          </w:p>
        </w:tc>
        <w:tc>
          <w:tcPr>
            <w:tcW w:w="2165" w:type="dxa"/>
            <w:shd w:val="clear" w:color="auto" w:fill="auto"/>
          </w:tcPr>
          <w:p w:rsidR="00373670" w:rsidRPr="00EA7F11" w:rsidRDefault="00373670" w:rsidP="00926F71">
            <w:pPr>
              <w:widowControl w:val="0"/>
              <w:autoSpaceDE w:val="0"/>
              <w:autoSpaceDN w:val="0"/>
              <w:adjustRightInd w:val="0"/>
              <w:spacing w:after="0" w:line="240" w:lineRule="auto"/>
              <w:jc w:val="both"/>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t>Геометричний спосіб інтерполяції точкового поліному у параметричній формі</w:t>
            </w:r>
          </w:p>
        </w:tc>
        <w:tc>
          <w:tcPr>
            <w:tcW w:w="2449" w:type="dxa"/>
            <w:shd w:val="clear" w:color="auto" w:fill="auto"/>
          </w:tcPr>
          <w:p w:rsidR="00373670" w:rsidRPr="00EA7F11" w:rsidRDefault="00373670" w:rsidP="00926F71">
            <w:pPr>
              <w:widowControl w:val="0"/>
              <w:autoSpaceDE w:val="0"/>
              <w:autoSpaceDN w:val="0"/>
              <w:adjustRightInd w:val="0"/>
              <w:spacing w:after="0" w:line="240" w:lineRule="auto"/>
              <w:jc w:val="both"/>
              <w:rPr>
                <w:rFonts w:ascii="Times New Roman" w:hAnsi="Times New Roman" w:cs="Times New Roman"/>
                <w:sz w:val="24"/>
                <w:szCs w:val="24"/>
                <w:lang w:val="uk-UA" w:eastAsia="ru-RU"/>
              </w:rPr>
            </w:pPr>
            <w:r w:rsidRPr="00EA7F11">
              <w:rPr>
                <w:rFonts w:ascii="Times New Roman" w:hAnsi="Times New Roman" w:cs="Times New Roman"/>
                <w:bCs/>
                <w:color w:val="000000"/>
                <w:sz w:val="24"/>
                <w:szCs w:val="24"/>
                <w:lang w:val="uk-UA"/>
              </w:rPr>
              <w:t>Сучасні проблеми моделювання:</w:t>
            </w:r>
            <w:r w:rsidRPr="00EA7F11">
              <w:rPr>
                <w:rFonts w:ascii="Times New Roman" w:hAnsi="Times New Roman" w:cs="Times New Roman"/>
                <w:sz w:val="24"/>
                <w:szCs w:val="24"/>
                <w:lang w:val="uk-UA"/>
              </w:rPr>
              <w:t xml:space="preserve"> наукове фахове видання / </w:t>
            </w:r>
            <w:r w:rsidRPr="00EA7F11">
              <w:rPr>
                <w:rFonts w:ascii="Times New Roman" w:hAnsi="Times New Roman" w:cs="Times New Roman"/>
                <w:color w:val="000000"/>
                <w:sz w:val="24"/>
                <w:szCs w:val="24"/>
                <w:lang w:val="uk-UA"/>
              </w:rPr>
              <w:t xml:space="preserve">МДПУ ім. Б. Хмельницького. – Мелітополь, 2020. – Вип.17. - </w:t>
            </w:r>
            <w:r w:rsidRPr="00EA7F11">
              <w:rPr>
                <w:rFonts w:ascii="Times New Roman" w:hAnsi="Times New Roman" w:cs="Times New Roman"/>
                <w:sz w:val="24"/>
                <w:szCs w:val="24"/>
                <w:lang w:val="uk-UA"/>
              </w:rPr>
              <w:t>С. 15-26</w:t>
            </w:r>
          </w:p>
        </w:tc>
        <w:tc>
          <w:tcPr>
            <w:tcW w:w="1685" w:type="dxa"/>
            <w:shd w:val="clear" w:color="auto" w:fill="auto"/>
          </w:tcPr>
          <w:p w:rsidR="00373670" w:rsidRPr="00EA7F11" w:rsidRDefault="00373670" w:rsidP="00926F71">
            <w:pPr>
              <w:widowControl w:val="0"/>
              <w:autoSpaceDE w:val="0"/>
              <w:autoSpaceDN w:val="0"/>
              <w:adjustRightInd w:val="0"/>
              <w:spacing w:after="0" w:line="240" w:lineRule="auto"/>
              <w:jc w:val="center"/>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t>0,75</w:t>
            </w:r>
          </w:p>
        </w:tc>
        <w:tc>
          <w:tcPr>
            <w:tcW w:w="1584" w:type="dxa"/>
            <w:shd w:val="clear" w:color="auto" w:fill="auto"/>
          </w:tcPr>
          <w:p w:rsidR="00373670" w:rsidRPr="00EA7F11" w:rsidRDefault="00373670" w:rsidP="00926F71">
            <w:pPr>
              <w:widowControl w:val="0"/>
              <w:autoSpaceDE w:val="0"/>
              <w:autoSpaceDN w:val="0"/>
              <w:adjustRightInd w:val="0"/>
              <w:spacing w:after="0" w:line="240" w:lineRule="auto"/>
              <w:jc w:val="both"/>
              <w:rPr>
                <w:rFonts w:ascii="Times New Roman" w:hAnsi="Times New Roman" w:cs="Times New Roman"/>
                <w:bCs/>
                <w:sz w:val="24"/>
                <w:szCs w:val="24"/>
                <w:lang w:val="uk-UA" w:eastAsia="ru-RU"/>
              </w:rPr>
            </w:pPr>
            <w:proofErr w:type="spellStart"/>
            <w:r w:rsidRPr="00EA7F11">
              <w:rPr>
                <w:rFonts w:ascii="Times New Roman" w:hAnsi="Times New Roman" w:cs="Times New Roman"/>
                <w:bCs/>
                <w:sz w:val="24"/>
                <w:szCs w:val="24"/>
                <w:lang w:val="uk-UA"/>
              </w:rPr>
              <w:t>Рубцов</w:t>
            </w:r>
            <w:proofErr w:type="spellEnd"/>
            <w:r w:rsidRPr="00EA7F11">
              <w:rPr>
                <w:rFonts w:ascii="Times New Roman" w:hAnsi="Times New Roman" w:cs="Times New Roman"/>
                <w:bCs/>
                <w:sz w:val="24"/>
                <w:szCs w:val="24"/>
                <w:lang w:val="uk-UA"/>
              </w:rPr>
              <w:t xml:space="preserve"> М.О., Павленко О.М., </w:t>
            </w:r>
            <w:proofErr w:type="spellStart"/>
            <w:r w:rsidRPr="00EA7F11">
              <w:rPr>
                <w:rFonts w:ascii="Times New Roman" w:hAnsi="Times New Roman" w:cs="Times New Roman"/>
                <w:bCs/>
                <w:sz w:val="24"/>
                <w:szCs w:val="24"/>
                <w:lang w:val="uk-UA"/>
              </w:rPr>
              <w:t>Адоньєв</w:t>
            </w:r>
            <w:proofErr w:type="spellEnd"/>
            <w:r w:rsidRPr="00EA7F11">
              <w:rPr>
                <w:rFonts w:ascii="Times New Roman" w:hAnsi="Times New Roman" w:cs="Times New Roman"/>
                <w:bCs/>
                <w:sz w:val="24"/>
                <w:szCs w:val="24"/>
                <w:lang w:val="uk-UA"/>
              </w:rPr>
              <w:t xml:space="preserve"> Є.О.</w:t>
            </w:r>
          </w:p>
        </w:tc>
      </w:tr>
      <w:tr w:rsidR="00373670" w:rsidRPr="00EA7F11" w:rsidTr="00B13045">
        <w:tc>
          <w:tcPr>
            <w:tcW w:w="1723" w:type="dxa"/>
            <w:shd w:val="clear" w:color="auto" w:fill="auto"/>
          </w:tcPr>
          <w:p w:rsidR="00373670" w:rsidRPr="00EA7F11" w:rsidRDefault="00373670" w:rsidP="00926F71">
            <w:pPr>
              <w:widowControl w:val="0"/>
              <w:autoSpaceDE w:val="0"/>
              <w:autoSpaceDN w:val="0"/>
              <w:adjustRightInd w:val="0"/>
              <w:spacing w:after="0" w:line="240" w:lineRule="auto"/>
              <w:rPr>
                <w:rFonts w:ascii="Times New Roman" w:hAnsi="Times New Roman" w:cs="Times New Roman"/>
                <w:bCs/>
                <w:sz w:val="24"/>
                <w:szCs w:val="24"/>
                <w:lang w:val="uk-UA" w:eastAsia="ru-RU"/>
              </w:rPr>
            </w:pPr>
            <w:r w:rsidRPr="00EA7F11">
              <w:rPr>
                <w:rFonts w:ascii="Times New Roman" w:hAnsi="Times New Roman" w:cs="Times New Roman"/>
                <w:bCs/>
                <w:sz w:val="24"/>
                <w:szCs w:val="24"/>
                <w:lang w:val="uk-UA"/>
              </w:rPr>
              <w:t>Верещага В.М.</w:t>
            </w:r>
          </w:p>
        </w:tc>
        <w:tc>
          <w:tcPr>
            <w:tcW w:w="2165" w:type="dxa"/>
            <w:shd w:val="clear" w:color="auto" w:fill="auto"/>
          </w:tcPr>
          <w:p w:rsidR="00373670" w:rsidRPr="00EA7F11" w:rsidRDefault="00373670" w:rsidP="00926F71">
            <w:pPr>
              <w:widowControl w:val="0"/>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EA7F11">
              <w:rPr>
                <w:rFonts w:ascii="Times New Roman" w:eastAsia="Calibri" w:hAnsi="Times New Roman" w:cs="Times New Roman"/>
                <w:color w:val="000000"/>
                <w:sz w:val="24"/>
                <w:szCs w:val="24"/>
                <w:lang w:val="uk-UA"/>
              </w:rPr>
              <w:t>Глобальна інтерполяція композиції з трьох точок параметричними поліномами за формою Лагранжа, що мають кратні точки</w:t>
            </w:r>
          </w:p>
        </w:tc>
        <w:tc>
          <w:tcPr>
            <w:tcW w:w="2449" w:type="dxa"/>
            <w:shd w:val="clear" w:color="auto" w:fill="auto"/>
          </w:tcPr>
          <w:p w:rsidR="00373670" w:rsidRPr="00EA7F11" w:rsidRDefault="00373670" w:rsidP="00926F71">
            <w:pPr>
              <w:pStyle w:val="a3"/>
              <w:tabs>
                <w:tab w:val="left" w:pos="426"/>
                <w:tab w:val="left" w:pos="709"/>
              </w:tabs>
              <w:ind w:right="43"/>
              <w:rPr>
                <w:bCs/>
                <w:color w:val="000000"/>
                <w:sz w:val="24"/>
                <w:szCs w:val="24"/>
                <w:lang w:val="uk-UA"/>
              </w:rPr>
            </w:pPr>
            <w:r w:rsidRPr="00EA7F11">
              <w:rPr>
                <w:bCs/>
                <w:sz w:val="24"/>
                <w:szCs w:val="24"/>
                <w:lang w:val="uk-UA"/>
              </w:rPr>
              <w:t xml:space="preserve">Прикладна геометрія та інженерна графіка: </w:t>
            </w:r>
            <w:proofErr w:type="spellStart"/>
            <w:r w:rsidRPr="00EA7F11">
              <w:rPr>
                <w:bCs/>
                <w:sz w:val="24"/>
                <w:szCs w:val="24"/>
                <w:lang w:val="uk-UA"/>
              </w:rPr>
              <w:t>міжвід</w:t>
            </w:r>
            <w:proofErr w:type="spellEnd"/>
            <w:r w:rsidRPr="00EA7F11">
              <w:rPr>
                <w:bCs/>
                <w:sz w:val="24"/>
                <w:szCs w:val="24"/>
                <w:lang w:val="uk-UA"/>
              </w:rPr>
              <w:t>. наук.-</w:t>
            </w:r>
            <w:proofErr w:type="spellStart"/>
            <w:r w:rsidRPr="00EA7F11">
              <w:rPr>
                <w:bCs/>
                <w:sz w:val="24"/>
                <w:szCs w:val="24"/>
                <w:lang w:val="uk-UA"/>
              </w:rPr>
              <w:t>техн</w:t>
            </w:r>
            <w:proofErr w:type="spellEnd"/>
            <w:r w:rsidRPr="00EA7F11">
              <w:rPr>
                <w:bCs/>
                <w:sz w:val="24"/>
                <w:szCs w:val="24"/>
                <w:lang w:val="uk-UA"/>
              </w:rPr>
              <w:t xml:space="preserve">. збірник / КНУБА. - К. - </w:t>
            </w:r>
            <w:proofErr w:type="spellStart"/>
            <w:r w:rsidRPr="00EA7F11">
              <w:rPr>
                <w:bCs/>
                <w:sz w:val="24"/>
                <w:szCs w:val="24"/>
                <w:lang w:val="uk-UA"/>
              </w:rPr>
              <w:t>Вип</w:t>
            </w:r>
            <w:proofErr w:type="spellEnd"/>
            <w:r w:rsidRPr="00EA7F11">
              <w:rPr>
                <w:bCs/>
                <w:sz w:val="24"/>
                <w:szCs w:val="24"/>
                <w:lang w:val="uk-UA"/>
              </w:rPr>
              <w:t>. 97. - С.29-35.</w:t>
            </w:r>
          </w:p>
        </w:tc>
        <w:tc>
          <w:tcPr>
            <w:tcW w:w="1685" w:type="dxa"/>
            <w:shd w:val="clear" w:color="auto" w:fill="auto"/>
          </w:tcPr>
          <w:p w:rsidR="00373670" w:rsidRPr="00EA7F11" w:rsidRDefault="00373670" w:rsidP="00926F71">
            <w:pPr>
              <w:widowControl w:val="0"/>
              <w:autoSpaceDE w:val="0"/>
              <w:autoSpaceDN w:val="0"/>
              <w:adjustRightInd w:val="0"/>
              <w:spacing w:after="0" w:line="240" w:lineRule="auto"/>
              <w:jc w:val="center"/>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t>0,44</w:t>
            </w:r>
          </w:p>
        </w:tc>
        <w:tc>
          <w:tcPr>
            <w:tcW w:w="1584" w:type="dxa"/>
            <w:shd w:val="clear" w:color="auto" w:fill="auto"/>
          </w:tcPr>
          <w:p w:rsidR="00373670" w:rsidRPr="00EA7F11" w:rsidRDefault="00373670" w:rsidP="00926F71">
            <w:pPr>
              <w:widowControl w:val="0"/>
              <w:autoSpaceDE w:val="0"/>
              <w:autoSpaceDN w:val="0"/>
              <w:adjustRightInd w:val="0"/>
              <w:spacing w:after="0" w:line="240" w:lineRule="auto"/>
              <w:rPr>
                <w:rFonts w:ascii="Times New Roman" w:hAnsi="Times New Roman" w:cs="Times New Roman"/>
                <w:bCs/>
                <w:sz w:val="24"/>
                <w:szCs w:val="24"/>
                <w:lang w:val="uk-UA" w:eastAsia="ru-RU"/>
              </w:rPr>
            </w:pPr>
            <w:proofErr w:type="spellStart"/>
            <w:r w:rsidRPr="00EA7F11">
              <w:rPr>
                <w:rFonts w:ascii="Times New Roman" w:hAnsi="Times New Roman" w:cs="Times New Roman"/>
                <w:bCs/>
                <w:sz w:val="24"/>
                <w:szCs w:val="24"/>
                <w:lang w:val="uk-UA"/>
              </w:rPr>
              <w:t>Рубцов</w:t>
            </w:r>
            <w:proofErr w:type="spellEnd"/>
            <w:r w:rsidRPr="00EA7F11">
              <w:rPr>
                <w:rFonts w:ascii="Times New Roman" w:hAnsi="Times New Roman" w:cs="Times New Roman"/>
                <w:bCs/>
                <w:sz w:val="24"/>
                <w:szCs w:val="24"/>
                <w:lang w:val="uk-UA"/>
              </w:rPr>
              <w:t xml:space="preserve"> М.О., </w:t>
            </w:r>
            <w:proofErr w:type="spellStart"/>
            <w:r w:rsidRPr="00EA7F11">
              <w:rPr>
                <w:rFonts w:ascii="Times New Roman" w:hAnsi="Times New Roman" w:cs="Times New Roman"/>
                <w:bCs/>
                <w:sz w:val="24"/>
                <w:szCs w:val="24"/>
                <w:lang w:val="uk-UA"/>
              </w:rPr>
              <w:t>Найдиш</w:t>
            </w:r>
            <w:proofErr w:type="spellEnd"/>
            <w:r w:rsidRPr="00EA7F11">
              <w:rPr>
                <w:rFonts w:ascii="Times New Roman" w:hAnsi="Times New Roman" w:cs="Times New Roman"/>
                <w:bCs/>
                <w:sz w:val="24"/>
                <w:szCs w:val="24"/>
                <w:lang w:val="uk-UA"/>
              </w:rPr>
              <w:t xml:space="preserve"> А.В., Павленко О.М.</w:t>
            </w:r>
          </w:p>
        </w:tc>
      </w:tr>
      <w:tr w:rsidR="00373670" w:rsidRPr="00EA7F11" w:rsidTr="00B13045">
        <w:tc>
          <w:tcPr>
            <w:tcW w:w="1723" w:type="dxa"/>
            <w:shd w:val="clear" w:color="auto" w:fill="auto"/>
          </w:tcPr>
          <w:p w:rsidR="00373670" w:rsidRPr="00EA7F11" w:rsidRDefault="00373670" w:rsidP="00926F71">
            <w:pPr>
              <w:widowControl w:val="0"/>
              <w:autoSpaceDE w:val="0"/>
              <w:autoSpaceDN w:val="0"/>
              <w:adjustRightInd w:val="0"/>
              <w:spacing w:after="0" w:line="240" w:lineRule="auto"/>
              <w:jc w:val="both"/>
              <w:rPr>
                <w:rFonts w:ascii="Times New Roman" w:hAnsi="Times New Roman" w:cs="Times New Roman"/>
                <w:bCs/>
                <w:sz w:val="24"/>
                <w:szCs w:val="24"/>
                <w:lang w:val="uk-UA" w:eastAsia="ru-RU"/>
              </w:rPr>
            </w:pPr>
            <w:r w:rsidRPr="00EA7F11">
              <w:rPr>
                <w:rFonts w:ascii="Times New Roman" w:hAnsi="Times New Roman" w:cs="Times New Roman"/>
                <w:bCs/>
                <w:sz w:val="24"/>
                <w:szCs w:val="24"/>
                <w:lang w:val="uk-UA"/>
              </w:rPr>
              <w:t>Верещага В.М.</w:t>
            </w:r>
          </w:p>
        </w:tc>
        <w:tc>
          <w:tcPr>
            <w:tcW w:w="2165" w:type="dxa"/>
            <w:shd w:val="clear" w:color="auto" w:fill="auto"/>
          </w:tcPr>
          <w:p w:rsidR="00373670" w:rsidRPr="00EA7F11" w:rsidRDefault="00373670" w:rsidP="00926F71">
            <w:pPr>
              <w:widowControl w:val="0"/>
              <w:autoSpaceDE w:val="0"/>
              <w:autoSpaceDN w:val="0"/>
              <w:adjustRightInd w:val="0"/>
              <w:spacing w:after="0" w:line="240" w:lineRule="auto"/>
              <w:jc w:val="both"/>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t xml:space="preserve">Техніка утворення точкових рівнянь  б-поверхонь за допомогою геометричних  </w:t>
            </w:r>
            <w:proofErr w:type="spellStart"/>
            <w:r w:rsidRPr="00EA7F11">
              <w:rPr>
                <w:rFonts w:ascii="Times New Roman" w:hAnsi="Times New Roman" w:cs="Times New Roman"/>
                <w:sz w:val="24"/>
                <w:szCs w:val="24"/>
                <w:lang w:val="uk-UA"/>
              </w:rPr>
              <w:t>бн</w:t>
            </w:r>
            <w:proofErr w:type="spellEnd"/>
            <w:r w:rsidRPr="00EA7F11">
              <w:rPr>
                <w:rFonts w:ascii="Times New Roman" w:hAnsi="Times New Roman" w:cs="Times New Roman"/>
                <w:sz w:val="24"/>
                <w:szCs w:val="24"/>
                <w:lang w:val="uk-UA"/>
              </w:rPr>
              <w:t>-матриць</w:t>
            </w:r>
          </w:p>
        </w:tc>
        <w:tc>
          <w:tcPr>
            <w:tcW w:w="2449" w:type="dxa"/>
            <w:shd w:val="clear" w:color="auto" w:fill="auto"/>
          </w:tcPr>
          <w:p w:rsidR="00373670" w:rsidRPr="00EA7F11" w:rsidRDefault="00373670" w:rsidP="00926F71">
            <w:pPr>
              <w:widowControl w:val="0"/>
              <w:autoSpaceDE w:val="0"/>
              <w:autoSpaceDN w:val="0"/>
              <w:adjustRightInd w:val="0"/>
              <w:spacing w:after="0" w:line="240" w:lineRule="auto"/>
              <w:jc w:val="both"/>
              <w:rPr>
                <w:rFonts w:ascii="Times New Roman" w:hAnsi="Times New Roman" w:cs="Times New Roman"/>
                <w:sz w:val="24"/>
                <w:szCs w:val="24"/>
                <w:lang w:val="uk-UA" w:eastAsia="ru-RU"/>
              </w:rPr>
            </w:pPr>
            <w:r w:rsidRPr="00EA7F11">
              <w:rPr>
                <w:rFonts w:ascii="Times New Roman" w:hAnsi="Times New Roman" w:cs="Times New Roman"/>
                <w:bCs/>
                <w:color w:val="000000"/>
                <w:sz w:val="24"/>
                <w:szCs w:val="24"/>
                <w:lang w:val="uk-UA"/>
              </w:rPr>
              <w:t>Сучасні проблеми моделювання:</w:t>
            </w:r>
            <w:r w:rsidRPr="00EA7F11">
              <w:rPr>
                <w:rFonts w:ascii="Times New Roman" w:hAnsi="Times New Roman" w:cs="Times New Roman"/>
                <w:sz w:val="24"/>
                <w:szCs w:val="24"/>
                <w:lang w:val="uk-UA"/>
              </w:rPr>
              <w:t xml:space="preserve"> наукове фахове видання / </w:t>
            </w:r>
            <w:r w:rsidRPr="00EA7F11">
              <w:rPr>
                <w:rFonts w:ascii="Times New Roman" w:hAnsi="Times New Roman" w:cs="Times New Roman"/>
                <w:color w:val="000000"/>
                <w:sz w:val="24"/>
                <w:szCs w:val="24"/>
                <w:lang w:val="uk-UA"/>
              </w:rPr>
              <w:t xml:space="preserve">МДПУ ім. Б. Хмельницького. – Мелітополь, 2020. – Вип.17. - </w:t>
            </w:r>
            <w:r w:rsidRPr="00EA7F11">
              <w:rPr>
                <w:rFonts w:ascii="Times New Roman" w:hAnsi="Times New Roman" w:cs="Times New Roman"/>
                <w:sz w:val="24"/>
                <w:szCs w:val="24"/>
                <w:lang w:val="uk-UA"/>
              </w:rPr>
              <w:t>С. 3-14</w:t>
            </w:r>
          </w:p>
        </w:tc>
        <w:tc>
          <w:tcPr>
            <w:tcW w:w="1685" w:type="dxa"/>
            <w:shd w:val="clear" w:color="auto" w:fill="auto"/>
          </w:tcPr>
          <w:p w:rsidR="00373670" w:rsidRPr="00EA7F11" w:rsidRDefault="00373670" w:rsidP="00926F71">
            <w:pPr>
              <w:widowControl w:val="0"/>
              <w:autoSpaceDE w:val="0"/>
              <w:autoSpaceDN w:val="0"/>
              <w:adjustRightInd w:val="0"/>
              <w:spacing w:after="0" w:line="240" w:lineRule="auto"/>
              <w:jc w:val="center"/>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t>0,75</w:t>
            </w:r>
          </w:p>
        </w:tc>
        <w:tc>
          <w:tcPr>
            <w:tcW w:w="1584" w:type="dxa"/>
            <w:shd w:val="clear" w:color="auto" w:fill="auto"/>
          </w:tcPr>
          <w:p w:rsidR="00373670" w:rsidRPr="00EA7F11" w:rsidRDefault="00373670" w:rsidP="00926F71">
            <w:pPr>
              <w:widowControl w:val="0"/>
              <w:autoSpaceDE w:val="0"/>
              <w:autoSpaceDN w:val="0"/>
              <w:adjustRightInd w:val="0"/>
              <w:spacing w:after="0" w:line="240" w:lineRule="auto"/>
              <w:jc w:val="both"/>
              <w:rPr>
                <w:rFonts w:ascii="Times New Roman" w:hAnsi="Times New Roman" w:cs="Times New Roman"/>
                <w:bCs/>
                <w:sz w:val="24"/>
                <w:szCs w:val="24"/>
                <w:lang w:val="uk-UA" w:eastAsia="ru-RU"/>
              </w:rPr>
            </w:pPr>
            <w:proofErr w:type="spellStart"/>
            <w:r w:rsidRPr="00EA7F11">
              <w:rPr>
                <w:rFonts w:ascii="Times New Roman" w:hAnsi="Times New Roman" w:cs="Times New Roman"/>
                <w:bCs/>
                <w:sz w:val="24"/>
                <w:szCs w:val="24"/>
                <w:lang w:val="uk-UA"/>
              </w:rPr>
              <w:t>Адоньєв</w:t>
            </w:r>
            <w:proofErr w:type="spellEnd"/>
            <w:r w:rsidRPr="00EA7F11">
              <w:rPr>
                <w:rFonts w:ascii="Times New Roman" w:hAnsi="Times New Roman" w:cs="Times New Roman"/>
                <w:bCs/>
                <w:sz w:val="24"/>
                <w:szCs w:val="24"/>
                <w:lang w:val="uk-UA"/>
              </w:rPr>
              <w:t xml:space="preserve"> Є.О., </w:t>
            </w:r>
            <w:proofErr w:type="spellStart"/>
            <w:r w:rsidRPr="00EA7F11">
              <w:rPr>
                <w:rFonts w:ascii="Times New Roman" w:hAnsi="Times New Roman" w:cs="Times New Roman"/>
                <w:bCs/>
                <w:sz w:val="24"/>
                <w:szCs w:val="24"/>
                <w:lang w:val="uk-UA"/>
              </w:rPr>
              <w:t>Найдиш</w:t>
            </w:r>
            <w:proofErr w:type="spellEnd"/>
            <w:r w:rsidRPr="00EA7F11">
              <w:rPr>
                <w:rFonts w:ascii="Times New Roman" w:hAnsi="Times New Roman" w:cs="Times New Roman"/>
                <w:bCs/>
                <w:sz w:val="24"/>
                <w:szCs w:val="24"/>
                <w:lang w:val="uk-UA"/>
              </w:rPr>
              <w:t xml:space="preserve"> АВ. </w:t>
            </w:r>
          </w:p>
        </w:tc>
      </w:tr>
      <w:tr w:rsidR="0006493F" w:rsidRPr="00065297" w:rsidTr="00B13045">
        <w:tc>
          <w:tcPr>
            <w:tcW w:w="1723"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widowControl w:val="0"/>
              <w:autoSpaceDE w:val="0"/>
              <w:autoSpaceDN w:val="0"/>
              <w:adjustRightInd w:val="0"/>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Бєльчев П.В.</w:t>
            </w:r>
          </w:p>
        </w:tc>
        <w:tc>
          <w:tcPr>
            <w:tcW w:w="216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widowControl w:val="0"/>
              <w:autoSpaceDE w:val="0"/>
              <w:autoSpaceDN w:val="0"/>
              <w:adjustRightInd w:val="0"/>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Підготовка магістрів до створення дидактичних засобів навчання на основі медіа освітніх технологій</w:t>
            </w:r>
          </w:p>
        </w:tc>
        <w:tc>
          <w:tcPr>
            <w:tcW w:w="2449"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widowControl w:val="0"/>
              <w:autoSpaceDE w:val="0"/>
              <w:autoSpaceDN w:val="0"/>
              <w:adjustRightInd w:val="0"/>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Науково-методичний журнал «Нова педагогічна думка».</w:t>
            </w:r>
          </w:p>
          <w:p w:rsidR="00B70B13" w:rsidRPr="00EA7F11" w:rsidRDefault="00B70B13" w:rsidP="00B70B13">
            <w:pPr>
              <w:widowControl w:val="0"/>
              <w:autoSpaceDE w:val="0"/>
              <w:autoSpaceDN w:val="0"/>
              <w:adjustRightInd w:val="0"/>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Рівненський  обласний  інститут  післядипломної  педагогічної  освіти. 2020</w:t>
            </w:r>
          </w:p>
          <w:p w:rsidR="00B70B13" w:rsidRPr="00EA7F11" w:rsidRDefault="00B70B13" w:rsidP="00B70B13">
            <w:pPr>
              <w:widowControl w:val="0"/>
              <w:autoSpaceDE w:val="0"/>
              <w:autoSpaceDN w:val="0"/>
              <w:adjustRightInd w:val="0"/>
              <w:spacing w:after="0" w:line="240" w:lineRule="auto"/>
              <w:jc w:val="both"/>
              <w:rPr>
                <w:rFonts w:ascii="Times New Roman" w:hAnsi="Times New Roman" w:cs="Times New Roman"/>
                <w:i/>
                <w:sz w:val="24"/>
                <w:szCs w:val="24"/>
                <w:lang w:val="uk-UA"/>
              </w:rPr>
            </w:pPr>
            <w:r w:rsidRPr="00EA7F11">
              <w:rPr>
                <w:rFonts w:ascii="Times New Roman" w:hAnsi="Times New Roman" w:cs="Times New Roman"/>
                <w:i/>
                <w:sz w:val="24"/>
                <w:szCs w:val="24"/>
                <w:lang w:val="uk-UA"/>
              </w:rPr>
              <w:t>Подано до друку.</w:t>
            </w:r>
          </w:p>
        </w:tc>
        <w:tc>
          <w:tcPr>
            <w:tcW w:w="168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widowControl w:val="0"/>
              <w:autoSpaceDE w:val="0"/>
              <w:autoSpaceDN w:val="0"/>
              <w:adjustRightInd w:val="0"/>
              <w:spacing w:after="0" w:line="240" w:lineRule="auto"/>
              <w:jc w:val="both"/>
              <w:rPr>
                <w:rFonts w:ascii="Times New Roman" w:hAnsi="Times New Roman" w:cs="Times New Roman"/>
                <w:sz w:val="24"/>
                <w:szCs w:val="24"/>
                <w:lang w:val="uk-UA"/>
              </w:rPr>
            </w:pPr>
          </w:p>
        </w:tc>
        <w:tc>
          <w:tcPr>
            <w:tcW w:w="1584"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widowControl w:val="0"/>
              <w:autoSpaceDE w:val="0"/>
              <w:autoSpaceDN w:val="0"/>
              <w:adjustRightInd w:val="0"/>
              <w:spacing w:after="0" w:line="240" w:lineRule="auto"/>
              <w:jc w:val="both"/>
              <w:rPr>
                <w:rFonts w:ascii="Times New Roman" w:hAnsi="Times New Roman" w:cs="Times New Roman"/>
                <w:sz w:val="24"/>
                <w:szCs w:val="24"/>
                <w:lang w:val="uk-UA"/>
              </w:rPr>
            </w:pPr>
            <w:proofErr w:type="spellStart"/>
            <w:r w:rsidRPr="00EA7F11">
              <w:rPr>
                <w:rFonts w:ascii="Times New Roman" w:hAnsi="Times New Roman" w:cs="Times New Roman"/>
                <w:sz w:val="24"/>
                <w:szCs w:val="24"/>
                <w:lang w:val="uk-UA"/>
              </w:rPr>
              <w:t>Сюсюкан</w:t>
            </w:r>
            <w:proofErr w:type="spellEnd"/>
            <w:r w:rsidRPr="00EA7F11">
              <w:rPr>
                <w:rFonts w:ascii="Times New Roman" w:hAnsi="Times New Roman" w:cs="Times New Roman"/>
                <w:sz w:val="24"/>
                <w:szCs w:val="24"/>
                <w:lang w:val="uk-UA"/>
              </w:rPr>
              <w:t xml:space="preserve"> Ю.М.,</w:t>
            </w:r>
          </w:p>
          <w:p w:rsidR="00B70B13" w:rsidRPr="00EA7F11" w:rsidRDefault="00B70B13" w:rsidP="00B70B13">
            <w:pPr>
              <w:widowControl w:val="0"/>
              <w:autoSpaceDE w:val="0"/>
              <w:autoSpaceDN w:val="0"/>
              <w:adjustRightInd w:val="0"/>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Стрілець О.В.</w:t>
            </w:r>
          </w:p>
        </w:tc>
      </w:tr>
      <w:tr w:rsidR="00D206DC" w:rsidRPr="00EA7F11" w:rsidTr="00B13045">
        <w:tc>
          <w:tcPr>
            <w:tcW w:w="1723" w:type="dxa"/>
            <w:shd w:val="clear" w:color="auto" w:fill="auto"/>
          </w:tcPr>
          <w:p w:rsidR="00D206DC" w:rsidRPr="00EA7F11" w:rsidRDefault="00D206DC" w:rsidP="00926F71">
            <w:pPr>
              <w:widowControl w:val="0"/>
              <w:autoSpaceDE w:val="0"/>
              <w:autoSpaceDN w:val="0"/>
              <w:adjustRightInd w:val="0"/>
              <w:spacing w:after="0" w:line="240" w:lineRule="auto"/>
              <w:rPr>
                <w:rFonts w:ascii="Times New Roman" w:hAnsi="Times New Roman" w:cs="Times New Roman"/>
                <w:bCs/>
                <w:sz w:val="24"/>
                <w:szCs w:val="24"/>
                <w:lang w:val="uk-UA" w:eastAsia="ru-RU"/>
              </w:rPr>
            </w:pPr>
            <w:proofErr w:type="spellStart"/>
            <w:r w:rsidRPr="00EA7F11">
              <w:rPr>
                <w:rFonts w:ascii="Times New Roman" w:hAnsi="Times New Roman" w:cs="Times New Roman"/>
                <w:bCs/>
                <w:sz w:val="24"/>
                <w:szCs w:val="24"/>
                <w:lang w:val="uk-UA"/>
              </w:rPr>
              <w:t>Рубцов</w:t>
            </w:r>
            <w:proofErr w:type="spellEnd"/>
            <w:r w:rsidRPr="00EA7F11">
              <w:rPr>
                <w:rFonts w:ascii="Times New Roman" w:hAnsi="Times New Roman" w:cs="Times New Roman"/>
                <w:bCs/>
                <w:sz w:val="24"/>
                <w:szCs w:val="24"/>
                <w:lang w:val="uk-UA"/>
              </w:rPr>
              <w:t xml:space="preserve"> М.О.</w:t>
            </w:r>
          </w:p>
        </w:tc>
        <w:tc>
          <w:tcPr>
            <w:tcW w:w="2165" w:type="dxa"/>
            <w:shd w:val="clear" w:color="auto" w:fill="auto"/>
          </w:tcPr>
          <w:p w:rsidR="00D206DC" w:rsidRPr="00EA7F11" w:rsidRDefault="00D206DC" w:rsidP="00926F71">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bCs/>
                <w:sz w:val="24"/>
                <w:szCs w:val="24"/>
                <w:lang w:val="uk-UA" w:eastAsia="ru-RU"/>
              </w:rPr>
            </w:pPr>
            <w:r w:rsidRPr="00EA7F11">
              <w:rPr>
                <w:rFonts w:ascii="Times New Roman" w:hAnsi="Times New Roman" w:cs="Times New Roman"/>
                <w:sz w:val="24"/>
                <w:szCs w:val="24"/>
                <w:lang w:val="uk-UA"/>
              </w:rPr>
              <w:t xml:space="preserve">Моделювання форми поверхні розпушувача </w:t>
            </w:r>
            <w:proofErr w:type="spellStart"/>
            <w:r w:rsidRPr="00EA7F11">
              <w:rPr>
                <w:rFonts w:ascii="Times New Roman" w:hAnsi="Times New Roman" w:cs="Times New Roman"/>
                <w:sz w:val="24"/>
                <w:szCs w:val="24"/>
                <w:lang w:val="uk-UA"/>
              </w:rPr>
              <w:t>викопувального</w:t>
            </w:r>
            <w:proofErr w:type="spellEnd"/>
            <w:r w:rsidRPr="00EA7F11">
              <w:rPr>
                <w:rFonts w:ascii="Times New Roman" w:hAnsi="Times New Roman" w:cs="Times New Roman"/>
                <w:sz w:val="24"/>
                <w:szCs w:val="24"/>
                <w:lang w:val="uk-UA"/>
              </w:rPr>
              <w:t xml:space="preserve"> плуга саджанців плодових культур.</w:t>
            </w:r>
          </w:p>
        </w:tc>
        <w:tc>
          <w:tcPr>
            <w:tcW w:w="2449" w:type="dxa"/>
            <w:shd w:val="clear" w:color="auto" w:fill="auto"/>
          </w:tcPr>
          <w:p w:rsidR="00D206DC" w:rsidRPr="00EA7F11" w:rsidRDefault="00D206DC" w:rsidP="002420A6">
            <w:pPr>
              <w:widowControl w:val="0"/>
              <w:autoSpaceDE w:val="0"/>
              <w:autoSpaceDN w:val="0"/>
              <w:adjustRightInd w:val="0"/>
              <w:spacing w:after="0" w:line="240" w:lineRule="auto"/>
              <w:jc w:val="both"/>
              <w:rPr>
                <w:rFonts w:ascii="Times New Roman" w:hAnsi="Times New Roman" w:cs="Times New Roman"/>
                <w:sz w:val="24"/>
                <w:szCs w:val="24"/>
                <w:lang w:val="uk-UA" w:eastAsia="ru-RU"/>
              </w:rPr>
            </w:pPr>
            <w:r w:rsidRPr="00EA7F11">
              <w:rPr>
                <w:rFonts w:ascii="Times New Roman" w:hAnsi="Times New Roman" w:cs="Times New Roman"/>
                <w:bCs/>
                <w:sz w:val="24"/>
                <w:szCs w:val="24"/>
                <w:lang w:val="uk-UA"/>
              </w:rPr>
              <w:t>Сучасні проблеми моделювання:</w:t>
            </w:r>
            <w:r w:rsidRPr="00EA7F11">
              <w:rPr>
                <w:rFonts w:ascii="Times New Roman" w:hAnsi="Times New Roman" w:cs="Times New Roman"/>
                <w:sz w:val="24"/>
                <w:szCs w:val="24"/>
                <w:lang w:val="uk-UA"/>
              </w:rPr>
              <w:t xml:space="preserve">  / МДПУ ім. Б. Хмельницького. – Мелітополь, 2019. – Вип.16. - С. 128-139.</w:t>
            </w:r>
          </w:p>
        </w:tc>
        <w:tc>
          <w:tcPr>
            <w:tcW w:w="1685" w:type="dxa"/>
            <w:shd w:val="clear" w:color="auto" w:fill="auto"/>
          </w:tcPr>
          <w:p w:rsidR="00D206DC" w:rsidRPr="00EA7F11" w:rsidRDefault="00D206DC" w:rsidP="00926F71">
            <w:pPr>
              <w:spacing w:after="0" w:line="240" w:lineRule="auto"/>
              <w:jc w:val="center"/>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t>12</w:t>
            </w:r>
          </w:p>
          <w:p w:rsidR="00D206DC" w:rsidRPr="00EA7F11" w:rsidRDefault="00D206DC" w:rsidP="00926F71">
            <w:pPr>
              <w:widowControl w:val="0"/>
              <w:autoSpaceDE w:val="0"/>
              <w:autoSpaceDN w:val="0"/>
              <w:adjustRightInd w:val="0"/>
              <w:spacing w:after="0" w:line="240" w:lineRule="auto"/>
              <w:jc w:val="center"/>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t>(0,75)</w:t>
            </w:r>
          </w:p>
        </w:tc>
        <w:tc>
          <w:tcPr>
            <w:tcW w:w="1584" w:type="dxa"/>
            <w:shd w:val="clear" w:color="auto" w:fill="auto"/>
          </w:tcPr>
          <w:p w:rsidR="00D206DC" w:rsidRPr="00EA7F11" w:rsidRDefault="00D206DC" w:rsidP="00926F71">
            <w:pPr>
              <w:suppressAutoHyphens/>
              <w:spacing w:after="0" w:line="240" w:lineRule="auto"/>
              <w:rPr>
                <w:rFonts w:ascii="Times New Roman" w:hAnsi="Times New Roman" w:cs="Times New Roman"/>
                <w:bCs/>
                <w:sz w:val="24"/>
                <w:szCs w:val="24"/>
                <w:lang w:val="uk-UA" w:eastAsia="ru-RU"/>
              </w:rPr>
            </w:pPr>
            <w:proofErr w:type="spellStart"/>
            <w:r w:rsidRPr="00EA7F11">
              <w:rPr>
                <w:rFonts w:ascii="Times New Roman" w:hAnsi="Times New Roman" w:cs="Times New Roman"/>
                <w:bCs/>
                <w:sz w:val="24"/>
                <w:szCs w:val="24"/>
                <w:lang w:val="uk-UA"/>
              </w:rPr>
              <w:t>Караєв</w:t>
            </w:r>
            <w:proofErr w:type="spellEnd"/>
            <w:r w:rsidRPr="00EA7F11">
              <w:rPr>
                <w:rFonts w:ascii="Times New Roman" w:hAnsi="Times New Roman" w:cs="Times New Roman"/>
                <w:bCs/>
                <w:sz w:val="24"/>
                <w:szCs w:val="24"/>
                <w:lang w:val="uk-UA"/>
              </w:rPr>
              <w:t xml:space="preserve"> О.Г.,</w:t>
            </w:r>
          </w:p>
          <w:p w:rsidR="00D206DC" w:rsidRPr="00EA7F11" w:rsidRDefault="00D206DC" w:rsidP="00926F71">
            <w:pPr>
              <w:widowControl w:val="0"/>
              <w:autoSpaceDE w:val="0"/>
              <w:autoSpaceDN w:val="0"/>
              <w:adjustRightInd w:val="0"/>
              <w:spacing w:after="0" w:line="240" w:lineRule="auto"/>
              <w:ind w:left="-64" w:right="-57"/>
              <w:rPr>
                <w:rFonts w:ascii="Times New Roman" w:hAnsi="Times New Roman" w:cs="Times New Roman"/>
                <w:spacing w:val="-6"/>
                <w:sz w:val="24"/>
                <w:szCs w:val="24"/>
                <w:lang w:val="uk-UA" w:eastAsia="ru-RU"/>
              </w:rPr>
            </w:pPr>
            <w:proofErr w:type="spellStart"/>
            <w:r w:rsidRPr="00EA7F11">
              <w:rPr>
                <w:rFonts w:ascii="Times New Roman" w:hAnsi="Times New Roman" w:cs="Times New Roman"/>
                <w:bCs/>
                <w:sz w:val="24"/>
                <w:szCs w:val="24"/>
                <w:lang w:val="uk-UA"/>
              </w:rPr>
              <w:t>Матковський</w:t>
            </w:r>
            <w:proofErr w:type="spellEnd"/>
            <w:r w:rsidRPr="00EA7F11">
              <w:rPr>
                <w:rFonts w:ascii="Times New Roman" w:hAnsi="Times New Roman" w:cs="Times New Roman"/>
                <w:bCs/>
                <w:sz w:val="24"/>
                <w:szCs w:val="24"/>
                <w:lang w:val="uk-UA"/>
              </w:rPr>
              <w:t xml:space="preserve"> О.І., Кольцов М.П.</w:t>
            </w:r>
          </w:p>
        </w:tc>
      </w:tr>
      <w:tr w:rsidR="00C8511A" w:rsidRPr="00EA7F11" w:rsidTr="00B13045">
        <w:tc>
          <w:tcPr>
            <w:tcW w:w="1723" w:type="dxa"/>
            <w:shd w:val="clear" w:color="auto" w:fill="auto"/>
          </w:tcPr>
          <w:p w:rsidR="00C8511A" w:rsidRPr="00EA7F11" w:rsidRDefault="00C8511A" w:rsidP="00926F71">
            <w:pPr>
              <w:spacing w:after="0" w:line="240" w:lineRule="auto"/>
              <w:rPr>
                <w:rFonts w:ascii="Times New Roman" w:hAnsi="Times New Roman" w:cs="Times New Roman"/>
                <w:sz w:val="24"/>
                <w:szCs w:val="24"/>
                <w:lang w:val="uk-UA" w:eastAsia="ar-SA"/>
              </w:rPr>
            </w:pPr>
            <w:proofErr w:type="spellStart"/>
            <w:r w:rsidRPr="00EA7F11">
              <w:rPr>
                <w:rFonts w:ascii="Times New Roman" w:hAnsi="Times New Roman" w:cs="Times New Roman"/>
                <w:sz w:val="24"/>
                <w:szCs w:val="24"/>
                <w:lang w:val="uk-UA" w:eastAsia="ar-SA"/>
              </w:rPr>
              <w:t>Спірінцев</w:t>
            </w:r>
            <w:proofErr w:type="spellEnd"/>
            <w:r w:rsidRPr="00EA7F11">
              <w:rPr>
                <w:rFonts w:ascii="Times New Roman" w:hAnsi="Times New Roman" w:cs="Times New Roman"/>
                <w:sz w:val="24"/>
                <w:szCs w:val="24"/>
                <w:lang w:val="uk-UA" w:eastAsia="ar-SA"/>
              </w:rPr>
              <w:t xml:space="preserve"> Д.В.</w:t>
            </w:r>
          </w:p>
          <w:p w:rsidR="00C8511A" w:rsidRPr="00EA7F11" w:rsidRDefault="00C8511A" w:rsidP="00926F71">
            <w:pPr>
              <w:spacing w:after="0" w:line="240" w:lineRule="auto"/>
              <w:ind w:right="-108"/>
              <w:contextualSpacing/>
              <w:jc w:val="both"/>
              <w:rPr>
                <w:rFonts w:ascii="Times New Roman" w:hAnsi="Times New Roman" w:cs="Times New Roman"/>
                <w:sz w:val="24"/>
                <w:szCs w:val="24"/>
                <w:lang w:val="uk-UA" w:eastAsia="ar-SA"/>
              </w:rPr>
            </w:pPr>
          </w:p>
        </w:tc>
        <w:tc>
          <w:tcPr>
            <w:tcW w:w="2165" w:type="dxa"/>
            <w:shd w:val="clear" w:color="auto" w:fill="auto"/>
          </w:tcPr>
          <w:p w:rsidR="00C8511A" w:rsidRPr="00EA7F11" w:rsidRDefault="00C8511A" w:rsidP="00926F71">
            <w:pPr>
              <w:spacing w:after="0" w:line="240" w:lineRule="auto"/>
              <w:ind w:right="57"/>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Загальна схема метода </w:t>
            </w:r>
            <w:proofErr w:type="spellStart"/>
            <w:r w:rsidRPr="00EA7F11">
              <w:rPr>
                <w:rFonts w:ascii="Times New Roman" w:hAnsi="Times New Roman" w:cs="Times New Roman"/>
                <w:sz w:val="24"/>
                <w:szCs w:val="24"/>
                <w:lang w:val="uk-UA" w:eastAsia="ar-SA"/>
              </w:rPr>
              <w:t>варіативнго</w:t>
            </w:r>
            <w:proofErr w:type="spellEnd"/>
            <w:r w:rsidRPr="00EA7F11">
              <w:rPr>
                <w:rFonts w:ascii="Times New Roman" w:hAnsi="Times New Roman" w:cs="Times New Roman"/>
                <w:sz w:val="24"/>
                <w:szCs w:val="24"/>
                <w:lang w:val="uk-UA" w:eastAsia="ar-SA"/>
              </w:rPr>
              <w:t xml:space="preserve"> формування </w:t>
            </w:r>
            <w:r w:rsidRPr="00EA7F11">
              <w:rPr>
                <w:rFonts w:ascii="Times New Roman" w:hAnsi="Times New Roman" w:cs="Times New Roman"/>
                <w:sz w:val="24"/>
                <w:szCs w:val="24"/>
                <w:lang w:val="uk-UA" w:eastAsia="ar-SA"/>
              </w:rPr>
              <w:lastRenderedPageBreak/>
              <w:t>різницевих схем кутових параметрів</w:t>
            </w:r>
          </w:p>
        </w:tc>
        <w:tc>
          <w:tcPr>
            <w:tcW w:w="2449" w:type="dxa"/>
            <w:shd w:val="clear" w:color="auto" w:fill="auto"/>
          </w:tcPr>
          <w:p w:rsidR="00C8511A" w:rsidRPr="00EA7F11" w:rsidRDefault="00C8511A" w:rsidP="00926F71">
            <w:pPr>
              <w:spacing w:after="0" w:line="240" w:lineRule="auto"/>
              <w:ind w:right="57"/>
              <w:jc w:val="both"/>
              <w:rPr>
                <w:rFonts w:ascii="Times New Roman" w:hAnsi="Times New Roman" w:cs="Times New Roman"/>
                <w:sz w:val="24"/>
                <w:szCs w:val="24"/>
                <w:lang w:val="uk-UA"/>
              </w:rPr>
            </w:pPr>
            <w:r w:rsidRPr="00EA7F11">
              <w:rPr>
                <w:rFonts w:ascii="Times New Roman" w:hAnsi="Times New Roman" w:cs="Times New Roman"/>
                <w:bCs/>
                <w:color w:val="000000"/>
                <w:sz w:val="24"/>
                <w:szCs w:val="24"/>
                <w:lang w:val="uk-UA" w:eastAsia="ar-SA"/>
              </w:rPr>
              <w:lastRenderedPageBreak/>
              <w:t>Сучасні проблеми моделювання:</w:t>
            </w:r>
            <w:r w:rsidRPr="00EA7F11">
              <w:rPr>
                <w:rFonts w:ascii="Times New Roman" w:hAnsi="Times New Roman" w:cs="Times New Roman"/>
                <w:sz w:val="24"/>
                <w:szCs w:val="24"/>
                <w:lang w:val="uk-UA" w:eastAsia="ar-SA"/>
              </w:rPr>
              <w:t xml:space="preserve"> наукове фахове видання / </w:t>
            </w:r>
            <w:r w:rsidRPr="00EA7F11">
              <w:rPr>
                <w:rFonts w:ascii="Times New Roman" w:hAnsi="Times New Roman" w:cs="Times New Roman"/>
                <w:color w:val="000000"/>
                <w:sz w:val="24"/>
                <w:szCs w:val="24"/>
                <w:lang w:val="uk-UA" w:eastAsia="ar-SA"/>
              </w:rPr>
              <w:t xml:space="preserve">МДПУ ім. </w:t>
            </w:r>
            <w:r w:rsidRPr="00EA7F11">
              <w:rPr>
                <w:rFonts w:ascii="Times New Roman" w:hAnsi="Times New Roman" w:cs="Times New Roman"/>
                <w:color w:val="000000"/>
                <w:sz w:val="24"/>
                <w:szCs w:val="24"/>
                <w:lang w:val="uk-UA" w:eastAsia="ar-SA"/>
              </w:rPr>
              <w:lastRenderedPageBreak/>
              <w:t xml:space="preserve">Б. Хмельницького. – Мелітополь, 2020. – </w:t>
            </w:r>
            <w:r w:rsidRPr="00EA7F11">
              <w:rPr>
                <w:rFonts w:ascii="Times New Roman" w:hAnsi="Times New Roman" w:cs="Times New Roman"/>
                <w:sz w:val="24"/>
                <w:szCs w:val="24"/>
                <w:lang w:val="uk-UA" w:eastAsia="ar-SA"/>
              </w:rPr>
              <w:t>Вип.18. – С.</w:t>
            </w:r>
          </w:p>
        </w:tc>
        <w:tc>
          <w:tcPr>
            <w:tcW w:w="1685" w:type="dxa"/>
            <w:shd w:val="clear" w:color="auto" w:fill="auto"/>
          </w:tcPr>
          <w:p w:rsidR="00C8511A" w:rsidRPr="00EA7F11" w:rsidRDefault="00C8511A" w:rsidP="00926F71">
            <w:pPr>
              <w:suppressAutoHyphens/>
              <w:spacing w:after="0" w:line="240" w:lineRule="auto"/>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lastRenderedPageBreak/>
              <w:t>0,33</w:t>
            </w:r>
          </w:p>
        </w:tc>
        <w:tc>
          <w:tcPr>
            <w:tcW w:w="1584" w:type="dxa"/>
            <w:shd w:val="clear" w:color="auto" w:fill="auto"/>
          </w:tcPr>
          <w:p w:rsidR="00C8511A" w:rsidRPr="00EA7F11" w:rsidRDefault="00C8511A" w:rsidP="00926F71">
            <w:pPr>
              <w:suppressAutoHyphens/>
              <w:spacing w:after="0" w:line="240" w:lineRule="auto"/>
              <w:rPr>
                <w:rFonts w:ascii="Times New Roman" w:eastAsia="Calibri" w:hAnsi="Times New Roman" w:cs="Times New Roman"/>
                <w:sz w:val="24"/>
                <w:szCs w:val="24"/>
                <w:lang w:val="uk-UA" w:eastAsia="zh-CN"/>
              </w:rPr>
            </w:pPr>
            <w:proofErr w:type="spellStart"/>
            <w:r w:rsidRPr="00EA7F11">
              <w:rPr>
                <w:rFonts w:ascii="Times New Roman" w:eastAsia="Calibri" w:hAnsi="Times New Roman" w:cs="Times New Roman"/>
                <w:sz w:val="24"/>
                <w:szCs w:val="24"/>
                <w:lang w:val="uk-UA" w:eastAsia="zh-CN"/>
              </w:rPr>
              <w:t>Найдиш</w:t>
            </w:r>
            <w:proofErr w:type="spellEnd"/>
            <w:r w:rsidRPr="00EA7F11">
              <w:rPr>
                <w:rFonts w:ascii="Times New Roman" w:eastAsia="Calibri" w:hAnsi="Times New Roman" w:cs="Times New Roman"/>
                <w:sz w:val="24"/>
                <w:szCs w:val="24"/>
                <w:lang w:val="uk-UA" w:eastAsia="zh-CN"/>
              </w:rPr>
              <w:t xml:space="preserve"> А.В.,</w:t>
            </w:r>
          </w:p>
          <w:p w:rsidR="00C8511A" w:rsidRPr="00EA7F11" w:rsidRDefault="00C8511A" w:rsidP="00926F71">
            <w:pPr>
              <w:suppressAutoHyphens/>
              <w:spacing w:after="0" w:line="240" w:lineRule="auto"/>
              <w:rPr>
                <w:rFonts w:ascii="Times New Roman" w:eastAsia="Calibri" w:hAnsi="Times New Roman" w:cs="Times New Roman"/>
                <w:sz w:val="24"/>
                <w:szCs w:val="24"/>
                <w:lang w:val="uk-UA" w:eastAsia="zh-CN"/>
              </w:rPr>
            </w:pPr>
            <w:proofErr w:type="spellStart"/>
            <w:r w:rsidRPr="00EA7F11">
              <w:rPr>
                <w:rFonts w:ascii="Times New Roman" w:eastAsia="Calibri" w:hAnsi="Times New Roman" w:cs="Times New Roman"/>
                <w:sz w:val="24"/>
                <w:szCs w:val="24"/>
                <w:lang w:val="uk-UA" w:eastAsia="zh-CN"/>
              </w:rPr>
              <w:t>Спірінцев</w:t>
            </w:r>
            <w:proofErr w:type="spellEnd"/>
            <w:r w:rsidRPr="00EA7F11">
              <w:rPr>
                <w:rFonts w:ascii="Times New Roman" w:eastAsia="Calibri" w:hAnsi="Times New Roman" w:cs="Times New Roman"/>
                <w:sz w:val="24"/>
                <w:szCs w:val="24"/>
                <w:lang w:val="uk-UA" w:eastAsia="zh-CN"/>
              </w:rPr>
              <w:t xml:space="preserve"> В.В., </w:t>
            </w:r>
          </w:p>
          <w:p w:rsidR="00C8511A" w:rsidRPr="00EA7F11" w:rsidRDefault="00C8511A" w:rsidP="00926F71">
            <w:pPr>
              <w:suppressAutoHyphens/>
              <w:spacing w:after="0" w:line="240" w:lineRule="auto"/>
              <w:rPr>
                <w:rFonts w:ascii="Times New Roman" w:eastAsia="Calibri" w:hAnsi="Times New Roman" w:cs="Times New Roman"/>
                <w:sz w:val="24"/>
                <w:szCs w:val="24"/>
                <w:lang w:val="uk-UA" w:eastAsia="zh-CN"/>
              </w:rPr>
            </w:pPr>
            <w:r w:rsidRPr="00EA7F11">
              <w:rPr>
                <w:rFonts w:ascii="Times New Roman" w:eastAsia="Calibri" w:hAnsi="Times New Roman" w:cs="Times New Roman"/>
                <w:sz w:val="24"/>
                <w:szCs w:val="24"/>
                <w:lang w:val="uk-UA" w:eastAsia="zh-CN"/>
              </w:rPr>
              <w:t>.</w:t>
            </w:r>
          </w:p>
          <w:p w:rsidR="00C8511A" w:rsidRPr="00EA7F11" w:rsidRDefault="00C8511A" w:rsidP="00926F71">
            <w:pPr>
              <w:suppressAutoHyphens/>
              <w:spacing w:after="0" w:line="240" w:lineRule="auto"/>
              <w:rPr>
                <w:rFonts w:ascii="Times New Roman" w:hAnsi="Times New Roman" w:cs="Times New Roman"/>
                <w:b/>
                <w:sz w:val="24"/>
                <w:szCs w:val="24"/>
                <w:lang w:val="uk-UA" w:eastAsia="ar-SA"/>
              </w:rPr>
            </w:pPr>
          </w:p>
        </w:tc>
      </w:tr>
      <w:tr w:rsidR="00373670" w:rsidRPr="00EA7F11" w:rsidTr="00B13045">
        <w:tc>
          <w:tcPr>
            <w:tcW w:w="1723" w:type="dxa"/>
            <w:shd w:val="clear" w:color="auto" w:fill="auto"/>
          </w:tcPr>
          <w:p w:rsidR="00373670" w:rsidRPr="00EA7F11" w:rsidRDefault="00373670" w:rsidP="00926F71">
            <w:pPr>
              <w:spacing w:after="0" w:line="240" w:lineRule="auto"/>
              <w:ind w:left="-85" w:right="-85"/>
              <w:rPr>
                <w:rFonts w:ascii="Times New Roman" w:eastAsia="Times New Roman" w:hAnsi="Times New Roman" w:cs="Times New Roman"/>
                <w:sz w:val="24"/>
                <w:szCs w:val="24"/>
                <w:lang w:val="uk-UA" w:eastAsia="ru-RU"/>
              </w:rPr>
            </w:pPr>
            <w:proofErr w:type="spellStart"/>
            <w:r w:rsidRPr="00EA7F11">
              <w:rPr>
                <w:rFonts w:ascii="Times New Roman" w:hAnsi="Times New Roman" w:cs="Times New Roman"/>
                <w:sz w:val="24"/>
                <w:szCs w:val="24"/>
                <w:lang w:val="uk-UA"/>
              </w:rPr>
              <w:lastRenderedPageBreak/>
              <w:t>Муртазієв</w:t>
            </w:r>
            <w:proofErr w:type="spellEnd"/>
            <w:r w:rsidRPr="00EA7F11">
              <w:rPr>
                <w:rFonts w:ascii="Times New Roman" w:hAnsi="Times New Roman" w:cs="Times New Roman"/>
                <w:sz w:val="24"/>
                <w:szCs w:val="24"/>
                <w:lang w:val="uk-UA"/>
              </w:rPr>
              <w:t xml:space="preserve"> Е.Г.</w:t>
            </w:r>
          </w:p>
          <w:p w:rsidR="00373670" w:rsidRPr="00EA7F11" w:rsidRDefault="00373670" w:rsidP="00926F71">
            <w:pPr>
              <w:widowControl w:val="0"/>
              <w:autoSpaceDE w:val="0"/>
              <w:autoSpaceDN w:val="0"/>
              <w:adjustRightInd w:val="0"/>
              <w:spacing w:after="0" w:line="240" w:lineRule="auto"/>
              <w:ind w:left="-85" w:right="-85"/>
              <w:rPr>
                <w:rFonts w:ascii="Times New Roman" w:eastAsia="Times New Roman" w:hAnsi="Times New Roman" w:cs="Times New Roman"/>
                <w:bCs/>
                <w:sz w:val="24"/>
                <w:szCs w:val="24"/>
                <w:lang w:val="uk-UA" w:eastAsia="ru-RU"/>
              </w:rPr>
            </w:pPr>
          </w:p>
        </w:tc>
        <w:tc>
          <w:tcPr>
            <w:tcW w:w="2165" w:type="dxa"/>
            <w:shd w:val="clear" w:color="auto" w:fill="auto"/>
          </w:tcPr>
          <w:p w:rsidR="00373670" w:rsidRPr="00EA7F11" w:rsidRDefault="00373670" w:rsidP="00926F71">
            <w:pPr>
              <w:widowControl w:val="0"/>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EA7F11">
              <w:rPr>
                <w:rStyle w:val="linkify"/>
                <w:rFonts w:ascii="Times New Roman" w:hAnsi="Times New Roman" w:cs="Times New Roman"/>
                <w:sz w:val="24"/>
                <w:szCs w:val="24"/>
                <w:lang w:val="uk-UA"/>
              </w:rPr>
              <w:t xml:space="preserve">Застосування </w:t>
            </w:r>
            <w:proofErr w:type="spellStart"/>
            <w:r w:rsidRPr="00EA7F11">
              <w:rPr>
                <w:rFonts w:ascii="Times New Roman" w:hAnsi="Times New Roman" w:cs="Times New Roman"/>
                <w:bCs/>
                <w:snapToGrid w:val="0"/>
                <w:color w:val="000000"/>
                <w:sz w:val="24"/>
                <w:szCs w:val="24"/>
                <w:lang w:val="uk-UA"/>
              </w:rPr>
              <w:t>GeoGebra</w:t>
            </w:r>
            <w:proofErr w:type="spellEnd"/>
            <w:r w:rsidRPr="00EA7F11">
              <w:rPr>
                <w:rFonts w:ascii="Times New Roman" w:hAnsi="Times New Roman" w:cs="Times New Roman"/>
                <w:bCs/>
                <w:snapToGrid w:val="0"/>
                <w:color w:val="000000"/>
                <w:sz w:val="24"/>
                <w:szCs w:val="24"/>
                <w:lang w:val="uk-UA"/>
              </w:rPr>
              <w:t xml:space="preserve"> на уроках геометрії</w:t>
            </w:r>
          </w:p>
        </w:tc>
        <w:tc>
          <w:tcPr>
            <w:tcW w:w="2449" w:type="dxa"/>
            <w:shd w:val="clear" w:color="auto" w:fill="auto"/>
          </w:tcPr>
          <w:p w:rsidR="00373670" w:rsidRPr="00EA7F11" w:rsidRDefault="00373670" w:rsidP="00926F71">
            <w:pPr>
              <w:suppressAutoHyphens/>
              <w:spacing w:after="0" w:line="240" w:lineRule="auto"/>
              <w:ind w:left="-85" w:right="-85"/>
              <w:jc w:val="both"/>
              <w:rPr>
                <w:rFonts w:ascii="Times New Roman" w:eastAsia="Times New Roman" w:hAnsi="Times New Roman" w:cs="Times New Roman"/>
                <w:sz w:val="24"/>
                <w:szCs w:val="24"/>
                <w:lang w:val="uk-UA" w:eastAsia="ru-RU"/>
              </w:rPr>
            </w:pPr>
            <w:r w:rsidRPr="00EA7F11">
              <w:rPr>
                <w:rFonts w:ascii="Times New Roman" w:hAnsi="Times New Roman" w:cs="Times New Roman"/>
                <w:sz w:val="24"/>
                <w:szCs w:val="24"/>
                <w:lang w:val="uk-UA"/>
              </w:rPr>
              <w:t xml:space="preserve">Вища освіта України у контексті інтеграції до Європейського освітнього простору: ХІV Міжнародна науково-практична конференція. -  </w:t>
            </w:r>
            <w:r w:rsidRPr="00EA7F11">
              <w:rPr>
                <w:rFonts w:ascii="Times New Roman" w:hAnsi="Times New Roman" w:cs="Times New Roman"/>
                <w:color w:val="FF0000"/>
                <w:sz w:val="24"/>
                <w:szCs w:val="24"/>
                <w:lang w:val="uk-UA"/>
              </w:rPr>
              <w:t>ІІІ(81)</w:t>
            </w:r>
            <w:r w:rsidRPr="00EA7F11">
              <w:rPr>
                <w:rFonts w:ascii="Times New Roman" w:hAnsi="Times New Roman" w:cs="Times New Roman"/>
                <w:sz w:val="24"/>
                <w:szCs w:val="24"/>
                <w:lang w:val="uk-UA"/>
              </w:rPr>
              <w:t xml:space="preserve"> том. - Східно-Європейський Інститут Психології, м. Київ. 15 лютого 2020 р., - </w:t>
            </w:r>
          </w:p>
          <w:p w:rsidR="00373670" w:rsidRPr="00EA7F11" w:rsidRDefault="00373670" w:rsidP="00926F71">
            <w:pPr>
              <w:widowControl w:val="0"/>
              <w:suppressAutoHyphens/>
              <w:autoSpaceDE w:val="0"/>
              <w:autoSpaceDN w:val="0"/>
              <w:adjustRightInd w:val="0"/>
              <w:spacing w:after="0" w:line="240" w:lineRule="auto"/>
              <w:ind w:left="-85" w:right="-85"/>
              <w:jc w:val="both"/>
              <w:rPr>
                <w:rFonts w:ascii="Times New Roman" w:eastAsia="Times New Roman" w:hAnsi="Times New Roman" w:cs="Times New Roman"/>
                <w:b/>
                <w:i/>
                <w:color w:val="FF0000"/>
                <w:sz w:val="24"/>
                <w:szCs w:val="24"/>
                <w:lang w:val="uk-UA" w:eastAsia="ru-RU"/>
              </w:rPr>
            </w:pPr>
            <w:r w:rsidRPr="00EA7F11">
              <w:rPr>
                <w:rFonts w:ascii="Times New Roman" w:hAnsi="Times New Roman" w:cs="Times New Roman"/>
                <w:color w:val="FF0000"/>
                <w:sz w:val="24"/>
                <w:szCs w:val="24"/>
                <w:lang w:val="uk-UA"/>
              </w:rPr>
              <w:t>С.</w:t>
            </w:r>
          </w:p>
        </w:tc>
        <w:tc>
          <w:tcPr>
            <w:tcW w:w="1685" w:type="dxa"/>
            <w:shd w:val="clear" w:color="auto" w:fill="auto"/>
          </w:tcPr>
          <w:p w:rsidR="00373670" w:rsidRPr="00EA7F11" w:rsidRDefault="00373670" w:rsidP="00926F71">
            <w:pPr>
              <w:widowControl w:val="0"/>
              <w:suppressAutoHyphens/>
              <w:autoSpaceDE w:val="0"/>
              <w:autoSpaceDN w:val="0"/>
              <w:adjustRightInd w:val="0"/>
              <w:spacing w:after="0" w:line="240" w:lineRule="auto"/>
              <w:jc w:val="center"/>
              <w:rPr>
                <w:rFonts w:ascii="Times New Roman" w:eastAsia="Times New Roman" w:hAnsi="Times New Roman" w:cs="Times New Roman"/>
                <w:b/>
                <w:i/>
                <w:sz w:val="24"/>
                <w:szCs w:val="24"/>
                <w:lang w:val="uk-UA" w:eastAsia="ar-SA"/>
              </w:rPr>
            </w:pPr>
            <w:r w:rsidRPr="00EA7F11">
              <w:rPr>
                <w:rFonts w:ascii="Times New Roman" w:hAnsi="Times New Roman" w:cs="Times New Roman"/>
                <w:sz w:val="24"/>
                <w:szCs w:val="24"/>
                <w:lang w:val="uk-UA" w:eastAsia="ar-SA"/>
              </w:rPr>
              <w:t>0,67</w:t>
            </w:r>
          </w:p>
        </w:tc>
        <w:tc>
          <w:tcPr>
            <w:tcW w:w="1584" w:type="dxa"/>
            <w:shd w:val="clear" w:color="auto" w:fill="auto"/>
          </w:tcPr>
          <w:p w:rsidR="00373670" w:rsidRPr="00EA7F11" w:rsidRDefault="00373670" w:rsidP="00926F71">
            <w:pPr>
              <w:widowControl w:val="0"/>
              <w:suppressAutoHyphens/>
              <w:autoSpaceDE w:val="0"/>
              <w:autoSpaceDN w:val="0"/>
              <w:adjustRightInd w:val="0"/>
              <w:spacing w:after="0" w:line="240" w:lineRule="auto"/>
              <w:ind w:left="-85" w:right="-85"/>
              <w:jc w:val="center"/>
              <w:rPr>
                <w:rFonts w:ascii="Times New Roman" w:eastAsia="Times New Roman" w:hAnsi="Times New Roman" w:cs="Times New Roman"/>
                <w:b/>
                <w:i/>
                <w:sz w:val="24"/>
                <w:szCs w:val="24"/>
                <w:lang w:val="uk-UA" w:eastAsia="ru-RU"/>
              </w:rPr>
            </w:pPr>
            <w:r w:rsidRPr="00EA7F11">
              <w:rPr>
                <w:rFonts w:ascii="Times New Roman" w:hAnsi="Times New Roman" w:cs="Times New Roman"/>
                <w:bCs/>
                <w:sz w:val="24"/>
                <w:szCs w:val="24"/>
                <w:lang w:val="uk-UA"/>
              </w:rPr>
              <w:t>Титаренко Н.Є.</w:t>
            </w:r>
          </w:p>
        </w:tc>
      </w:tr>
      <w:tr w:rsidR="00373670" w:rsidRPr="00EA7F11" w:rsidTr="00B13045">
        <w:tc>
          <w:tcPr>
            <w:tcW w:w="1723" w:type="dxa"/>
            <w:shd w:val="clear" w:color="auto" w:fill="auto"/>
          </w:tcPr>
          <w:p w:rsidR="00373670" w:rsidRPr="00EA7F11" w:rsidRDefault="00373670" w:rsidP="00926F71">
            <w:pPr>
              <w:widowControl w:val="0"/>
              <w:autoSpaceDE w:val="0"/>
              <w:autoSpaceDN w:val="0"/>
              <w:adjustRightInd w:val="0"/>
              <w:spacing w:after="0" w:line="240" w:lineRule="auto"/>
              <w:ind w:left="-85" w:right="-85"/>
              <w:rPr>
                <w:rFonts w:ascii="Times New Roman" w:eastAsia="Times New Roman" w:hAnsi="Times New Roman" w:cs="Times New Roman"/>
                <w:bCs/>
                <w:sz w:val="24"/>
                <w:szCs w:val="24"/>
                <w:lang w:val="uk-UA" w:eastAsia="ru-RU"/>
              </w:rPr>
            </w:pPr>
            <w:proofErr w:type="spellStart"/>
            <w:r w:rsidRPr="00EA7F11">
              <w:rPr>
                <w:rFonts w:ascii="Times New Roman" w:hAnsi="Times New Roman" w:cs="Times New Roman"/>
                <w:sz w:val="24"/>
                <w:szCs w:val="24"/>
                <w:lang w:val="uk-UA"/>
              </w:rPr>
              <w:t>Муртазієв</w:t>
            </w:r>
            <w:proofErr w:type="spellEnd"/>
            <w:r w:rsidRPr="00EA7F11">
              <w:rPr>
                <w:rFonts w:ascii="Times New Roman" w:hAnsi="Times New Roman" w:cs="Times New Roman"/>
                <w:sz w:val="24"/>
                <w:szCs w:val="24"/>
                <w:lang w:val="uk-UA"/>
              </w:rPr>
              <w:t xml:space="preserve"> Е.Г.</w:t>
            </w:r>
          </w:p>
        </w:tc>
        <w:tc>
          <w:tcPr>
            <w:tcW w:w="2165" w:type="dxa"/>
            <w:shd w:val="clear" w:color="auto" w:fill="auto"/>
          </w:tcPr>
          <w:p w:rsidR="00373670" w:rsidRPr="00EA7F11" w:rsidRDefault="00373670" w:rsidP="00926F71">
            <w:pPr>
              <w:widowControl w:val="0"/>
              <w:tabs>
                <w:tab w:val="left" w:pos="5245"/>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A7F11">
              <w:rPr>
                <w:rFonts w:ascii="Times New Roman" w:hAnsi="Times New Roman" w:cs="Times New Roman"/>
                <w:sz w:val="24"/>
                <w:szCs w:val="24"/>
                <w:lang w:val="uk-UA"/>
              </w:rPr>
              <w:t>Термінологічний словник інформаційної компетентності</w:t>
            </w:r>
          </w:p>
        </w:tc>
        <w:tc>
          <w:tcPr>
            <w:tcW w:w="2449" w:type="dxa"/>
            <w:shd w:val="clear" w:color="auto" w:fill="auto"/>
          </w:tcPr>
          <w:p w:rsidR="00373670" w:rsidRPr="00EA7F11" w:rsidRDefault="00373670" w:rsidP="00926F71">
            <w:pPr>
              <w:suppressAutoHyphens/>
              <w:spacing w:after="0" w:line="240" w:lineRule="auto"/>
              <w:ind w:left="-85" w:right="-85"/>
              <w:jc w:val="both"/>
              <w:rPr>
                <w:rFonts w:ascii="Times New Roman" w:eastAsia="Times New Roman" w:hAnsi="Times New Roman" w:cs="Times New Roman"/>
                <w:sz w:val="24"/>
                <w:szCs w:val="24"/>
                <w:lang w:val="uk-UA" w:eastAsia="ru-RU"/>
              </w:rPr>
            </w:pPr>
            <w:r w:rsidRPr="00EA7F11">
              <w:rPr>
                <w:rFonts w:ascii="Times New Roman" w:hAnsi="Times New Roman" w:cs="Times New Roman"/>
                <w:sz w:val="24"/>
                <w:szCs w:val="24"/>
                <w:lang w:val="uk-UA"/>
              </w:rPr>
              <w:t xml:space="preserve">Вища освіта України у контексті інтеграції до Європейського освітнього простору: ХІV Міжнародна науково-практична конференція. -  </w:t>
            </w:r>
            <w:r w:rsidRPr="00EA7F11">
              <w:rPr>
                <w:rFonts w:ascii="Times New Roman" w:hAnsi="Times New Roman" w:cs="Times New Roman"/>
                <w:color w:val="FF0000"/>
                <w:sz w:val="24"/>
                <w:szCs w:val="24"/>
                <w:lang w:val="uk-UA"/>
              </w:rPr>
              <w:t>ІІІ(81)</w:t>
            </w:r>
            <w:r w:rsidRPr="00EA7F11">
              <w:rPr>
                <w:rFonts w:ascii="Times New Roman" w:hAnsi="Times New Roman" w:cs="Times New Roman"/>
                <w:sz w:val="24"/>
                <w:szCs w:val="24"/>
                <w:lang w:val="uk-UA"/>
              </w:rPr>
              <w:t xml:space="preserve"> том. - Східно-Європейський Інститут Психології, м. Київ. 15 лютого 2020 р., - </w:t>
            </w:r>
          </w:p>
          <w:p w:rsidR="00373670" w:rsidRPr="00EA7F11" w:rsidRDefault="00373670" w:rsidP="00926F71">
            <w:pPr>
              <w:widowControl w:val="0"/>
              <w:suppressAutoHyphens/>
              <w:autoSpaceDE w:val="0"/>
              <w:autoSpaceDN w:val="0"/>
              <w:adjustRightInd w:val="0"/>
              <w:spacing w:after="0" w:line="240" w:lineRule="auto"/>
              <w:ind w:left="-85" w:right="-85"/>
              <w:jc w:val="both"/>
              <w:rPr>
                <w:rFonts w:ascii="Times New Roman" w:eastAsia="Times New Roman" w:hAnsi="Times New Roman" w:cs="Times New Roman"/>
                <w:color w:val="FF0000"/>
                <w:sz w:val="24"/>
                <w:szCs w:val="24"/>
                <w:lang w:val="uk-UA" w:eastAsia="ru-RU"/>
              </w:rPr>
            </w:pPr>
            <w:r w:rsidRPr="00EA7F11">
              <w:rPr>
                <w:rFonts w:ascii="Times New Roman" w:hAnsi="Times New Roman" w:cs="Times New Roman"/>
                <w:color w:val="FF0000"/>
                <w:sz w:val="24"/>
                <w:szCs w:val="24"/>
                <w:lang w:val="uk-UA"/>
              </w:rPr>
              <w:t xml:space="preserve">С. </w:t>
            </w:r>
          </w:p>
        </w:tc>
        <w:tc>
          <w:tcPr>
            <w:tcW w:w="1685" w:type="dxa"/>
            <w:shd w:val="clear" w:color="auto" w:fill="auto"/>
          </w:tcPr>
          <w:p w:rsidR="00373670" w:rsidRPr="00EA7F11" w:rsidRDefault="00373670" w:rsidP="00926F7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uk-UA" w:eastAsia="ar-SA"/>
              </w:rPr>
            </w:pPr>
            <w:r w:rsidRPr="00EA7F11">
              <w:rPr>
                <w:rFonts w:ascii="Times New Roman" w:hAnsi="Times New Roman" w:cs="Times New Roman"/>
                <w:sz w:val="24"/>
                <w:szCs w:val="24"/>
                <w:lang w:val="uk-UA" w:eastAsia="ar-SA"/>
              </w:rPr>
              <w:t>0,72</w:t>
            </w:r>
          </w:p>
        </w:tc>
        <w:tc>
          <w:tcPr>
            <w:tcW w:w="1584" w:type="dxa"/>
            <w:shd w:val="clear" w:color="auto" w:fill="auto"/>
          </w:tcPr>
          <w:p w:rsidR="00373670" w:rsidRPr="00EA7F11" w:rsidRDefault="00373670" w:rsidP="00926F71">
            <w:pPr>
              <w:widowControl w:val="0"/>
              <w:suppressAutoHyphens/>
              <w:autoSpaceDE w:val="0"/>
              <w:autoSpaceDN w:val="0"/>
              <w:adjustRightInd w:val="0"/>
              <w:spacing w:after="0" w:line="240" w:lineRule="auto"/>
              <w:ind w:left="-85" w:right="-85"/>
              <w:rPr>
                <w:rFonts w:ascii="Times New Roman" w:eastAsia="Times New Roman" w:hAnsi="Times New Roman" w:cs="Times New Roman"/>
                <w:sz w:val="24"/>
                <w:szCs w:val="24"/>
                <w:lang w:val="uk-UA" w:eastAsia="ru-RU"/>
              </w:rPr>
            </w:pPr>
            <w:r w:rsidRPr="00EA7F11">
              <w:rPr>
                <w:rFonts w:ascii="Times New Roman" w:hAnsi="Times New Roman" w:cs="Times New Roman"/>
                <w:bCs/>
                <w:sz w:val="24"/>
                <w:szCs w:val="24"/>
                <w:lang w:val="uk-UA"/>
              </w:rPr>
              <w:t>Титаренко Н.Є.</w:t>
            </w:r>
          </w:p>
        </w:tc>
      </w:tr>
      <w:tr w:rsidR="00C8511A" w:rsidRPr="00EA7F11" w:rsidTr="00B13045">
        <w:tc>
          <w:tcPr>
            <w:tcW w:w="1723" w:type="dxa"/>
            <w:shd w:val="clear" w:color="auto" w:fill="auto"/>
          </w:tcPr>
          <w:p w:rsidR="00C8511A" w:rsidRPr="00EA7F11" w:rsidRDefault="00C8511A" w:rsidP="00926F71">
            <w:pPr>
              <w:spacing w:after="0" w:line="240" w:lineRule="auto"/>
              <w:ind w:left="-85" w:right="-85"/>
              <w:rPr>
                <w:rFonts w:ascii="Times New Roman" w:hAnsi="Times New Roman" w:cs="Times New Roman"/>
                <w:sz w:val="24"/>
                <w:szCs w:val="24"/>
                <w:lang w:val="uk-UA"/>
              </w:rPr>
            </w:pPr>
            <w:r w:rsidRPr="00EA7F11">
              <w:rPr>
                <w:rFonts w:ascii="Times New Roman" w:hAnsi="Times New Roman" w:cs="Times New Roman"/>
                <w:sz w:val="24"/>
                <w:szCs w:val="24"/>
                <w:lang w:val="uk-UA"/>
              </w:rPr>
              <w:t>Стрілець О.В.</w:t>
            </w:r>
          </w:p>
          <w:p w:rsidR="00C8511A" w:rsidRPr="00EA7F11" w:rsidRDefault="00C8511A" w:rsidP="00926F71">
            <w:pPr>
              <w:spacing w:after="0" w:line="240" w:lineRule="auto"/>
              <w:ind w:left="-85" w:right="-85"/>
              <w:rPr>
                <w:rFonts w:ascii="Times New Roman" w:hAnsi="Times New Roman" w:cs="Times New Roman"/>
                <w:bCs/>
                <w:sz w:val="24"/>
                <w:szCs w:val="24"/>
                <w:lang w:val="uk-UA"/>
              </w:rPr>
            </w:pPr>
          </w:p>
        </w:tc>
        <w:tc>
          <w:tcPr>
            <w:tcW w:w="2165" w:type="dxa"/>
            <w:shd w:val="clear" w:color="auto" w:fill="auto"/>
          </w:tcPr>
          <w:p w:rsidR="00C8511A" w:rsidRPr="00EA7F11" w:rsidRDefault="00C8511A" w:rsidP="00926F71">
            <w:pPr>
              <w:tabs>
                <w:tab w:val="left" w:pos="5245"/>
              </w:tab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Застосування </w:t>
            </w:r>
            <w:proofErr w:type="spellStart"/>
            <w:r w:rsidRPr="00EA7F11">
              <w:rPr>
                <w:rFonts w:ascii="Times New Roman" w:hAnsi="Times New Roman" w:cs="Times New Roman"/>
                <w:sz w:val="24"/>
                <w:szCs w:val="24"/>
                <w:lang w:val="uk-UA"/>
              </w:rPr>
              <w:t>GeoGebra</w:t>
            </w:r>
            <w:proofErr w:type="spellEnd"/>
            <w:r w:rsidRPr="00EA7F11">
              <w:rPr>
                <w:rFonts w:ascii="Times New Roman" w:hAnsi="Times New Roman" w:cs="Times New Roman"/>
                <w:sz w:val="24"/>
                <w:szCs w:val="24"/>
                <w:lang w:val="uk-UA"/>
              </w:rPr>
              <w:t xml:space="preserve"> до розв’язання задач стереометрії</w:t>
            </w:r>
          </w:p>
        </w:tc>
        <w:tc>
          <w:tcPr>
            <w:tcW w:w="2449" w:type="dxa"/>
            <w:shd w:val="clear" w:color="auto" w:fill="auto"/>
          </w:tcPr>
          <w:p w:rsidR="00C8511A" w:rsidRPr="00EA7F11" w:rsidRDefault="00541A02" w:rsidP="00926F71">
            <w:pPr>
              <w:suppressAutoHyphens/>
              <w:spacing w:after="0" w:line="240" w:lineRule="auto"/>
              <w:ind w:left="-85" w:right="-85"/>
              <w:jc w:val="both"/>
              <w:rPr>
                <w:rFonts w:ascii="Times New Roman" w:hAnsi="Times New Roman" w:cs="Times New Roman"/>
                <w:sz w:val="24"/>
                <w:szCs w:val="24"/>
                <w:lang w:val="uk-UA"/>
              </w:rPr>
            </w:pPr>
            <w:r w:rsidRPr="00541A02">
              <w:rPr>
                <w:rFonts w:ascii="Times New Roman" w:hAnsi="Times New Roman" w:cs="Times New Roman"/>
                <w:sz w:val="24"/>
                <w:szCs w:val="24"/>
                <w:lang w:val="uk-UA"/>
              </w:rPr>
              <w:t xml:space="preserve">Шляхи розвитку науки в сучасних кризових умовах: тези </w:t>
            </w:r>
            <w:proofErr w:type="spellStart"/>
            <w:r w:rsidRPr="00541A02">
              <w:rPr>
                <w:rFonts w:ascii="Times New Roman" w:hAnsi="Times New Roman" w:cs="Times New Roman"/>
                <w:sz w:val="24"/>
                <w:szCs w:val="24"/>
                <w:lang w:val="uk-UA"/>
              </w:rPr>
              <w:t>доп</w:t>
            </w:r>
            <w:proofErr w:type="spellEnd"/>
            <w:r w:rsidRPr="00541A02">
              <w:rPr>
                <w:rFonts w:ascii="Times New Roman" w:hAnsi="Times New Roman" w:cs="Times New Roman"/>
                <w:sz w:val="24"/>
                <w:szCs w:val="24"/>
                <w:lang w:val="uk-UA"/>
              </w:rPr>
              <w:t>. I міжнародної науково- практичної інтернет-конференції, 28-29 травня 2020 р. – Дніпро, 2020. – Т.2.-С.429-431</w:t>
            </w:r>
          </w:p>
        </w:tc>
        <w:tc>
          <w:tcPr>
            <w:tcW w:w="1685" w:type="dxa"/>
            <w:shd w:val="clear" w:color="auto" w:fill="auto"/>
          </w:tcPr>
          <w:p w:rsidR="00C8511A" w:rsidRPr="00EA7F11" w:rsidRDefault="00C8511A" w:rsidP="00926F71">
            <w:pPr>
              <w:suppressAutoHyphens/>
              <w:spacing w:after="0" w:line="240" w:lineRule="auto"/>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0,21</w:t>
            </w:r>
          </w:p>
        </w:tc>
        <w:tc>
          <w:tcPr>
            <w:tcW w:w="1584" w:type="dxa"/>
            <w:shd w:val="clear" w:color="auto" w:fill="auto"/>
          </w:tcPr>
          <w:p w:rsidR="00C8511A" w:rsidRPr="00EA7F11" w:rsidRDefault="00C8511A" w:rsidP="00926F71">
            <w:pPr>
              <w:suppressAutoHyphens/>
              <w:spacing w:after="0" w:line="240" w:lineRule="auto"/>
              <w:ind w:left="-85" w:right="-85"/>
              <w:rPr>
                <w:rFonts w:ascii="Times New Roman" w:hAnsi="Times New Roman" w:cs="Times New Roman"/>
                <w:sz w:val="24"/>
                <w:szCs w:val="24"/>
                <w:lang w:val="uk-UA"/>
              </w:rPr>
            </w:pPr>
            <w:r w:rsidRPr="00EA7F11">
              <w:rPr>
                <w:rFonts w:ascii="Times New Roman" w:hAnsi="Times New Roman" w:cs="Times New Roman"/>
                <w:bCs/>
                <w:sz w:val="24"/>
                <w:szCs w:val="24"/>
                <w:lang w:val="uk-UA"/>
              </w:rPr>
              <w:t>Титаренко Н.Є.</w:t>
            </w:r>
          </w:p>
        </w:tc>
      </w:tr>
      <w:tr w:rsidR="00273D1F" w:rsidRPr="00EA7F11" w:rsidTr="00065297">
        <w:tc>
          <w:tcPr>
            <w:tcW w:w="9606" w:type="dxa"/>
            <w:gridSpan w:val="5"/>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b/>
                <w:sz w:val="24"/>
                <w:szCs w:val="24"/>
                <w:lang w:val="uk-UA" w:eastAsia="ar-SA"/>
              </w:rPr>
            </w:pPr>
            <w:r w:rsidRPr="00EA7F11">
              <w:rPr>
                <w:rFonts w:ascii="Times New Roman" w:eastAsia="Times New Roman" w:hAnsi="Times New Roman" w:cs="Times New Roman"/>
                <w:b/>
                <w:sz w:val="24"/>
                <w:szCs w:val="24"/>
                <w:lang w:val="uk-UA" w:eastAsia="ar-SA"/>
              </w:rPr>
              <w:t>Міжнародні статті</w:t>
            </w:r>
          </w:p>
        </w:tc>
      </w:tr>
      <w:tr w:rsidR="00001068" w:rsidRPr="00EA7F11" w:rsidTr="00B13045">
        <w:tc>
          <w:tcPr>
            <w:tcW w:w="1723" w:type="dxa"/>
            <w:shd w:val="clear" w:color="auto" w:fill="auto"/>
          </w:tcPr>
          <w:p w:rsidR="00001068" w:rsidRPr="00EA7F11" w:rsidRDefault="00001068" w:rsidP="00926F71">
            <w:pPr>
              <w:spacing w:after="0" w:line="240" w:lineRule="auto"/>
              <w:rPr>
                <w:rFonts w:ascii="Times New Roman" w:hAnsi="Times New Roman" w:cs="Times New Roman"/>
                <w:bCs/>
                <w:sz w:val="24"/>
                <w:szCs w:val="24"/>
                <w:lang w:val="uk-UA" w:eastAsia="ru-RU"/>
              </w:rPr>
            </w:pPr>
            <w:r w:rsidRPr="00EA7F11">
              <w:rPr>
                <w:rFonts w:ascii="Times New Roman" w:hAnsi="Times New Roman" w:cs="Times New Roman"/>
                <w:bCs/>
                <w:sz w:val="24"/>
                <w:szCs w:val="24"/>
                <w:lang w:val="uk-UA"/>
              </w:rPr>
              <w:t>Фоменко В.Г.</w:t>
            </w:r>
          </w:p>
          <w:p w:rsidR="00001068" w:rsidRPr="00EA7F11" w:rsidRDefault="00001068" w:rsidP="00926F71">
            <w:pPr>
              <w:widowControl w:val="0"/>
              <w:autoSpaceDE w:val="0"/>
              <w:autoSpaceDN w:val="0"/>
              <w:adjustRightInd w:val="0"/>
              <w:spacing w:after="0" w:line="240" w:lineRule="auto"/>
              <w:rPr>
                <w:rFonts w:ascii="Times New Roman" w:hAnsi="Times New Roman" w:cs="Times New Roman"/>
                <w:bCs/>
                <w:sz w:val="24"/>
                <w:szCs w:val="24"/>
                <w:lang w:val="uk-UA" w:eastAsia="ru-RU"/>
              </w:rPr>
            </w:pPr>
          </w:p>
        </w:tc>
        <w:tc>
          <w:tcPr>
            <w:tcW w:w="2165" w:type="dxa"/>
            <w:shd w:val="clear" w:color="auto" w:fill="auto"/>
          </w:tcPr>
          <w:p w:rsidR="00001068" w:rsidRPr="00EA7F11" w:rsidRDefault="00001068" w:rsidP="00926F71">
            <w:pPr>
              <w:widowControl w:val="0"/>
              <w:autoSpaceDE w:val="0"/>
              <w:autoSpaceDN w:val="0"/>
              <w:adjustRightInd w:val="0"/>
              <w:spacing w:after="0" w:line="240" w:lineRule="auto"/>
              <w:rPr>
                <w:rFonts w:ascii="Times New Roman" w:hAnsi="Times New Roman" w:cs="Times New Roman"/>
                <w:bCs/>
                <w:sz w:val="24"/>
                <w:szCs w:val="24"/>
                <w:lang w:val="uk-UA" w:eastAsia="ru-RU"/>
              </w:rPr>
            </w:pPr>
            <w:r w:rsidRPr="00EA7F11">
              <w:rPr>
                <w:rFonts w:ascii="Times New Roman" w:hAnsi="Times New Roman" w:cs="Times New Roman"/>
                <w:sz w:val="24"/>
                <w:szCs w:val="24"/>
                <w:lang w:val="uk-UA" w:eastAsia="ar-SA"/>
              </w:rPr>
              <w:t xml:space="preserve">«Визначення швидкої швидкості в динамічній системі типу </w:t>
            </w:r>
            <w:proofErr w:type="spellStart"/>
            <w:r w:rsidRPr="00EA7F11">
              <w:rPr>
                <w:rFonts w:ascii="Times New Roman" w:hAnsi="Times New Roman" w:cs="Times New Roman"/>
                <w:sz w:val="24"/>
                <w:szCs w:val="24"/>
                <w:lang w:val="uk-UA" w:eastAsia="ar-SA"/>
              </w:rPr>
              <w:t>Ламе</w:t>
            </w:r>
            <w:proofErr w:type="spellEnd"/>
            <w:r w:rsidRPr="00EA7F11">
              <w:rPr>
                <w:rFonts w:ascii="Times New Roman" w:hAnsi="Times New Roman" w:cs="Times New Roman"/>
                <w:sz w:val="24"/>
                <w:szCs w:val="24"/>
                <w:lang w:val="uk-UA" w:eastAsia="ar-SA"/>
              </w:rPr>
              <w:t>»</w:t>
            </w:r>
          </w:p>
        </w:tc>
        <w:tc>
          <w:tcPr>
            <w:tcW w:w="2449" w:type="dxa"/>
            <w:shd w:val="clear" w:color="auto" w:fill="auto"/>
          </w:tcPr>
          <w:p w:rsidR="00001068" w:rsidRPr="00EA7F11" w:rsidRDefault="00001068" w:rsidP="00926F71">
            <w:pPr>
              <w:suppressAutoHyphens/>
              <w:spacing w:after="0" w:line="240" w:lineRule="auto"/>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«Записки наукових семінарів ПВМІ». Видавництво </w:t>
            </w:r>
          </w:p>
          <w:p w:rsidR="00001068" w:rsidRPr="00EA7F11" w:rsidRDefault="00001068" w:rsidP="00926F71">
            <w:pPr>
              <w:suppressAutoHyphens/>
              <w:spacing w:after="0" w:line="240" w:lineRule="auto"/>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С.-Петербурзького Відділення Математичного Інституту</w:t>
            </w:r>
          </w:p>
          <w:p w:rsidR="00001068" w:rsidRPr="00EA7F11" w:rsidRDefault="00001068" w:rsidP="00926F71">
            <w:pPr>
              <w:suppressAutoHyphens/>
              <w:spacing w:after="0" w:line="240" w:lineRule="auto"/>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ім. В.А </w:t>
            </w:r>
            <w:proofErr w:type="spellStart"/>
            <w:r w:rsidRPr="00EA7F11">
              <w:rPr>
                <w:rFonts w:ascii="Times New Roman" w:hAnsi="Times New Roman" w:cs="Times New Roman"/>
                <w:sz w:val="24"/>
                <w:szCs w:val="24"/>
                <w:lang w:val="uk-UA" w:eastAsia="ar-SA"/>
              </w:rPr>
              <w:t>Стеклова</w:t>
            </w:r>
            <w:proofErr w:type="spellEnd"/>
            <w:r w:rsidRPr="00EA7F11">
              <w:rPr>
                <w:rFonts w:ascii="Times New Roman" w:hAnsi="Times New Roman" w:cs="Times New Roman"/>
                <w:sz w:val="24"/>
                <w:szCs w:val="24"/>
                <w:lang w:val="uk-UA" w:eastAsia="ar-SA"/>
              </w:rPr>
              <w:t>,</w:t>
            </w:r>
          </w:p>
          <w:p w:rsidR="00001068" w:rsidRPr="00EA7F11" w:rsidRDefault="00001068" w:rsidP="00926F71">
            <w:pPr>
              <w:suppressAutoHyphens/>
              <w:spacing w:after="0" w:line="240" w:lineRule="auto"/>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м. С.-Петербург;</w:t>
            </w:r>
          </w:p>
          <w:p w:rsidR="00001068" w:rsidRPr="00EA7F11" w:rsidRDefault="00001068" w:rsidP="00926F71">
            <w:pPr>
              <w:suppressAutoHyphens/>
              <w:autoSpaceDN w:val="0"/>
              <w:spacing w:after="0" w:line="240" w:lineRule="auto"/>
              <w:jc w:val="both"/>
              <w:rPr>
                <w:rFonts w:ascii="Times New Roman" w:hAnsi="Times New Roman" w:cs="Times New Roman"/>
                <w:b/>
                <w:color w:val="FF0000"/>
                <w:sz w:val="24"/>
                <w:szCs w:val="24"/>
                <w:lang w:val="uk-UA" w:eastAsia="ar-SA"/>
              </w:rPr>
            </w:pPr>
            <w:r w:rsidRPr="00EA7F11">
              <w:rPr>
                <w:rFonts w:ascii="Times New Roman" w:hAnsi="Times New Roman" w:cs="Times New Roman"/>
                <w:sz w:val="24"/>
                <w:szCs w:val="24"/>
                <w:lang w:val="uk-UA" w:eastAsia="ar-SA"/>
              </w:rPr>
              <w:t xml:space="preserve">26 </w:t>
            </w:r>
            <w:proofErr w:type="spellStart"/>
            <w:r w:rsidRPr="00EA7F11">
              <w:rPr>
                <w:rFonts w:ascii="Times New Roman" w:hAnsi="Times New Roman" w:cs="Times New Roman"/>
                <w:sz w:val="24"/>
                <w:szCs w:val="24"/>
                <w:lang w:val="uk-UA" w:eastAsia="ar-SA"/>
              </w:rPr>
              <w:t>стор</w:t>
            </w:r>
            <w:proofErr w:type="spellEnd"/>
            <w:r w:rsidRPr="00EA7F11">
              <w:rPr>
                <w:rFonts w:ascii="Times New Roman" w:hAnsi="Times New Roman" w:cs="Times New Roman"/>
                <w:sz w:val="24"/>
                <w:szCs w:val="24"/>
                <w:lang w:val="uk-UA" w:eastAsia="ar-SA"/>
              </w:rPr>
              <w:t>.</w:t>
            </w:r>
          </w:p>
        </w:tc>
        <w:tc>
          <w:tcPr>
            <w:tcW w:w="1685" w:type="dxa"/>
            <w:shd w:val="clear" w:color="auto" w:fill="auto"/>
          </w:tcPr>
          <w:p w:rsidR="00001068" w:rsidRPr="00EA7F11" w:rsidRDefault="00001068" w:rsidP="00926F71">
            <w:pPr>
              <w:widowControl w:val="0"/>
              <w:autoSpaceDN w:val="0"/>
              <w:spacing w:after="0" w:line="240" w:lineRule="auto"/>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1,3</w:t>
            </w:r>
          </w:p>
        </w:tc>
        <w:tc>
          <w:tcPr>
            <w:tcW w:w="1584" w:type="dxa"/>
            <w:shd w:val="clear" w:color="auto" w:fill="auto"/>
          </w:tcPr>
          <w:p w:rsidR="00001068" w:rsidRPr="00EA7F11" w:rsidRDefault="00001068" w:rsidP="00926F71">
            <w:pPr>
              <w:widowControl w:val="0"/>
              <w:autoSpaceDE w:val="0"/>
              <w:autoSpaceDN w:val="0"/>
              <w:adjustRightInd w:val="0"/>
              <w:spacing w:after="0" w:line="240" w:lineRule="auto"/>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Math-Net</w:t>
            </w:r>
            <w:proofErr w:type="spellEnd"/>
          </w:p>
        </w:tc>
      </w:tr>
      <w:tr w:rsidR="00D206DC" w:rsidRPr="00EA7F11" w:rsidTr="00B13045">
        <w:tc>
          <w:tcPr>
            <w:tcW w:w="1723" w:type="dxa"/>
            <w:shd w:val="clear" w:color="auto" w:fill="auto"/>
          </w:tcPr>
          <w:p w:rsidR="00D206DC" w:rsidRPr="00EA7F11" w:rsidRDefault="00D206DC" w:rsidP="00926F71">
            <w:pPr>
              <w:widowControl w:val="0"/>
              <w:autoSpaceDE w:val="0"/>
              <w:autoSpaceDN w:val="0"/>
              <w:adjustRightInd w:val="0"/>
              <w:spacing w:after="0" w:line="240" w:lineRule="auto"/>
              <w:rPr>
                <w:rFonts w:ascii="Times New Roman" w:hAnsi="Times New Roman" w:cs="Times New Roman"/>
                <w:bCs/>
                <w:sz w:val="24"/>
                <w:szCs w:val="24"/>
                <w:lang w:val="uk-UA" w:eastAsia="ru-RU"/>
              </w:rPr>
            </w:pPr>
            <w:proofErr w:type="spellStart"/>
            <w:r w:rsidRPr="00EA7F11">
              <w:rPr>
                <w:rFonts w:ascii="Times New Roman" w:hAnsi="Times New Roman" w:cs="Times New Roman"/>
                <w:bCs/>
                <w:sz w:val="24"/>
                <w:szCs w:val="24"/>
                <w:lang w:val="uk-UA"/>
              </w:rPr>
              <w:t>Рубцов</w:t>
            </w:r>
            <w:proofErr w:type="spellEnd"/>
            <w:r w:rsidRPr="00EA7F11">
              <w:rPr>
                <w:rFonts w:ascii="Times New Roman" w:hAnsi="Times New Roman" w:cs="Times New Roman"/>
                <w:bCs/>
                <w:sz w:val="24"/>
                <w:szCs w:val="24"/>
                <w:lang w:val="uk-UA"/>
              </w:rPr>
              <w:t xml:space="preserve"> М.О.</w:t>
            </w:r>
          </w:p>
        </w:tc>
        <w:tc>
          <w:tcPr>
            <w:tcW w:w="2165" w:type="dxa"/>
            <w:shd w:val="clear" w:color="auto" w:fill="auto"/>
          </w:tcPr>
          <w:p w:rsidR="00D206DC" w:rsidRPr="00EA7F11" w:rsidRDefault="00D206DC" w:rsidP="00926F71">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shd w:val="clear" w:color="auto" w:fill="FFFFFF"/>
                <w:lang w:val="uk-UA" w:eastAsia="ru-RU"/>
              </w:rPr>
            </w:pPr>
            <w:r w:rsidRPr="00EA7F11">
              <w:rPr>
                <w:rFonts w:ascii="Times New Roman" w:hAnsi="Times New Roman" w:cs="Times New Roman"/>
                <w:sz w:val="24"/>
                <w:szCs w:val="24"/>
                <w:lang w:val="uk-UA"/>
              </w:rPr>
              <w:t xml:space="preserve">Медичне страхування в Україні: реалії та </w:t>
            </w:r>
            <w:r w:rsidRPr="00EA7F11">
              <w:rPr>
                <w:rFonts w:ascii="Times New Roman" w:hAnsi="Times New Roman" w:cs="Times New Roman"/>
                <w:sz w:val="24"/>
                <w:szCs w:val="24"/>
                <w:lang w:val="uk-UA"/>
              </w:rPr>
              <w:lastRenderedPageBreak/>
              <w:t>перспективи розвитку</w:t>
            </w:r>
          </w:p>
        </w:tc>
        <w:tc>
          <w:tcPr>
            <w:tcW w:w="2449" w:type="dxa"/>
            <w:shd w:val="clear" w:color="auto" w:fill="auto"/>
          </w:tcPr>
          <w:p w:rsidR="00D206DC" w:rsidRPr="00EA7F11" w:rsidRDefault="00D206DC" w:rsidP="00926F71">
            <w:pPr>
              <w:spacing w:after="0" w:line="240" w:lineRule="auto"/>
              <w:ind w:left="-85" w:right="-85"/>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lastRenderedPageBreak/>
              <w:t>SCIENTIFIC ACHIEVEMENTS OF MODERN SOCIETY</w:t>
            </w:r>
          </w:p>
          <w:p w:rsidR="00D206DC" w:rsidRPr="00EA7F11" w:rsidRDefault="00D206DC" w:rsidP="00926F71">
            <w:pPr>
              <w:widowControl w:val="0"/>
              <w:autoSpaceDE w:val="0"/>
              <w:autoSpaceDN w:val="0"/>
              <w:adjustRightInd w:val="0"/>
              <w:spacing w:after="0" w:line="240" w:lineRule="auto"/>
              <w:ind w:left="-85" w:right="-85"/>
              <w:rPr>
                <w:rFonts w:ascii="Times New Roman" w:hAnsi="Times New Roman" w:cs="Times New Roman"/>
                <w:sz w:val="24"/>
                <w:szCs w:val="24"/>
                <w:shd w:val="clear" w:color="auto" w:fill="FFFFFF"/>
                <w:lang w:val="uk-UA" w:eastAsia="ru-RU"/>
              </w:rPr>
            </w:pPr>
            <w:proofErr w:type="spellStart"/>
            <w:r w:rsidRPr="00EA7F11">
              <w:rPr>
                <w:rFonts w:ascii="Times New Roman" w:hAnsi="Times New Roman" w:cs="Times New Roman"/>
                <w:sz w:val="24"/>
                <w:szCs w:val="24"/>
                <w:lang w:val="uk-UA"/>
              </w:rPr>
              <w:lastRenderedPageBreak/>
              <w:t>Abstracts</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of</w:t>
            </w:r>
            <w:proofErr w:type="spellEnd"/>
            <w:r w:rsidRPr="00EA7F11">
              <w:rPr>
                <w:rFonts w:ascii="Times New Roman" w:hAnsi="Times New Roman" w:cs="Times New Roman"/>
                <w:sz w:val="24"/>
                <w:szCs w:val="24"/>
                <w:lang w:val="uk-UA"/>
              </w:rPr>
              <w:t xml:space="preserve"> VIII </w:t>
            </w:r>
            <w:proofErr w:type="spellStart"/>
            <w:r w:rsidRPr="00EA7F11">
              <w:rPr>
                <w:rFonts w:ascii="Times New Roman" w:hAnsi="Times New Roman" w:cs="Times New Roman"/>
                <w:sz w:val="24"/>
                <w:szCs w:val="24"/>
                <w:lang w:val="uk-UA"/>
              </w:rPr>
              <w:t>International</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Scientific</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and</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Practical</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Conference</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Liverpool</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United</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Kingdom</w:t>
            </w:r>
            <w:proofErr w:type="spellEnd"/>
            <w:r w:rsidRPr="00EA7F11">
              <w:rPr>
                <w:rFonts w:ascii="Times New Roman" w:hAnsi="Times New Roman" w:cs="Times New Roman"/>
                <w:sz w:val="24"/>
                <w:szCs w:val="24"/>
                <w:lang w:val="uk-UA"/>
              </w:rPr>
              <w:t xml:space="preserve"> 1-3 </w:t>
            </w:r>
            <w:proofErr w:type="spellStart"/>
            <w:r w:rsidRPr="00EA7F11">
              <w:rPr>
                <w:rFonts w:ascii="Times New Roman" w:hAnsi="Times New Roman" w:cs="Times New Roman"/>
                <w:sz w:val="24"/>
                <w:szCs w:val="24"/>
                <w:lang w:val="uk-UA"/>
              </w:rPr>
              <w:t>April</w:t>
            </w:r>
            <w:proofErr w:type="spellEnd"/>
            <w:r w:rsidRPr="00EA7F11">
              <w:rPr>
                <w:rFonts w:ascii="Times New Roman" w:hAnsi="Times New Roman" w:cs="Times New Roman"/>
                <w:sz w:val="24"/>
                <w:szCs w:val="24"/>
                <w:lang w:val="uk-UA"/>
              </w:rPr>
              <w:t xml:space="preserve"> 2020 </w:t>
            </w:r>
            <w:proofErr w:type="spellStart"/>
            <w:r w:rsidRPr="00EA7F11">
              <w:rPr>
                <w:rFonts w:ascii="Times New Roman" w:hAnsi="Times New Roman" w:cs="Times New Roman"/>
                <w:sz w:val="24"/>
                <w:szCs w:val="24"/>
                <w:lang w:val="uk-UA"/>
              </w:rPr>
              <w:t>Liverpool</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United</w:t>
            </w:r>
            <w:proofErr w:type="spellEnd"/>
            <w:r w:rsidRPr="00EA7F11">
              <w:rPr>
                <w:rFonts w:ascii="Times New Roman" w:hAnsi="Times New Roman" w:cs="Times New Roman"/>
                <w:sz w:val="24"/>
                <w:szCs w:val="24"/>
                <w:lang w:val="uk-UA"/>
              </w:rPr>
              <w:t xml:space="preserve">  </w:t>
            </w:r>
            <w:proofErr w:type="spellStart"/>
            <w:r w:rsidRPr="00EA7F11">
              <w:rPr>
                <w:rFonts w:ascii="Times New Roman" w:hAnsi="Times New Roman" w:cs="Times New Roman"/>
                <w:sz w:val="24"/>
                <w:szCs w:val="24"/>
                <w:lang w:val="uk-UA"/>
              </w:rPr>
              <w:t>Kingdom</w:t>
            </w:r>
            <w:proofErr w:type="spellEnd"/>
            <w:r w:rsidRPr="00EA7F11">
              <w:rPr>
                <w:rFonts w:ascii="Times New Roman" w:hAnsi="Times New Roman" w:cs="Times New Roman"/>
                <w:sz w:val="24"/>
                <w:szCs w:val="24"/>
                <w:lang w:val="uk-UA"/>
              </w:rPr>
              <w:t xml:space="preserve"> 2020, с. 710-720</w:t>
            </w:r>
          </w:p>
        </w:tc>
        <w:tc>
          <w:tcPr>
            <w:tcW w:w="1685" w:type="dxa"/>
            <w:shd w:val="clear" w:color="auto" w:fill="auto"/>
          </w:tcPr>
          <w:p w:rsidR="00D206DC" w:rsidRPr="00EA7F11" w:rsidRDefault="00D206DC" w:rsidP="00926F71">
            <w:pPr>
              <w:spacing w:after="0" w:line="240" w:lineRule="auto"/>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lastRenderedPageBreak/>
              <w:t>10</w:t>
            </w:r>
          </w:p>
          <w:p w:rsidR="00D206DC" w:rsidRPr="00EA7F11" w:rsidRDefault="00D206DC" w:rsidP="00926F71">
            <w:pPr>
              <w:widowControl w:val="0"/>
              <w:autoSpaceDE w:val="0"/>
              <w:autoSpaceDN w:val="0"/>
              <w:adjustRightInd w:val="0"/>
              <w:spacing w:after="0" w:line="240" w:lineRule="auto"/>
              <w:rPr>
                <w:rFonts w:ascii="Times New Roman" w:hAnsi="Times New Roman" w:cs="Times New Roman"/>
                <w:sz w:val="24"/>
                <w:szCs w:val="24"/>
                <w:lang w:val="uk-UA" w:eastAsia="ru-RU"/>
              </w:rPr>
            </w:pPr>
            <w:r w:rsidRPr="00EA7F11">
              <w:rPr>
                <w:rFonts w:ascii="Times New Roman" w:hAnsi="Times New Roman" w:cs="Times New Roman"/>
                <w:sz w:val="24"/>
                <w:szCs w:val="24"/>
                <w:lang w:val="uk-UA"/>
              </w:rPr>
              <w:t>(0,63)</w:t>
            </w:r>
          </w:p>
        </w:tc>
        <w:tc>
          <w:tcPr>
            <w:tcW w:w="1584" w:type="dxa"/>
            <w:shd w:val="clear" w:color="auto" w:fill="auto"/>
          </w:tcPr>
          <w:p w:rsidR="00D206DC" w:rsidRPr="00EA7F11" w:rsidRDefault="00D206DC" w:rsidP="00926F71">
            <w:pPr>
              <w:widowControl w:val="0"/>
              <w:autoSpaceDE w:val="0"/>
              <w:autoSpaceDN w:val="0"/>
              <w:adjustRightInd w:val="0"/>
              <w:spacing w:after="0" w:line="240" w:lineRule="auto"/>
              <w:ind w:left="-85" w:right="-85"/>
              <w:rPr>
                <w:rFonts w:ascii="Times New Roman" w:hAnsi="Times New Roman" w:cs="Times New Roman"/>
                <w:sz w:val="24"/>
                <w:szCs w:val="24"/>
                <w:lang w:val="uk-UA" w:eastAsia="ru-RU"/>
              </w:rPr>
            </w:pPr>
            <w:proofErr w:type="spellStart"/>
            <w:r w:rsidRPr="00EA7F11">
              <w:rPr>
                <w:rFonts w:ascii="Times New Roman" w:hAnsi="Times New Roman" w:cs="Times New Roman"/>
                <w:sz w:val="24"/>
                <w:szCs w:val="24"/>
                <w:lang w:val="uk-UA"/>
              </w:rPr>
              <w:t>Рубцова</w:t>
            </w:r>
            <w:proofErr w:type="spellEnd"/>
            <w:r w:rsidRPr="00EA7F11">
              <w:rPr>
                <w:rFonts w:ascii="Times New Roman" w:hAnsi="Times New Roman" w:cs="Times New Roman"/>
                <w:sz w:val="24"/>
                <w:szCs w:val="24"/>
                <w:lang w:val="uk-UA"/>
              </w:rPr>
              <w:t xml:space="preserve"> Н.М.</w:t>
            </w:r>
          </w:p>
        </w:tc>
      </w:tr>
      <w:tr w:rsidR="00273D1F" w:rsidRPr="00EA7F11" w:rsidTr="00065297">
        <w:tc>
          <w:tcPr>
            <w:tcW w:w="9606" w:type="dxa"/>
            <w:gridSpan w:val="5"/>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b/>
                <w:sz w:val="24"/>
                <w:szCs w:val="24"/>
                <w:lang w:val="uk-UA" w:eastAsia="ar-SA"/>
              </w:rPr>
            </w:pPr>
            <w:r w:rsidRPr="00EA7F11">
              <w:rPr>
                <w:rFonts w:ascii="Times New Roman" w:eastAsia="Times New Roman" w:hAnsi="Times New Roman" w:cs="Times New Roman"/>
                <w:b/>
                <w:sz w:val="24"/>
                <w:szCs w:val="24"/>
                <w:lang w:val="uk-UA" w:eastAsia="ar-SA"/>
              </w:rPr>
              <w:lastRenderedPageBreak/>
              <w:t>Інші публікації</w:t>
            </w:r>
          </w:p>
        </w:tc>
      </w:tr>
      <w:tr w:rsidR="00857EA0" w:rsidRPr="00EA7F11" w:rsidTr="00B13045">
        <w:tc>
          <w:tcPr>
            <w:tcW w:w="1723" w:type="dxa"/>
            <w:shd w:val="clear" w:color="auto" w:fill="auto"/>
          </w:tcPr>
          <w:p w:rsidR="00857EA0" w:rsidRPr="00EA7F11" w:rsidRDefault="00857EA0" w:rsidP="00857EA0">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shd w:val="clear" w:color="auto" w:fill="FFFFFF"/>
                <w:lang w:val="uk-UA"/>
              </w:rPr>
            </w:pPr>
            <w:r w:rsidRPr="00EA7F11">
              <w:rPr>
                <w:rFonts w:ascii="Times New Roman" w:hAnsi="Times New Roman" w:cs="Times New Roman"/>
                <w:sz w:val="24"/>
                <w:szCs w:val="24"/>
                <w:shd w:val="clear" w:color="auto" w:fill="FFFFFF"/>
                <w:lang w:val="uk-UA"/>
              </w:rPr>
              <w:t>Павленко А. І.</w:t>
            </w:r>
          </w:p>
        </w:tc>
        <w:tc>
          <w:tcPr>
            <w:tcW w:w="2165" w:type="dxa"/>
            <w:shd w:val="clear" w:color="auto" w:fill="auto"/>
          </w:tcPr>
          <w:p w:rsidR="00857EA0" w:rsidRPr="00EA7F11" w:rsidRDefault="00857EA0" w:rsidP="00857EA0">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shd w:val="clear" w:color="auto" w:fill="FFFFFF"/>
                <w:lang w:val="uk-UA"/>
              </w:rPr>
            </w:pPr>
            <w:r w:rsidRPr="00EA7F11">
              <w:rPr>
                <w:rFonts w:ascii="Times New Roman" w:hAnsi="Times New Roman" w:cs="Times New Roman"/>
                <w:sz w:val="24"/>
                <w:szCs w:val="24"/>
                <w:shd w:val="clear" w:color="auto" w:fill="FFFFFF"/>
                <w:lang w:val="uk-UA"/>
              </w:rPr>
              <w:t>Сучасна методологія педагогіки: значення, роль і місце вчення про рефлексію.</w:t>
            </w:r>
          </w:p>
        </w:tc>
        <w:tc>
          <w:tcPr>
            <w:tcW w:w="2449" w:type="dxa"/>
            <w:shd w:val="clear" w:color="auto" w:fill="auto"/>
          </w:tcPr>
          <w:p w:rsidR="00857EA0" w:rsidRPr="00EA7F11" w:rsidRDefault="00857EA0" w:rsidP="00857EA0">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shd w:val="clear" w:color="auto" w:fill="FFFFFF"/>
                <w:lang w:val="uk-UA"/>
              </w:rPr>
            </w:pPr>
            <w:r w:rsidRPr="00EA7F11">
              <w:rPr>
                <w:rFonts w:ascii="Times New Roman" w:hAnsi="Times New Roman" w:cs="Times New Roman"/>
                <w:sz w:val="24"/>
                <w:szCs w:val="24"/>
                <w:shd w:val="clear" w:color="auto" w:fill="FFFFFF"/>
                <w:lang w:val="uk-UA"/>
              </w:rPr>
              <w:t xml:space="preserve">Науковий журнал Хортицької національної академії. </w:t>
            </w:r>
            <w:proofErr w:type="spellStart"/>
            <w:r w:rsidRPr="00EA7F11">
              <w:rPr>
                <w:rFonts w:ascii="Times New Roman" w:hAnsi="Times New Roman" w:cs="Times New Roman"/>
                <w:sz w:val="24"/>
                <w:szCs w:val="24"/>
                <w:shd w:val="clear" w:color="auto" w:fill="FFFFFF"/>
                <w:lang w:val="uk-UA"/>
              </w:rPr>
              <w:t>Scientific</w:t>
            </w:r>
            <w:proofErr w:type="spellEnd"/>
            <w:r w:rsidRPr="00EA7F11">
              <w:rPr>
                <w:rFonts w:ascii="Times New Roman" w:hAnsi="Times New Roman" w:cs="Times New Roman"/>
                <w:sz w:val="24"/>
                <w:szCs w:val="24"/>
                <w:shd w:val="clear" w:color="auto" w:fill="FFFFFF"/>
                <w:lang w:val="uk-UA"/>
              </w:rPr>
              <w:t xml:space="preserve"> </w:t>
            </w:r>
            <w:proofErr w:type="spellStart"/>
            <w:r w:rsidRPr="00EA7F11">
              <w:rPr>
                <w:rFonts w:ascii="Times New Roman" w:hAnsi="Times New Roman" w:cs="Times New Roman"/>
                <w:sz w:val="24"/>
                <w:szCs w:val="24"/>
                <w:shd w:val="clear" w:color="auto" w:fill="FFFFFF"/>
                <w:lang w:val="uk-UA"/>
              </w:rPr>
              <w:t>Journal</w:t>
            </w:r>
            <w:proofErr w:type="spellEnd"/>
            <w:r w:rsidRPr="00EA7F11">
              <w:rPr>
                <w:rFonts w:ascii="Times New Roman" w:hAnsi="Times New Roman" w:cs="Times New Roman"/>
                <w:sz w:val="24"/>
                <w:szCs w:val="24"/>
                <w:shd w:val="clear" w:color="auto" w:fill="FFFFFF"/>
                <w:lang w:val="uk-UA"/>
              </w:rPr>
              <w:t xml:space="preserve"> </w:t>
            </w:r>
            <w:proofErr w:type="spellStart"/>
            <w:r w:rsidRPr="00EA7F11">
              <w:rPr>
                <w:rFonts w:ascii="Times New Roman" w:hAnsi="Times New Roman" w:cs="Times New Roman"/>
                <w:sz w:val="24"/>
                <w:szCs w:val="24"/>
                <w:shd w:val="clear" w:color="auto" w:fill="FFFFFF"/>
                <w:lang w:val="uk-UA"/>
              </w:rPr>
              <w:t>of</w:t>
            </w:r>
            <w:proofErr w:type="spellEnd"/>
            <w:r w:rsidRPr="00EA7F11">
              <w:rPr>
                <w:rFonts w:ascii="Times New Roman" w:hAnsi="Times New Roman" w:cs="Times New Roman"/>
                <w:sz w:val="24"/>
                <w:szCs w:val="24"/>
                <w:shd w:val="clear" w:color="auto" w:fill="FFFFFF"/>
                <w:lang w:val="uk-UA"/>
              </w:rPr>
              <w:t xml:space="preserve"> </w:t>
            </w:r>
            <w:proofErr w:type="spellStart"/>
            <w:r w:rsidRPr="00EA7F11">
              <w:rPr>
                <w:rFonts w:ascii="Times New Roman" w:hAnsi="Times New Roman" w:cs="Times New Roman"/>
                <w:sz w:val="24"/>
                <w:szCs w:val="24"/>
                <w:shd w:val="clear" w:color="auto" w:fill="FFFFFF"/>
                <w:lang w:val="uk-UA"/>
              </w:rPr>
              <w:t>Khortytsia</w:t>
            </w:r>
            <w:proofErr w:type="spellEnd"/>
            <w:r w:rsidRPr="00EA7F11">
              <w:rPr>
                <w:rFonts w:ascii="Times New Roman" w:hAnsi="Times New Roman" w:cs="Times New Roman"/>
                <w:sz w:val="24"/>
                <w:szCs w:val="24"/>
                <w:shd w:val="clear" w:color="auto" w:fill="FFFFFF"/>
                <w:lang w:val="uk-UA"/>
              </w:rPr>
              <w:t xml:space="preserve"> </w:t>
            </w:r>
            <w:proofErr w:type="spellStart"/>
            <w:r w:rsidRPr="00EA7F11">
              <w:rPr>
                <w:rFonts w:ascii="Times New Roman" w:hAnsi="Times New Roman" w:cs="Times New Roman"/>
                <w:sz w:val="24"/>
                <w:szCs w:val="24"/>
                <w:shd w:val="clear" w:color="auto" w:fill="FFFFFF"/>
                <w:lang w:val="uk-UA"/>
              </w:rPr>
              <w:t>National</w:t>
            </w:r>
            <w:proofErr w:type="spellEnd"/>
            <w:r w:rsidRPr="00EA7F11">
              <w:rPr>
                <w:rFonts w:ascii="Times New Roman" w:hAnsi="Times New Roman" w:cs="Times New Roman"/>
                <w:sz w:val="24"/>
                <w:szCs w:val="24"/>
                <w:shd w:val="clear" w:color="auto" w:fill="FFFFFF"/>
                <w:lang w:val="uk-UA"/>
              </w:rPr>
              <w:t xml:space="preserve"> </w:t>
            </w:r>
            <w:proofErr w:type="spellStart"/>
            <w:r w:rsidRPr="00EA7F11">
              <w:rPr>
                <w:rFonts w:ascii="Times New Roman" w:hAnsi="Times New Roman" w:cs="Times New Roman"/>
                <w:sz w:val="24"/>
                <w:szCs w:val="24"/>
                <w:shd w:val="clear" w:color="auto" w:fill="FFFFFF"/>
                <w:lang w:val="uk-UA"/>
              </w:rPr>
              <w:t>Academy</w:t>
            </w:r>
            <w:proofErr w:type="spellEnd"/>
            <w:r w:rsidRPr="00EA7F11">
              <w:rPr>
                <w:rFonts w:ascii="Times New Roman" w:hAnsi="Times New Roman" w:cs="Times New Roman"/>
                <w:sz w:val="24"/>
                <w:szCs w:val="24"/>
                <w:shd w:val="clear" w:color="auto" w:fill="FFFFFF"/>
                <w:lang w:val="uk-UA"/>
              </w:rPr>
              <w:t xml:space="preserve">. (Серія: Педагогіка. Соціальна </w:t>
            </w:r>
          </w:p>
          <w:p w:rsidR="00857EA0" w:rsidRPr="00EA7F11" w:rsidRDefault="00857EA0" w:rsidP="00857EA0">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shd w:val="clear" w:color="auto" w:fill="FFFFFF"/>
                <w:lang w:val="uk-UA"/>
              </w:rPr>
            </w:pPr>
            <w:r w:rsidRPr="00EA7F11">
              <w:rPr>
                <w:rFonts w:ascii="Times New Roman" w:hAnsi="Times New Roman" w:cs="Times New Roman"/>
                <w:sz w:val="24"/>
                <w:szCs w:val="24"/>
                <w:shd w:val="clear" w:color="auto" w:fill="FFFFFF"/>
                <w:lang w:val="uk-UA"/>
              </w:rPr>
              <w:t xml:space="preserve">робота) . </w:t>
            </w:r>
            <w:proofErr w:type="spellStart"/>
            <w:r w:rsidRPr="00EA7F11">
              <w:rPr>
                <w:rFonts w:ascii="Times New Roman" w:hAnsi="Times New Roman" w:cs="Times New Roman"/>
                <w:sz w:val="24"/>
                <w:szCs w:val="24"/>
                <w:shd w:val="clear" w:color="auto" w:fill="FFFFFF"/>
                <w:lang w:val="uk-UA"/>
              </w:rPr>
              <w:t>Вип</w:t>
            </w:r>
            <w:proofErr w:type="spellEnd"/>
            <w:r w:rsidRPr="00EA7F11">
              <w:rPr>
                <w:rFonts w:ascii="Times New Roman" w:hAnsi="Times New Roman" w:cs="Times New Roman"/>
                <w:sz w:val="24"/>
                <w:szCs w:val="24"/>
                <w:shd w:val="clear" w:color="auto" w:fill="FFFFFF"/>
                <w:lang w:val="uk-UA"/>
              </w:rPr>
              <w:t>. 1(1). 2019. С.28-37</w:t>
            </w:r>
          </w:p>
        </w:tc>
        <w:tc>
          <w:tcPr>
            <w:tcW w:w="1685" w:type="dxa"/>
            <w:shd w:val="clear" w:color="auto" w:fill="auto"/>
          </w:tcPr>
          <w:p w:rsidR="00857EA0" w:rsidRPr="00EA7F11" w:rsidRDefault="00857EA0" w:rsidP="00857EA0">
            <w:pPr>
              <w:widowControl w:val="0"/>
              <w:tabs>
                <w:tab w:val="left" w:pos="1884"/>
                <w:tab w:val="left" w:pos="2880"/>
                <w:tab w:val="left" w:pos="2911"/>
                <w:tab w:val="left" w:pos="4060"/>
              </w:tabs>
              <w:autoSpaceDE w:val="0"/>
              <w:autoSpaceDN w:val="0"/>
              <w:adjustRightInd w:val="0"/>
              <w:spacing w:after="0" w:line="240" w:lineRule="auto"/>
              <w:jc w:val="center"/>
              <w:rPr>
                <w:rFonts w:ascii="Times New Roman" w:hAnsi="Times New Roman" w:cs="Times New Roman"/>
                <w:sz w:val="24"/>
                <w:szCs w:val="24"/>
                <w:shd w:val="clear" w:color="auto" w:fill="FFFFFF"/>
                <w:lang w:val="uk-UA"/>
              </w:rPr>
            </w:pPr>
            <w:r w:rsidRPr="00EA7F11">
              <w:rPr>
                <w:rFonts w:ascii="Times New Roman" w:hAnsi="Times New Roman" w:cs="Times New Roman"/>
                <w:sz w:val="24"/>
                <w:szCs w:val="24"/>
                <w:shd w:val="clear" w:color="auto" w:fill="FFFFFF"/>
                <w:lang w:val="uk-UA"/>
              </w:rPr>
              <w:t xml:space="preserve">0,38 </w:t>
            </w:r>
          </w:p>
          <w:p w:rsidR="00857EA0" w:rsidRPr="00EA7F11" w:rsidRDefault="00857EA0" w:rsidP="00857EA0">
            <w:pPr>
              <w:widowControl w:val="0"/>
              <w:tabs>
                <w:tab w:val="left" w:pos="1884"/>
                <w:tab w:val="left" w:pos="2880"/>
                <w:tab w:val="left" w:pos="2911"/>
                <w:tab w:val="left" w:pos="4060"/>
              </w:tabs>
              <w:autoSpaceDE w:val="0"/>
              <w:autoSpaceDN w:val="0"/>
              <w:adjustRightInd w:val="0"/>
              <w:spacing w:after="0" w:line="240" w:lineRule="auto"/>
              <w:jc w:val="center"/>
              <w:rPr>
                <w:rFonts w:ascii="Times New Roman" w:hAnsi="Times New Roman" w:cs="Times New Roman"/>
                <w:sz w:val="24"/>
                <w:szCs w:val="24"/>
                <w:shd w:val="clear" w:color="auto" w:fill="FFFFFF"/>
                <w:lang w:val="uk-UA"/>
              </w:rPr>
            </w:pPr>
          </w:p>
        </w:tc>
        <w:tc>
          <w:tcPr>
            <w:tcW w:w="1584" w:type="dxa"/>
            <w:shd w:val="clear" w:color="auto" w:fill="auto"/>
          </w:tcPr>
          <w:p w:rsidR="00857EA0" w:rsidRPr="00EA7F11" w:rsidRDefault="00857EA0" w:rsidP="00857EA0">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shd w:val="clear" w:color="auto" w:fill="FFFFFF"/>
                <w:lang w:val="uk-UA"/>
              </w:rPr>
            </w:pPr>
            <w:r w:rsidRPr="00EA7F11">
              <w:rPr>
                <w:rFonts w:ascii="Times New Roman" w:hAnsi="Times New Roman" w:cs="Times New Roman"/>
                <w:sz w:val="24"/>
                <w:szCs w:val="24"/>
                <w:shd w:val="clear" w:color="auto" w:fill="FFFFFF"/>
                <w:lang w:val="uk-UA"/>
              </w:rPr>
              <w:t>-</w:t>
            </w:r>
          </w:p>
        </w:tc>
      </w:tr>
      <w:tr w:rsidR="0006493F" w:rsidRPr="00EA7F11" w:rsidTr="00B13045">
        <w:tc>
          <w:tcPr>
            <w:tcW w:w="1723"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Бєльчев П.В.</w:t>
            </w:r>
          </w:p>
        </w:tc>
        <w:tc>
          <w:tcPr>
            <w:tcW w:w="216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rPr>
            </w:pPr>
            <w:r w:rsidRPr="00EA7F11">
              <w:rPr>
                <w:rFonts w:ascii="Times New Roman" w:hAnsi="Times New Roman" w:cs="Times New Roman"/>
                <w:sz w:val="24"/>
                <w:szCs w:val="24"/>
                <w:lang w:val="uk-UA"/>
              </w:rPr>
              <w:t>«Впровадження «STEM»-освіти з фізики у навчанні старшокласників»</w:t>
            </w:r>
          </w:p>
        </w:tc>
        <w:tc>
          <w:tcPr>
            <w:tcW w:w="2449"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168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center"/>
              <w:rPr>
                <w:rFonts w:ascii="Times New Roman" w:hAnsi="Times New Roman" w:cs="Times New Roman"/>
                <w:sz w:val="24"/>
                <w:szCs w:val="24"/>
                <w:lang w:val="uk-UA" w:eastAsia="ar-SA"/>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shd w:val="clear" w:color="auto" w:fill="FFFFFF"/>
              <w:rPr>
                <w:rFonts w:ascii="Times New Roman" w:eastAsia="Calibri" w:hAnsi="Times New Roman" w:cs="Times New Roman"/>
                <w:sz w:val="24"/>
                <w:szCs w:val="24"/>
                <w:lang w:val="uk-UA"/>
              </w:rPr>
            </w:pPr>
            <w:proofErr w:type="spellStart"/>
            <w:r w:rsidRPr="00EA7F11">
              <w:rPr>
                <w:rFonts w:ascii="Times New Roman" w:hAnsi="Times New Roman" w:cs="Times New Roman"/>
                <w:sz w:val="24"/>
                <w:szCs w:val="24"/>
                <w:lang w:val="uk-UA"/>
              </w:rPr>
              <w:t>Рикова</w:t>
            </w:r>
            <w:proofErr w:type="spellEnd"/>
            <w:r w:rsidRPr="00EA7F11">
              <w:rPr>
                <w:rFonts w:ascii="Times New Roman" w:hAnsi="Times New Roman" w:cs="Times New Roman"/>
                <w:sz w:val="24"/>
                <w:szCs w:val="24"/>
                <w:lang w:val="uk-UA"/>
              </w:rPr>
              <w:t xml:space="preserve"> Ольга Сергіївна</w:t>
            </w:r>
          </w:p>
        </w:tc>
      </w:tr>
      <w:tr w:rsidR="0006493F" w:rsidRPr="00EA7F11" w:rsidTr="00B13045">
        <w:tc>
          <w:tcPr>
            <w:tcW w:w="1723"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Бєльчев П.В.</w:t>
            </w:r>
          </w:p>
        </w:tc>
        <w:tc>
          <w:tcPr>
            <w:tcW w:w="216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rPr>
            </w:pPr>
            <w:r w:rsidRPr="00EA7F11">
              <w:rPr>
                <w:rFonts w:ascii="Times New Roman" w:hAnsi="Times New Roman" w:cs="Times New Roman"/>
                <w:sz w:val="24"/>
                <w:szCs w:val="24"/>
                <w:lang w:val="uk-UA"/>
              </w:rPr>
              <w:t>«Методичні основи використання електронних освітніх ресурсів на уроках математики в основній школі»</w:t>
            </w:r>
          </w:p>
        </w:tc>
        <w:tc>
          <w:tcPr>
            <w:tcW w:w="2449"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168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center"/>
              <w:rPr>
                <w:rFonts w:ascii="Times New Roman" w:hAnsi="Times New Roman" w:cs="Times New Roman"/>
                <w:sz w:val="24"/>
                <w:szCs w:val="24"/>
                <w:lang w:val="uk-UA" w:eastAsia="ar-SA"/>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shd w:val="clear" w:color="auto" w:fill="FFFFFF"/>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 xml:space="preserve">Фортуна Лілія </w:t>
            </w:r>
            <w:proofErr w:type="spellStart"/>
            <w:r w:rsidRPr="00EA7F11">
              <w:rPr>
                <w:rFonts w:ascii="Times New Roman" w:hAnsi="Times New Roman" w:cs="Times New Roman"/>
                <w:sz w:val="24"/>
                <w:szCs w:val="24"/>
                <w:lang w:val="uk-UA"/>
              </w:rPr>
              <w:t>Вячеславівна</w:t>
            </w:r>
            <w:proofErr w:type="spellEnd"/>
          </w:p>
        </w:tc>
      </w:tr>
      <w:tr w:rsidR="0006493F" w:rsidRPr="00EA7F11" w:rsidTr="00B13045">
        <w:tc>
          <w:tcPr>
            <w:tcW w:w="1723"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Бєльчев П.В.</w:t>
            </w:r>
          </w:p>
        </w:tc>
        <w:tc>
          <w:tcPr>
            <w:tcW w:w="216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rPr>
            </w:pPr>
            <w:r w:rsidRPr="00EA7F11">
              <w:rPr>
                <w:rFonts w:ascii="Times New Roman" w:eastAsia="Calibri" w:hAnsi="Times New Roman" w:cs="Times New Roman"/>
                <w:sz w:val="24"/>
                <w:szCs w:val="24"/>
                <w:lang w:val="uk-UA"/>
              </w:rPr>
              <w:t xml:space="preserve">«Методика </w:t>
            </w:r>
            <w:r w:rsidRPr="00EA7F11">
              <w:rPr>
                <w:rFonts w:ascii="Times New Roman" w:eastAsia="Calibri" w:hAnsi="Times New Roman" w:cs="Times New Roman"/>
                <w:sz w:val="24"/>
                <w:szCs w:val="24"/>
                <w:lang w:val="uk-UA"/>
              </w:rPr>
              <w:lastRenderedPageBreak/>
              <w:t>статистичної обробки результатів вимірювань у процесі  проведення фізичного практикуму в загальноосвітніх школах»</w:t>
            </w:r>
          </w:p>
        </w:tc>
        <w:tc>
          <w:tcPr>
            <w:tcW w:w="2449"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lastRenderedPageBreak/>
              <w:t xml:space="preserve">Матеріали </w:t>
            </w:r>
            <w:r w:rsidRPr="00EA7F11">
              <w:rPr>
                <w:rFonts w:ascii="Times New Roman" w:hAnsi="Times New Roman" w:cs="Times New Roman"/>
                <w:sz w:val="24"/>
                <w:szCs w:val="24"/>
                <w:lang w:val="uk-UA" w:eastAsia="ar-SA"/>
              </w:rPr>
              <w:lastRenderedPageBreak/>
              <w:t xml:space="preserve">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B70B13">
            <w:pPr>
              <w:jc w:val="both"/>
              <w:rPr>
                <w:rFonts w:ascii="Times New Roman" w:hAnsi="Times New Roman" w:cs="Times New Roman"/>
                <w:b/>
                <w:sz w:val="24"/>
                <w:szCs w:val="24"/>
                <w:lang w:val="uk-UA" w:eastAsia="ar-SA"/>
              </w:rPr>
            </w:pPr>
            <w:r w:rsidRPr="00EA7F11">
              <w:rPr>
                <w:rFonts w:ascii="Times New Roman" w:hAnsi="Times New Roman" w:cs="Times New Roman"/>
                <w:sz w:val="24"/>
                <w:szCs w:val="24"/>
                <w:lang w:val="uk-UA" w:eastAsia="ar-SA"/>
              </w:rPr>
              <w:t>Подано до друку</w:t>
            </w:r>
          </w:p>
        </w:tc>
        <w:tc>
          <w:tcPr>
            <w:tcW w:w="168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center"/>
              <w:rPr>
                <w:rFonts w:ascii="Times New Roman" w:hAnsi="Times New Roman" w:cs="Times New Roman"/>
                <w:sz w:val="24"/>
                <w:szCs w:val="24"/>
                <w:lang w:val="uk-UA" w:eastAsia="ar-SA"/>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shd w:val="clear" w:color="auto" w:fill="FFFFFF"/>
              <w:rPr>
                <w:rFonts w:ascii="Times New Roman" w:eastAsia="Calibri" w:hAnsi="Times New Roman" w:cs="Times New Roman"/>
                <w:sz w:val="24"/>
                <w:szCs w:val="24"/>
                <w:lang w:val="uk-UA"/>
              </w:rPr>
            </w:pPr>
            <w:proofErr w:type="spellStart"/>
            <w:r w:rsidRPr="00EA7F11">
              <w:rPr>
                <w:rFonts w:ascii="Times New Roman" w:eastAsia="Calibri" w:hAnsi="Times New Roman" w:cs="Times New Roman"/>
                <w:sz w:val="24"/>
                <w:szCs w:val="24"/>
                <w:lang w:val="uk-UA"/>
              </w:rPr>
              <w:t>Порубова</w:t>
            </w:r>
            <w:proofErr w:type="spellEnd"/>
            <w:r w:rsidRPr="00EA7F11">
              <w:rPr>
                <w:rFonts w:ascii="Times New Roman" w:eastAsia="Calibri" w:hAnsi="Times New Roman" w:cs="Times New Roman"/>
                <w:sz w:val="24"/>
                <w:szCs w:val="24"/>
                <w:lang w:val="uk-UA"/>
              </w:rPr>
              <w:t xml:space="preserve"> </w:t>
            </w:r>
            <w:r w:rsidRPr="00EA7F11">
              <w:rPr>
                <w:rFonts w:ascii="Times New Roman" w:eastAsia="Calibri" w:hAnsi="Times New Roman" w:cs="Times New Roman"/>
                <w:sz w:val="24"/>
                <w:szCs w:val="24"/>
                <w:lang w:val="uk-UA"/>
              </w:rPr>
              <w:lastRenderedPageBreak/>
              <w:t>Тетяна Петрівна</w:t>
            </w:r>
          </w:p>
        </w:tc>
      </w:tr>
      <w:tr w:rsidR="0006493F" w:rsidRPr="00EA7F11" w:rsidTr="00B13045">
        <w:tc>
          <w:tcPr>
            <w:tcW w:w="1723"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lastRenderedPageBreak/>
              <w:t>Бєльчев П.В.</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tabs>
                <w:tab w:val="left" w:pos="851"/>
                <w:tab w:val="left" w:pos="993"/>
                <w:tab w:val="left" w:pos="1134"/>
              </w:tabs>
              <w:contextualSpacing/>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 xml:space="preserve"> Використання інформаційно-комунікаційних технологій на уроках математики в закладі середньої освіти II ступеня»</w:t>
            </w:r>
          </w:p>
        </w:tc>
        <w:tc>
          <w:tcPr>
            <w:tcW w:w="2449"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168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center"/>
              <w:rPr>
                <w:rFonts w:ascii="Times New Roman" w:hAnsi="Times New Roman" w:cs="Times New Roman"/>
                <w:sz w:val="24"/>
                <w:szCs w:val="24"/>
                <w:lang w:val="uk-UA" w:eastAsia="ar-SA"/>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shd w:val="clear" w:color="auto" w:fill="FFFFFF"/>
              <w:rPr>
                <w:rFonts w:ascii="Times New Roman" w:eastAsia="Calibri" w:hAnsi="Times New Roman" w:cs="Times New Roman"/>
                <w:sz w:val="24"/>
                <w:szCs w:val="24"/>
                <w:lang w:val="uk-UA"/>
              </w:rPr>
            </w:pPr>
            <w:proofErr w:type="spellStart"/>
            <w:r w:rsidRPr="00EA7F11">
              <w:rPr>
                <w:rFonts w:ascii="Times New Roman" w:hAnsi="Times New Roman" w:cs="Times New Roman"/>
                <w:sz w:val="24"/>
                <w:szCs w:val="24"/>
                <w:lang w:val="uk-UA"/>
              </w:rPr>
              <w:t>Бовтута</w:t>
            </w:r>
            <w:proofErr w:type="spellEnd"/>
            <w:r w:rsidRPr="00EA7F11">
              <w:rPr>
                <w:rFonts w:ascii="Times New Roman" w:hAnsi="Times New Roman" w:cs="Times New Roman"/>
                <w:sz w:val="24"/>
                <w:szCs w:val="24"/>
                <w:lang w:val="uk-UA"/>
              </w:rPr>
              <w:t xml:space="preserve"> Світлана Сергіївна</w:t>
            </w:r>
          </w:p>
          <w:p w:rsidR="00B70B13" w:rsidRPr="00EA7F11" w:rsidRDefault="00B70B13" w:rsidP="00B70B13">
            <w:pPr>
              <w:shd w:val="clear" w:color="auto" w:fill="FFFFFF"/>
              <w:rPr>
                <w:rFonts w:ascii="Times New Roman" w:hAnsi="Times New Roman" w:cs="Times New Roman"/>
                <w:sz w:val="24"/>
                <w:szCs w:val="24"/>
                <w:lang w:val="uk-UA"/>
              </w:rPr>
            </w:pPr>
          </w:p>
        </w:tc>
      </w:tr>
      <w:tr w:rsidR="0006493F" w:rsidRPr="00EA7F11" w:rsidTr="00B13045">
        <w:tc>
          <w:tcPr>
            <w:tcW w:w="1723"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Бєльчев П.В.</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tabs>
                <w:tab w:val="left" w:pos="851"/>
                <w:tab w:val="left" w:pos="993"/>
                <w:tab w:val="left" w:pos="1134"/>
              </w:tabs>
              <w:contextualSpacing/>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 xml:space="preserve"> «Методика розв’язання задач з параметрами при вивченні лінійних та квадратичних функцій в закладі середньої освіти II ступеня»</w:t>
            </w:r>
          </w:p>
        </w:tc>
        <w:tc>
          <w:tcPr>
            <w:tcW w:w="2449"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168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center"/>
              <w:rPr>
                <w:rFonts w:ascii="Times New Roman" w:hAnsi="Times New Roman" w:cs="Times New Roman"/>
                <w:sz w:val="24"/>
                <w:szCs w:val="24"/>
                <w:lang w:val="uk-UA" w:eastAsia="ar-SA"/>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tabs>
                <w:tab w:val="left" w:pos="851"/>
                <w:tab w:val="left" w:pos="993"/>
                <w:tab w:val="left" w:pos="1134"/>
              </w:tabs>
              <w:contextualSpacing/>
              <w:jc w:val="both"/>
              <w:rPr>
                <w:rFonts w:ascii="Times New Roman" w:eastAsia="Calibri" w:hAnsi="Times New Roman" w:cs="Times New Roman"/>
                <w:sz w:val="24"/>
                <w:szCs w:val="24"/>
                <w:lang w:val="uk-UA"/>
              </w:rPr>
            </w:pPr>
            <w:proofErr w:type="spellStart"/>
            <w:r w:rsidRPr="00EA7F11">
              <w:rPr>
                <w:rFonts w:ascii="Times New Roman" w:hAnsi="Times New Roman" w:cs="Times New Roman"/>
                <w:sz w:val="24"/>
                <w:szCs w:val="24"/>
                <w:lang w:val="uk-UA"/>
              </w:rPr>
              <w:t>Глаговська</w:t>
            </w:r>
            <w:proofErr w:type="spellEnd"/>
            <w:r w:rsidRPr="00EA7F11">
              <w:rPr>
                <w:rFonts w:ascii="Times New Roman" w:hAnsi="Times New Roman" w:cs="Times New Roman"/>
                <w:sz w:val="24"/>
                <w:szCs w:val="24"/>
                <w:lang w:val="uk-UA"/>
              </w:rPr>
              <w:t xml:space="preserve"> Єлизавета Ігорівна  </w:t>
            </w:r>
          </w:p>
          <w:p w:rsidR="00B70B13" w:rsidRPr="00EA7F11" w:rsidRDefault="00B70B13" w:rsidP="00B70B13">
            <w:pPr>
              <w:shd w:val="clear" w:color="auto" w:fill="FFFFFF"/>
              <w:rPr>
                <w:rFonts w:ascii="Times New Roman" w:hAnsi="Times New Roman" w:cs="Times New Roman"/>
                <w:sz w:val="24"/>
                <w:szCs w:val="24"/>
                <w:lang w:val="uk-UA"/>
              </w:rPr>
            </w:pPr>
          </w:p>
        </w:tc>
      </w:tr>
      <w:tr w:rsidR="0006493F" w:rsidRPr="00EA7F11" w:rsidTr="00B13045">
        <w:tc>
          <w:tcPr>
            <w:tcW w:w="1723"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Бєльчев П.В.</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 Використання сучасних наочних засобів на уроках геометрії в 9 класі»</w:t>
            </w:r>
          </w:p>
        </w:tc>
        <w:tc>
          <w:tcPr>
            <w:tcW w:w="2449"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w:t>
            </w:r>
            <w:r w:rsidRPr="00EA7F11">
              <w:rPr>
                <w:rFonts w:ascii="Times New Roman" w:hAnsi="Times New Roman" w:cs="Times New Roman"/>
                <w:sz w:val="24"/>
                <w:szCs w:val="24"/>
                <w:lang w:val="uk-UA" w:eastAsia="ar-SA"/>
              </w:rPr>
              <w:lastRenderedPageBreak/>
              <w:t xml:space="preserve">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B70B13">
            <w:pPr>
              <w:jc w:val="both"/>
              <w:rPr>
                <w:rFonts w:ascii="Times New Roman" w:hAnsi="Times New Roman" w:cs="Times New Roman"/>
                <w:b/>
                <w:sz w:val="24"/>
                <w:szCs w:val="24"/>
                <w:lang w:val="uk-UA" w:eastAsia="ar-SA"/>
              </w:rPr>
            </w:pPr>
            <w:r w:rsidRPr="00EA7F11">
              <w:rPr>
                <w:rFonts w:ascii="Times New Roman" w:hAnsi="Times New Roman" w:cs="Times New Roman"/>
                <w:sz w:val="24"/>
                <w:szCs w:val="24"/>
                <w:lang w:val="uk-UA" w:eastAsia="ar-SA"/>
              </w:rPr>
              <w:t>Подано до друку</w:t>
            </w:r>
          </w:p>
        </w:tc>
        <w:tc>
          <w:tcPr>
            <w:tcW w:w="168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center"/>
              <w:rPr>
                <w:rFonts w:ascii="Times New Roman" w:hAnsi="Times New Roman" w:cs="Times New Roman"/>
                <w:sz w:val="24"/>
                <w:szCs w:val="24"/>
                <w:lang w:val="uk-UA" w:eastAsia="ar-SA"/>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shd w:val="clear" w:color="auto" w:fill="FFFFFF"/>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Дегтяр Віолета Сергіївна</w:t>
            </w:r>
          </w:p>
          <w:p w:rsidR="00B70B13" w:rsidRPr="00EA7F11" w:rsidRDefault="00B70B13" w:rsidP="00B70B13">
            <w:pPr>
              <w:shd w:val="clear" w:color="auto" w:fill="FFFFFF"/>
              <w:rPr>
                <w:rFonts w:ascii="Times New Roman" w:hAnsi="Times New Roman" w:cs="Times New Roman"/>
                <w:sz w:val="24"/>
                <w:szCs w:val="24"/>
                <w:lang w:val="uk-UA"/>
              </w:rPr>
            </w:pPr>
          </w:p>
        </w:tc>
      </w:tr>
      <w:tr w:rsidR="0006493F" w:rsidRPr="00EA7F11" w:rsidTr="00B13045">
        <w:tc>
          <w:tcPr>
            <w:tcW w:w="1723"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lastRenderedPageBreak/>
              <w:t>Бєльчев П.В.</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tabs>
                <w:tab w:val="left" w:pos="851"/>
                <w:tab w:val="left" w:pos="993"/>
                <w:tab w:val="left" w:pos="1134"/>
              </w:tabs>
              <w:contextualSpacing/>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 xml:space="preserve"> «Методи моделювання у викладанні математики в закладі середньої освіти II ступеня»</w:t>
            </w:r>
          </w:p>
        </w:tc>
        <w:tc>
          <w:tcPr>
            <w:tcW w:w="2449"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168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center"/>
              <w:rPr>
                <w:rFonts w:ascii="Times New Roman" w:hAnsi="Times New Roman" w:cs="Times New Roman"/>
                <w:sz w:val="24"/>
                <w:szCs w:val="24"/>
                <w:lang w:val="uk-UA" w:eastAsia="ar-SA"/>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shd w:val="clear" w:color="auto" w:fill="FFFFFF"/>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Сердюк Ольга Юріївна</w:t>
            </w:r>
          </w:p>
          <w:p w:rsidR="00B70B13" w:rsidRPr="00EA7F11" w:rsidRDefault="00B70B13" w:rsidP="00B70B13">
            <w:pPr>
              <w:shd w:val="clear" w:color="auto" w:fill="FFFFFF"/>
              <w:rPr>
                <w:rFonts w:ascii="Times New Roman" w:hAnsi="Times New Roman" w:cs="Times New Roman"/>
                <w:sz w:val="24"/>
                <w:szCs w:val="24"/>
                <w:lang w:val="uk-UA"/>
              </w:rPr>
            </w:pPr>
          </w:p>
        </w:tc>
      </w:tr>
      <w:tr w:rsidR="0006493F" w:rsidRPr="00EA7F11" w:rsidTr="00B13045">
        <w:tc>
          <w:tcPr>
            <w:tcW w:w="1723"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Бєльчев П.В.</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tabs>
                <w:tab w:val="left" w:pos="851"/>
                <w:tab w:val="left" w:pos="993"/>
                <w:tab w:val="left" w:pos="1134"/>
              </w:tabs>
              <w:contextualSpacing/>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 xml:space="preserve"> «Розвиток просторової уяви школярів в процесі вивчення об’ємних фігур на уроках геометрії»</w:t>
            </w:r>
          </w:p>
        </w:tc>
        <w:tc>
          <w:tcPr>
            <w:tcW w:w="2449"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eastAsia="ar-SA"/>
              </w:rPr>
              <w:t>Зб</w:t>
            </w:r>
            <w:proofErr w:type="spellEnd"/>
            <w:r w:rsidRPr="00EA7F11">
              <w:rPr>
                <w:rFonts w:ascii="Times New Roman" w:hAnsi="Times New Roman" w:cs="Times New Roman"/>
                <w:sz w:val="24"/>
                <w:szCs w:val="24"/>
                <w:lang w:val="uk-UA" w:eastAsia="ar-SA"/>
              </w:rPr>
              <w:t>. наук. праць.</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Переяслав. - </w:t>
            </w:r>
            <w:proofErr w:type="spellStart"/>
            <w:r w:rsidRPr="00EA7F11">
              <w:rPr>
                <w:rFonts w:ascii="Times New Roman" w:hAnsi="Times New Roman" w:cs="Times New Roman"/>
                <w:sz w:val="24"/>
                <w:szCs w:val="24"/>
                <w:lang w:val="uk-UA" w:eastAsia="ar-SA"/>
              </w:rPr>
              <w:t>Вип</w:t>
            </w:r>
            <w:proofErr w:type="spellEnd"/>
            <w:r w:rsidRPr="00EA7F11">
              <w:rPr>
                <w:rFonts w:ascii="Times New Roman" w:hAnsi="Times New Roman" w:cs="Times New Roman"/>
                <w:sz w:val="24"/>
                <w:szCs w:val="24"/>
                <w:lang w:val="uk-UA" w:eastAsia="ar-SA"/>
              </w:rPr>
              <w:t xml:space="preserve"> (60)- 2020. </w:t>
            </w:r>
          </w:p>
          <w:p w:rsidR="00B70B13" w:rsidRPr="00EA7F11" w:rsidRDefault="00B70B13" w:rsidP="00B70B13">
            <w:pPr>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Подано до друку</w:t>
            </w:r>
          </w:p>
        </w:tc>
        <w:tc>
          <w:tcPr>
            <w:tcW w:w="1685" w:type="dxa"/>
            <w:tcBorders>
              <w:top w:val="single" w:sz="4" w:space="0" w:color="auto"/>
              <w:left w:val="single" w:sz="4" w:space="0" w:color="auto"/>
              <w:bottom w:val="single" w:sz="4" w:space="0" w:color="auto"/>
              <w:right w:val="single" w:sz="4" w:space="0" w:color="auto"/>
            </w:tcBorders>
          </w:tcPr>
          <w:p w:rsidR="00B70B13" w:rsidRPr="00EA7F11" w:rsidRDefault="00B70B13" w:rsidP="00B70B13">
            <w:pPr>
              <w:jc w:val="center"/>
              <w:rPr>
                <w:rFonts w:ascii="Times New Roman" w:hAnsi="Times New Roman" w:cs="Times New Roman"/>
                <w:sz w:val="24"/>
                <w:szCs w:val="24"/>
                <w:lang w:val="uk-UA" w:eastAsia="ar-SA"/>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70B13" w:rsidRPr="00EA7F11" w:rsidRDefault="00B70B13" w:rsidP="00B70B13">
            <w:pPr>
              <w:tabs>
                <w:tab w:val="left" w:pos="851"/>
                <w:tab w:val="left" w:pos="993"/>
                <w:tab w:val="left" w:pos="1134"/>
              </w:tabs>
              <w:contextualSpacing/>
              <w:jc w:val="both"/>
              <w:rPr>
                <w:rFonts w:ascii="Times New Roman" w:eastAsia="Calibri" w:hAnsi="Times New Roman" w:cs="Times New Roman"/>
                <w:sz w:val="24"/>
                <w:szCs w:val="24"/>
                <w:lang w:val="uk-UA"/>
              </w:rPr>
            </w:pPr>
            <w:proofErr w:type="spellStart"/>
            <w:r w:rsidRPr="00EA7F11">
              <w:rPr>
                <w:rFonts w:ascii="Times New Roman" w:hAnsi="Times New Roman" w:cs="Times New Roman"/>
                <w:sz w:val="24"/>
                <w:szCs w:val="24"/>
                <w:lang w:val="uk-UA"/>
              </w:rPr>
              <w:t>Ситнік</w:t>
            </w:r>
            <w:proofErr w:type="spellEnd"/>
            <w:r w:rsidRPr="00EA7F11">
              <w:rPr>
                <w:rFonts w:ascii="Times New Roman" w:hAnsi="Times New Roman" w:cs="Times New Roman"/>
                <w:sz w:val="24"/>
                <w:szCs w:val="24"/>
                <w:lang w:val="uk-UA"/>
              </w:rPr>
              <w:t xml:space="preserve"> </w:t>
            </w:r>
          </w:p>
          <w:p w:rsidR="00B70B13" w:rsidRPr="00EA7F11" w:rsidRDefault="00B70B13" w:rsidP="00B70B13">
            <w:pPr>
              <w:tabs>
                <w:tab w:val="left" w:pos="851"/>
                <w:tab w:val="left" w:pos="993"/>
                <w:tab w:val="left" w:pos="1134"/>
              </w:tabs>
              <w:contextualSpacing/>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Яна Євгенівна</w:t>
            </w:r>
          </w:p>
          <w:p w:rsidR="00B70B13" w:rsidRPr="00EA7F11" w:rsidRDefault="00B70B13" w:rsidP="00B70B13">
            <w:pPr>
              <w:shd w:val="clear" w:color="auto" w:fill="FFFFFF"/>
              <w:rPr>
                <w:rFonts w:ascii="Times New Roman" w:hAnsi="Times New Roman" w:cs="Times New Roman"/>
                <w:sz w:val="24"/>
                <w:szCs w:val="24"/>
                <w:lang w:val="uk-UA"/>
              </w:rPr>
            </w:pPr>
          </w:p>
        </w:tc>
      </w:tr>
      <w:tr w:rsidR="00D206DC" w:rsidRPr="00065297" w:rsidTr="00B13045">
        <w:tc>
          <w:tcPr>
            <w:tcW w:w="1723" w:type="dxa"/>
            <w:shd w:val="clear" w:color="auto" w:fill="auto"/>
          </w:tcPr>
          <w:p w:rsidR="00D206DC" w:rsidRPr="00EA7F11" w:rsidRDefault="00D206DC" w:rsidP="00926F71">
            <w:pPr>
              <w:widowControl w:val="0"/>
              <w:autoSpaceDE w:val="0"/>
              <w:autoSpaceDN w:val="0"/>
              <w:adjustRightInd w:val="0"/>
              <w:spacing w:after="0" w:line="240" w:lineRule="auto"/>
              <w:rPr>
                <w:rFonts w:ascii="Times New Roman" w:hAnsi="Times New Roman" w:cs="Times New Roman"/>
                <w:bCs/>
                <w:sz w:val="24"/>
                <w:szCs w:val="24"/>
                <w:lang w:val="uk-UA" w:eastAsia="ru-RU"/>
              </w:rPr>
            </w:pPr>
            <w:proofErr w:type="spellStart"/>
            <w:r w:rsidRPr="00EA7F11">
              <w:rPr>
                <w:rFonts w:ascii="Times New Roman" w:hAnsi="Times New Roman" w:cs="Times New Roman"/>
                <w:bCs/>
                <w:sz w:val="24"/>
                <w:szCs w:val="24"/>
                <w:lang w:val="uk-UA"/>
              </w:rPr>
              <w:t>Рубцов</w:t>
            </w:r>
            <w:proofErr w:type="spellEnd"/>
            <w:r w:rsidRPr="00EA7F11">
              <w:rPr>
                <w:rFonts w:ascii="Times New Roman" w:hAnsi="Times New Roman" w:cs="Times New Roman"/>
                <w:bCs/>
                <w:sz w:val="24"/>
                <w:szCs w:val="24"/>
                <w:lang w:val="uk-UA"/>
              </w:rPr>
              <w:t xml:space="preserve"> М.О.</w:t>
            </w:r>
          </w:p>
        </w:tc>
        <w:tc>
          <w:tcPr>
            <w:tcW w:w="2165" w:type="dxa"/>
            <w:shd w:val="clear" w:color="auto" w:fill="auto"/>
          </w:tcPr>
          <w:p w:rsidR="00D206DC" w:rsidRPr="00EA7F11" w:rsidRDefault="00D206DC" w:rsidP="00926F71">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bCs/>
                <w:sz w:val="24"/>
                <w:szCs w:val="24"/>
                <w:lang w:val="uk-UA" w:eastAsia="ru-RU"/>
              </w:rPr>
            </w:pPr>
            <w:r w:rsidRPr="00EA7F11">
              <w:rPr>
                <w:rFonts w:ascii="Times New Roman" w:hAnsi="Times New Roman" w:cs="Times New Roman"/>
                <w:sz w:val="24"/>
                <w:szCs w:val="24"/>
                <w:shd w:val="clear" w:color="auto" w:fill="FFFFFF"/>
                <w:lang w:val="uk-UA"/>
              </w:rPr>
              <w:t>Звіт про НДР за 2019 р.</w:t>
            </w:r>
          </w:p>
        </w:tc>
        <w:tc>
          <w:tcPr>
            <w:tcW w:w="2449" w:type="dxa"/>
            <w:shd w:val="clear" w:color="auto" w:fill="auto"/>
          </w:tcPr>
          <w:p w:rsidR="00D206DC" w:rsidRPr="00EA7F11" w:rsidRDefault="00D206DC" w:rsidP="00926F71">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eastAsia="ru-RU"/>
              </w:rPr>
            </w:pPr>
            <w:r w:rsidRPr="00EA7F11">
              <w:rPr>
                <w:rFonts w:ascii="Times New Roman" w:hAnsi="Times New Roman" w:cs="Times New Roman"/>
                <w:sz w:val="24"/>
                <w:szCs w:val="24"/>
                <w:shd w:val="clear" w:color="auto" w:fill="FFFFFF"/>
                <w:lang w:val="uk-UA"/>
              </w:rPr>
              <w:t>Розробка технологій і технічних засобів для рослинництва в умовах зрошуваного землеробства півдня України № 0116U002720. – ТДАТУ, Мелітополь, 2019. – 45с.</w:t>
            </w:r>
          </w:p>
        </w:tc>
        <w:tc>
          <w:tcPr>
            <w:tcW w:w="1685" w:type="dxa"/>
            <w:shd w:val="clear" w:color="auto" w:fill="auto"/>
          </w:tcPr>
          <w:p w:rsidR="00D206DC" w:rsidRPr="00EA7F11" w:rsidRDefault="00D206DC" w:rsidP="00926F71">
            <w:pPr>
              <w:suppressAutoHyphens/>
              <w:spacing w:after="0" w:line="240" w:lineRule="auto"/>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45</w:t>
            </w:r>
          </w:p>
          <w:p w:rsidR="00D206DC" w:rsidRPr="00EA7F11" w:rsidRDefault="00D206DC" w:rsidP="00926F71">
            <w:pPr>
              <w:suppressAutoHyphens/>
              <w:autoSpaceDN w:val="0"/>
              <w:spacing w:after="0" w:line="240" w:lineRule="auto"/>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(2,81)</w:t>
            </w:r>
          </w:p>
        </w:tc>
        <w:tc>
          <w:tcPr>
            <w:tcW w:w="1584" w:type="dxa"/>
            <w:shd w:val="clear" w:color="auto" w:fill="auto"/>
          </w:tcPr>
          <w:p w:rsidR="00D206DC" w:rsidRPr="00EA7F11" w:rsidRDefault="00D206DC" w:rsidP="0006493F">
            <w:pPr>
              <w:suppressAutoHyphens/>
              <w:spacing w:after="0" w:line="240" w:lineRule="auto"/>
              <w:ind w:right="-107"/>
              <w:rPr>
                <w:rFonts w:ascii="Times New Roman" w:hAnsi="Times New Roman" w:cs="Times New Roman"/>
                <w:sz w:val="24"/>
                <w:szCs w:val="24"/>
                <w:shd w:val="clear" w:color="auto" w:fill="FFFFFF"/>
                <w:lang w:val="uk-UA" w:eastAsia="ru-RU"/>
              </w:rPr>
            </w:pPr>
            <w:r w:rsidRPr="00EA7F11">
              <w:rPr>
                <w:rFonts w:ascii="Times New Roman" w:hAnsi="Times New Roman" w:cs="Times New Roman"/>
                <w:sz w:val="24"/>
                <w:szCs w:val="24"/>
                <w:shd w:val="clear" w:color="auto" w:fill="FFFFFF"/>
                <w:lang w:val="uk-UA"/>
              </w:rPr>
              <w:t xml:space="preserve">Є.В. Михайлов, Н.О. </w:t>
            </w:r>
          </w:p>
          <w:p w:rsidR="00D206DC" w:rsidRPr="00EA7F11" w:rsidRDefault="00D206DC" w:rsidP="0006493F">
            <w:pPr>
              <w:suppressAutoHyphens/>
              <w:spacing w:after="0" w:line="240" w:lineRule="auto"/>
              <w:ind w:right="-107"/>
              <w:rPr>
                <w:rFonts w:ascii="Times New Roman" w:hAnsi="Times New Roman" w:cs="Times New Roman"/>
                <w:sz w:val="24"/>
                <w:szCs w:val="24"/>
                <w:shd w:val="clear" w:color="auto" w:fill="FFFFFF"/>
                <w:lang w:val="uk-UA"/>
              </w:rPr>
            </w:pPr>
            <w:proofErr w:type="spellStart"/>
            <w:r w:rsidRPr="00EA7F11">
              <w:rPr>
                <w:rFonts w:ascii="Times New Roman" w:hAnsi="Times New Roman" w:cs="Times New Roman"/>
                <w:sz w:val="24"/>
                <w:szCs w:val="24"/>
                <w:shd w:val="clear" w:color="auto" w:fill="FFFFFF"/>
                <w:lang w:val="uk-UA"/>
              </w:rPr>
              <w:t>Задосна</w:t>
            </w:r>
            <w:proofErr w:type="spellEnd"/>
            <w:r w:rsidRPr="00EA7F11">
              <w:rPr>
                <w:rFonts w:ascii="Times New Roman" w:hAnsi="Times New Roman" w:cs="Times New Roman"/>
                <w:sz w:val="24"/>
                <w:szCs w:val="24"/>
                <w:shd w:val="clear" w:color="auto" w:fill="FFFFFF"/>
                <w:lang w:val="uk-UA"/>
              </w:rPr>
              <w:t xml:space="preserve">, О.О. </w:t>
            </w:r>
            <w:proofErr w:type="spellStart"/>
            <w:r w:rsidRPr="00EA7F11">
              <w:rPr>
                <w:rFonts w:ascii="Times New Roman" w:hAnsi="Times New Roman" w:cs="Times New Roman"/>
                <w:sz w:val="24"/>
                <w:szCs w:val="24"/>
                <w:shd w:val="clear" w:color="auto" w:fill="FFFFFF"/>
                <w:lang w:val="uk-UA"/>
              </w:rPr>
              <w:t>Афанасьев</w:t>
            </w:r>
            <w:proofErr w:type="spellEnd"/>
            <w:r w:rsidRPr="00EA7F11">
              <w:rPr>
                <w:rFonts w:ascii="Times New Roman" w:hAnsi="Times New Roman" w:cs="Times New Roman"/>
                <w:sz w:val="24"/>
                <w:szCs w:val="24"/>
                <w:shd w:val="clear" w:color="auto" w:fill="FFFFFF"/>
                <w:lang w:val="uk-UA"/>
              </w:rPr>
              <w:t xml:space="preserve">, Т.С. </w:t>
            </w:r>
          </w:p>
          <w:p w:rsidR="00D206DC" w:rsidRPr="00EA7F11" w:rsidRDefault="00D206DC" w:rsidP="0006493F">
            <w:pPr>
              <w:suppressAutoHyphens/>
              <w:autoSpaceDN w:val="0"/>
              <w:spacing w:after="0" w:line="240" w:lineRule="auto"/>
              <w:ind w:right="-107"/>
              <w:rPr>
                <w:rFonts w:ascii="Times New Roman" w:hAnsi="Times New Roman" w:cs="Times New Roman"/>
                <w:bCs/>
                <w:sz w:val="24"/>
                <w:szCs w:val="24"/>
                <w:lang w:val="uk-UA" w:eastAsia="ru-RU"/>
              </w:rPr>
            </w:pPr>
            <w:r w:rsidRPr="00EA7F11">
              <w:rPr>
                <w:rFonts w:ascii="Times New Roman" w:hAnsi="Times New Roman" w:cs="Times New Roman"/>
                <w:sz w:val="24"/>
                <w:szCs w:val="24"/>
                <w:shd w:val="clear" w:color="auto" w:fill="FFFFFF"/>
                <w:lang w:val="uk-UA"/>
              </w:rPr>
              <w:t xml:space="preserve">Чорна, П.С. </w:t>
            </w:r>
            <w:proofErr w:type="spellStart"/>
            <w:r w:rsidRPr="00EA7F11">
              <w:rPr>
                <w:rFonts w:ascii="Times New Roman" w:hAnsi="Times New Roman" w:cs="Times New Roman"/>
                <w:sz w:val="24"/>
                <w:szCs w:val="24"/>
                <w:shd w:val="clear" w:color="auto" w:fill="FFFFFF"/>
                <w:lang w:val="uk-UA"/>
              </w:rPr>
              <w:t>Мордарьов</w:t>
            </w:r>
            <w:proofErr w:type="spellEnd"/>
            <w:r w:rsidRPr="00EA7F11">
              <w:rPr>
                <w:rFonts w:ascii="Times New Roman" w:hAnsi="Times New Roman" w:cs="Times New Roman"/>
                <w:sz w:val="24"/>
                <w:szCs w:val="24"/>
                <w:shd w:val="clear" w:color="auto" w:fill="FFFFFF"/>
                <w:lang w:val="uk-UA"/>
              </w:rPr>
              <w:t xml:space="preserve">, О.М. </w:t>
            </w:r>
            <w:proofErr w:type="spellStart"/>
            <w:r w:rsidRPr="00EA7F11">
              <w:rPr>
                <w:rFonts w:ascii="Times New Roman" w:hAnsi="Times New Roman" w:cs="Times New Roman"/>
                <w:sz w:val="24"/>
                <w:szCs w:val="24"/>
                <w:shd w:val="clear" w:color="auto" w:fill="FFFFFF"/>
                <w:lang w:val="uk-UA"/>
              </w:rPr>
              <w:t>Леженкін</w:t>
            </w:r>
            <w:proofErr w:type="spellEnd"/>
            <w:r w:rsidRPr="00EA7F11">
              <w:rPr>
                <w:rFonts w:ascii="Times New Roman" w:hAnsi="Times New Roman" w:cs="Times New Roman"/>
                <w:sz w:val="24"/>
                <w:szCs w:val="24"/>
                <w:shd w:val="clear" w:color="auto" w:fill="FFFFFF"/>
                <w:lang w:val="uk-UA"/>
              </w:rPr>
              <w:t xml:space="preserve">, І.О. </w:t>
            </w:r>
            <w:proofErr w:type="spellStart"/>
            <w:r w:rsidRPr="00EA7F11">
              <w:rPr>
                <w:rFonts w:ascii="Times New Roman" w:hAnsi="Times New Roman" w:cs="Times New Roman"/>
                <w:sz w:val="24"/>
                <w:szCs w:val="24"/>
                <w:shd w:val="clear" w:color="auto" w:fill="FFFFFF"/>
                <w:lang w:val="uk-UA"/>
              </w:rPr>
              <w:lastRenderedPageBreak/>
              <w:t>Леженкін</w:t>
            </w:r>
            <w:proofErr w:type="spellEnd"/>
            <w:r w:rsidRPr="00EA7F11">
              <w:rPr>
                <w:rFonts w:ascii="Times New Roman" w:hAnsi="Times New Roman" w:cs="Times New Roman"/>
                <w:sz w:val="24"/>
                <w:szCs w:val="24"/>
                <w:shd w:val="clear" w:color="auto" w:fill="FFFFFF"/>
                <w:lang w:val="uk-UA"/>
              </w:rPr>
              <w:t xml:space="preserve">, В.А. </w:t>
            </w:r>
            <w:proofErr w:type="spellStart"/>
            <w:r w:rsidRPr="00EA7F11">
              <w:rPr>
                <w:rFonts w:ascii="Times New Roman" w:hAnsi="Times New Roman" w:cs="Times New Roman"/>
                <w:sz w:val="24"/>
                <w:szCs w:val="24"/>
                <w:shd w:val="clear" w:color="auto" w:fill="FFFFFF"/>
                <w:lang w:val="uk-UA"/>
              </w:rPr>
              <w:t>Головльов</w:t>
            </w:r>
            <w:proofErr w:type="spellEnd"/>
            <w:r w:rsidRPr="00EA7F11">
              <w:rPr>
                <w:rFonts w:ascii="Times New Roman" w:hAnsi="Times New Roman" w:cs="Times New Roman"/>
                <w:sz w:val="24"/>
                <w:szCs w:val="24"/>
                <w:shd w:val="clear" w:color="auto" w:fill="FFFFFF"/>
                <w:lang w:val="uk-UA"/>
              </w:rPr>
              <w:t>.</w:t>
            </w:r>
          </w:p>
        </w:tc>
      </w:tr>
      <w:tr w:rsidR="00D206DC" w:rsidRPr="00EA7F11" w:rsidTr="00B13045">
        <w:tc>
          <w:tcPr>
            <w:tcW w:w="1723" w:type="dxa"/>
            <w:shd w:val="clear" w:color="auto" w:fill="auto"/>
          </w:tcPr>
          <w:p w:rsidR="00D206DC" w:rsidRPr="00EA7F11" w:rsidRDefault="00D206DC" w:rsidP="00926F71">
            <w:pPr>
              <w:widowControl w:val="0"/>
              <w:autoSpaceDE w:val="0"/>
              <w:autoSpaceDN w:val="0"/>
              <w:adjustRightInd w:val="0"/>
              <w:spacing w:after="0" w:line="240" w:lineRule="auto"/>
              <w:rPr>
                <w:rFonts w:ascii="Times New Roman" w:hAnsi="Times New Roman" w:cs="Times New Roman"/>
                <w:bCs/>
                <w:sz w:val="24"/>
                <w:szCs w:val="24"/>
                <w:lang w:val="uk-UA" w:eastAsia="ru-RU"/>
              </w:rPr>
            </w:pPr>
            <w:proofErr w:type="spellStart"/>
            <w:r w:rsidRPr="00EA7F11">
              <w:rPr>
                <w:rFonts w:ascii="Times New Roman" w:hAnsi="Times New Roman" w:cs="Times New Roman"/>
                <w:bCs/>
                <w:sz w:val="24"/>
                <w:szCs w:val="24"/>
                <w:lang w:val="uk-UA"/>
              </w:rPr>
              <w:lastRenderedPageBreak/>
              <w:t>Рубцов</w:t>
            </w:r>
            <w:proofErr w:type="spellEnd"/>
            <w:r w:rsidRPr="00EA7F11">
              <w:rPr>
                <w:rFonts w:ascii="Times New Roman" w:hAnsi="Times New Roman" w:cs="Times New Roman"/>
                <w:bCs/>
                <w:sz w:val="24"/>
                <w:szCs w:val="24"/>
                <w:lang w:val="uk-UA"/>
              </w:rPr>
              <w:t xml:space="preserve"> М.О.</w:t>
            </w:r>
          </w:p>
        </w:tc>
        <w:tc>
          <w:tcPr>
            <w:tcW w:w="2165" w:type="dxa"/>
            <w:shd w:val="clear" w:color="auto" w:fill="auto"/>
          </w:tcPr>
          <w:p w:rsidR="00D206DC" w:rsidRPr="00EA7F11" w:rsidRDefault="00D206DC" w:rsidP="00926F71">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shd w:val="clear" w:color="auto" w:fill="FFFFFF"/>
                <w:lang w:val="uk-UA" w:eastAsia="ru-RU"/>
              </w:rPr>
            </w:pPr>
            <w:r w:rsidRPr="00EA7F11">
              <w:rPr>
                <w:rFonts w:ascii="Times New Roman" w:hAnsi="Times New Roman" w:cs="Times New Roman"/>
                <w:sz w:val="24"/>
                <w:szCs w:val="24"/>
                <w:lang w:val="uk-UA"/>
              </w:rPr>
              <w:t>Деякі аспекти організації самостійної роботи з вищої математики в системі вищої освіти</w:t>
            </w:r>
          </w:p>
        </w:tc>
        <w:tc>
          <w:tcPr>
            <w:tcW w:w="2449" w:type="dxa"/>
            <w:shd w:val="clear" w:color="auto" w:fill="auto"/>
          </w:tcPr>
          <w:p w:rsidR="00D206DC" w:rsidRPr="00EA7F11" w:rsidRDefault="00D206DC" w:rsidP="00926F71">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shd w:val="clear" w:color="auto" w:fill="FFFFFF"/>
                <w:lang w:val="uk-UA" w:eastAsia="ru-RU"/>
              </w:rPr>
            </w:pPr>
            <w:r w:rsidRPr="00EA7F11">
              <w:rPr>
                <w:rFonts w:ascii="Times New Roman" w:hAnsi="Times New Roman" w:cs="Times New Roman"/>
                <w:sz w:val="24"/>
                <w:szCs w:val="24"/>
                <w:lang w:val="uk-UA"/>
              </w:rPr>
              <w:t>Розвиток сучасної науки та освіти: реалії, проблеми якості, інновації: Міжнародної наук.-</w:t>
            </w:r>
            <w:proofErr w:type="spellStart"/>
            <w:r w:rsidRPr="00EA7F11">
              <w:rPr>
                <w:rFonts w:ascii="Times New Roman" w:hAnsi="Times New Roman" w:cs="Times New Roman"/>
                <w:sz w:val="24"/>
                <w:szCs w:val="24"/>
                <w:lang w:val="uk-UA"/>
              </w:rPr>
              <w:t>практ</w:t>
            </w:r>
            <w:proofErr w:type="spellEnd"/>
            <w:r w:rsidRPr="00EA7F11">
              <w:rPr>
                <w:rFonts w:ascii="Times New Roman" w:hAnsi="Times New Roman" w:cs="Times New Roman"/>
                <w:sz w:val="24"/>
                <w:szCs w:val="24"/>
                <w:lang w:val="uk-UA"/>
              </w:rPr>
              <w:t>. інтернет-</w:t>
            </w:r>
            <w:proofErr w:type="spellStart"/>
            <w:r w:rsidRPr="00EA7F11">
              <w:rPr>
                <w:rFonts w:ascii="Times New Roman" w:hAnsi="Times New Roman" w:cs="Times New Roman"/>
                <w:sz w:val="24"/>
                <w:szCs w:val="24"/>
                <w:lang w:val="uk-UA"/>
              </w:rPr>
              <w:t>конф</w:t>
            </w:r>
            <w:proofErr w:type="spellEnd"/>
            <w:r w:rsidRPr="00EA7F11">
              <w:rPr>
                <w:rFonts w:ascii="Times New Roman" w:hAnsi="Times New Roman" w:cs="Times New Roman"/>
                <w:sz w:val="24"/>
                <w:szCs w:val="24"/>
                <w:lang w:val="uk-UA"/>
              </w:rPr>
              <w:t>. (Мелітополь, 27-29 травня 2020 р.). Мелітополь: ТДАТУ, 2020. – С 123-128.</w:t>
            </w:r>
          </w:p>
        </w:tc>
        <w:tc>
          <w:tcPr>
            <w:tcW w:w="1685" w:type="dxa"/>
            <w:shd w:val="clear" w:color="auto" w:fill="auto"/>
          </w:tcPr>
          <w:p w:rsidR="00D206DC" w:rsidRPr="00EA7F11" w:rsidRDefault="00D206DC" w:rsidP="00926F71">
            <w:pPr>
              <w:suppressAutoHyphens/>
              <w:autoSpaceDN w:val="0"/>
              <w:spacing w:after="0" w:line="240" w:lineRule="auto"/>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0,3</w:t>
            </w:r>
          </w:p>
        </w:tc>
        <w:tc>
          <w:tcPr>
            <w:tcW w:w="1584" w:type="dxa"/>
            <w:shd w:val="clear" w:color="auto" w:fill="auto"/>
          </w:tcPr>
          <w:p w:rsidR="00D206DC" w:rsidRPr="00EA7F11" w:rsidRDefault="00D206DC" w:rsidP="00926F71">
            <w:pPr>
              <w:suppressAutoHyphens/>
              <w:autoSpaceDN w:val="0"/>
              <w:spacing w:after="0" w:line="240" w:lineRule="auto"/>
              <w:rPr>
                <w:rFonts w:ascii="Times New Roman" w:hAnsi="Times New Roman" w:cs="Times New Roman"/>
                <w:sz w:val="24"/>
                <w:szCs w:val="24"/>
                <w:shd w:val="clear" w:color="auto" w:fill="FFFFFF"/>
                <w:lang w:val="uk-UA" w:eastAsia="ru-RU"/>
              </w:rPr>
            </w:pPr>
            <w:r w:rsidRPr="00EA7F11">
              <w:rPr>
                <w:rFonts w:ascii="Times New Roman" w:hAnsi="Times New Roman" w:cs="Times New Roman"/>
                <w:sz w:val="24"/>
                <w:szCs w:val="24"/>
                <w:lang w:val="uk-UA"/>
              </w:rPr>
              <w:t>Іщенко О.А.</w:t>
            </w:r>
          </w:p>
        </w:tc>
      </w:tr>
      <w:tr w:rsidR="0006493F" w:rsidRPr="00EA7F11" w:rsidTr="00B13045">
        <w:tc>
          <w:tcPr>
            <w:tcW w:w="1723" w:type="dxa"/>
            <w:shd w:val="clear" w:color="auto" w:fill="auto"/>
          </w:tcPr>
          <w:p w:rsidR="0006493F" w:rsidRPr="00EA7F11" w:rsidRDefault="0006493F" w:rsidP="0006493F">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Стрілець О.В.</w:t>
            </w:r>
          </w:p>
        </w:tc>
        <w:tc>
          <w:tcPr>
            <w:tcW w:w="2165" w:type="dxa"/>
            <w:shd w:val="clear" w:color="auto" w:fill="FFFFFF"/>
          </w:tcPr>
          <w:p w:rsidR="0006493F" w:rsidRPr="00EA7F11" w:rsidRDefault="0006493F" w:rsidP="0006493F">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w:t>
            </w:r>
            <w:proofErr w:type="spellStart"/>
            <w:r w:rsidRPr="00EA7F11">
              <w:rPr>
                <w:rFonts w:ascii="Times New Roman" w:hAnsi="Times New Roman" w:cs="Times New Roman"/>
                <w:sz w:val="24"/>
                <w:szCs w:val="24"/>
                <w:lang w:val="uk-UA"/>
              </w:rPr>
              <w:t>Компетентнісний</w:t>
            </w:r>
            <w:proofErr w:type="spellEnd"/>
            <w:r w:rsidRPr="00EA7F11">
              <w:rPr>
                <w:rFonts w:ascii="Times New Roman" w:hAnsi="Times New Roman" w:cs="Times New Roman"/>
                <w:sz w:val="24"/>
                <w:szCs w:val="24"/>
                <w:lang w:val="uk-UA"/>
              </w:rPr>
              <w:t xml:space="preserve"> підхід у навчанні старшокласників алгебри та початків аналізу»</w:t>
            </w:r>
          </w:p>
        </w:tc>
        <w:tc>
          <w:tcPr>
            <w:tcW w:w="2449" w:type="dxa"/>
            <w:shd w:val="clear" w:color="auto" w:fill="auto"/>
          </w:tcPr>
          <w:p w:rsidR="0006493F" w:rsidRPr="00EA7F11" w:rsidRDefault="0006493F" w:rsidP="0006493F">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EA7F11">
              <w:rPr>
                <w:rFonts w:ascii="Times New Roman" w:hAnsi="Times New Roman" w:cs="Times New Roman"/>
                <w:sz w:val="24"/>
                <w:szCs w:val="24"/>
                <w:lang w:val="uk-UA"/>
              </w:rPr>
              <w:t>Зб</w:t>
            </w:r>
            <w:proofErr w:type="spellEnd"/>
            <w:r w:rsidRPr="00EA7F11">
              <w:rPr>
                <w:rFonts w:ascii="Times New Roman" w:hAnsi="Times New Roman" w:cs="Times New Roman"/>
                <w:sz w:val="24"/>
                <w:szCs w:val="24"/>
                <w:lang w:val="uk-UA"/>
              </w:rPr>
              <w:t>. наук. праць.</w:t>
            </w:r>
          </w:p>
          <w:p w:rsidR="0006493F" w:rsidRPr="00EA7F11" w:rsidRDefault="0006493F" w:rsidP="0006493F">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Переяслав. - </w:t>
            </w:r>
            <w:proofErr w:type="spellStart"/>
            <w:r w:rsidRPr="00EA7F11">
              <w:rPr>
                <w:rFonts w:ascii="Times New Roman" w:hAnsi="Times New Roman" w:cs="Times New Roman"/>
                <w:sz w:val="24"/>
                <w:szCs w:val="24"/>
                <w:lang w:val="uk-UA"/>
              </w:rPr>
              <w:t>Вип</w:t>
            </w:r>
            <w:proofErr w:type="spellEnd"/>
            <w:r w:rsidRPr="00EA7F11">
              <w:rPr>
                <w:rFonts w:ascii="Times New Roman" w:hAnsi="Times New Roman" w:cs="Times New Roman"/>
                <w:sz w:val="24"/>
                <w:szCs w:val="24"/>
                <w:lang w:val="uk-UA"/>
              </w:rPr>
              <w:t xml:space="preserve"> (60)- 2020. </w:t>
            </w:r>
          </w:p>
          <w:p w:rsidR="0006493F" w:rsidRPr="00EA7F11" w:rsidRDefault="0006493F" w:rsidP="0006493F">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Подано до друку</w:t>
            </w:r>
          </w:p>
        </w:tc>
        <w:tc>
          <w:tcPr>
            <w:tcW w:w="1685" w:type="dxa"/>
            <w:shd w:val="clear" w:color="auto" w:fill="auto"/>
          </w:tcPr>
          <w:p w:rsidR="0006493F" w:rsidRPr="00EA7F11" w:rsidRDefault="0006493F" w:rsidP="0006493F">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p>
        </w:tc>
        <w:tc>
          <w:tcPr>
            <w:tcW w:w="1584" w:type="dxa"/>
            <w:shd w:val="clear" w:color="auto" w:fill="FFFFFF"/>
          </w:tcPr>
          <w:p w:rsidR="0006493F" w:rsidRPr="00EA7F11" w:rsidRDefault="0006493F" w:rsidP="0006493F">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proofErr w:type="spellStart"/>
            <w:r w:rsidRPr="00EA7F11">
              <w:rPr>
                <w:rFonts w:ascii="Times New Roman" w:hAnsi="Times New Roman" w:cs="Times New Roman"/>
                <w:sz w:val="24"/>
                <w:szCs w:val="24"/>
                <w:lang w:val="uk-UA"/>
              </w:rPr>
              <w:t>Красовицька</w:t>
            </w:r>
            <w:proofErr w:type="spellEnd"/>
            <w:r w:rsidRPr="00EA7F11">
              <w:rPr>
                <w:rFonts w:ascii="Times New Roman" w:hAnsi="Times New Roman" w:cs="Times New Roman"/>
                <w:sz w:val="24"/>
                <w:szCs w:val="24"/>
                <w:lang w:val="uk-UA"/>
              </w:rPr>
              <w:t xml:space="preserve"> Ольга Вікторівна</w:t>
            </w:r>
          </w:p>
        </w:tc>
      </w:tr>
      <w:tr w:rsidR="006E1712" w:rsidRPr="00EA7F11" w:rsidTr="00B13045">
        <w:tc>
          <w:tcPr>
            <w:tcW w:w="1723" w:type="dxa"/>
            <w:shd w:val="clear" w:color="auto" w:fill="auto"/>
          </w:tcPr>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proofErr w:type="spellStart"/>
            <w:r w:rsidRPr="006E1712">
              <w:rPr>
                <w:rFonts w:ascii="Times New Roman" w:hAnsi="Times New Roman" w:cs="Times New Roman"/>
                <w:sz w:val="24"/>
                <w:szCs w:val="24"/>
                <w:lang w:val="uk-UA"/>
              </w:rPr>
              <w:t>Сюсюкан</w:t>
            </w:r>
            <w:proofErr w:type="spellEnd"/>
            <w:r w:rsidRPr="006E1712">
              <w:rPr>
                <w:rFonts w:ascii="Times New Roman" w:hAnsi="Times New Roman" w:cs="Times New Roman"/>
                <w:sz w:val="24"/>
                <w:szCs w:val="24"/>
                <w:lang w:val="uk-UA"/>
              </w:rPr>
              <w:t xml:space="preserve"> Ю.М.</w:t>
            </w:r>
          </w:p>
        </w:tc>
        <w:tc>
          <w:tcPr>
            <w:tcW w:w="2165" w:type="dxa"/>
            <w:shd w:val="clear" w:color="auto" w:fill="auto"/>
          </w:tcPr>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«Розвиток інженерної компетентності на основі конструкторського мислення учнів 7-8 класів на уроках фізики»</w:t>
            </w:r>
          </w:p>
        </w:tc>
        <w:tc>
          <w:tcPr>
            <w:tcW w:w="2449" w:type="dxa"/>
            <w:shd w:val="clear" w:color="auto" w:fill="auto"/>
          </w:tcPr>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6E1712">
              <w:rPr>
                <w:rFonts w:ascii="Times New Roman" w:hAnsi="Times New Roman" w:cs="Times New Roman"/>
                <w:sz w:val="24"/>
                <w:szCs w:val="24"/>
                <w:lang w:val="uk-UA"/>
              </w:rPr>
              <w:t>Зб</w:t>
            </w:r>
            <w:proofErr w:type="spellEnd"/>
            <w:r w:rsidRPr="006E1712">
              <w:rPr>
                <w:rFonts w:ascii="Times New Roman" w:hAnsi="Times New Roman" w:cs="Times New Roman"/>
                <w:sz w:val="24"/>
                <w:szCs w:val="24"/>
                <w:lang w:val="uk-UA"/>
              </w:rPr>
              <w:t>. наук. праць.</w:t>
            </w:r>
          </w:p>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Переяслав. - </w:t>
            </w:r>
            <w:proofErr w:type="spellStart"/>
            <w:r w:rsidRPr="006E1712">
              <w:rPr>
                <w:rFonts w:ascii="Times New Roman" w:hAnsi="Times New Roman" w:cs="Times New Roman"/>
                <w:sz w:val="24"/>
                <w:szCs w:val="24"/>
                <w:lang w:val="uk-UA"/>
              </w:rPr>
              <w:t>Вип</w:t>
            </w:r>
            <w:proofErr w:type="spellEnd"/>
            <w:r w:rsidRPr="006E1712">
              <w:rPr>
                <w:rFonts w:ascii="Times New Roman" w:hAnsi="Times New Roman" w:cs="Times New Roman"/>
                <w:sz w:val="24"/>
                <w:szCs w:val="24"/>
                <w:lang w:val="uk-UA"/>
              </w:rPr>
              <w:t xml:space="preserve"> (60)- 2020. </w:t>
            </w:r>
          </w:p>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Подано до друку</w:t>
            </w:r>
          </w:p>
        </w:tc>
        <w:tc>
          <w:tcPr>
            <w:tcW w:w="1685" w:type="dxa"/>
            <w:shd w:val="clear" w:color="auto" w:fill="auto"/>
          </w:tcPr>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jc w:val="center"/>
              <w:rPr>
                <w:rFonts w:ascii="Times New Roman" w:hAnsi="Times New Roman" w:cs="Times New Roman"/>
                <w:sz w:val="24"/>
                <w:szCs w:val="24"/>
                <w:lang w:val="uk-UA"/>
              </w:rPr>
            </w:pPr>
          </w:p>
        </w:tc>
        <w:tc>
          <w:tcPr>
            <w:tcW w:w="1584" w:type="dxa"/>
            <w:shd w:val="clear" w:color="auto" w:fill="FFFFFF"/>
          </w:tcPr>
          <w:p w:rsidR="006E1712" w:rsidRPr="006E1712" w:rsidRDefault="006E1712" w:rsidP="006E1712">
            <w:pPr>
              <w:widowControl w:val="0"/>
              <w:shd w:val="clear" w:color="auto" w:fill="FFFFFF"/>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proofErr w:type="spellStart"/>
            <w:r w:rsidRPr="006E1712">
              <w:rPr>
                <w:rFonts w:ascii="Times New Roman" w:hAnsi="Times New Roman" w:cs="Times New Roman"/>
                <w:sz w:val="24"/>
                <w:szCs w:val="24"/>
                <w:lang w:val="uk-UA"/>
              </w:rPr>
              <w:t>Доценко</w:t>
            </w:r>
            <w:proofErr w:type="spellEnd"/>
            <w:r w:rsidRPr="006E1712">
              <w:rPr>
                <w:rFonts w:ascii="Times New Roman" w:hAnsi="Times New Roman" w:cs="Times New Roman"/>
                <w:sz w:val="24"/>
                <w:szCs w:val="24"/>
                <w:lang w:val="uk-UA"/>
              </w:rPr>
              <w:t xml:space="preserve"> Валерія Ігорівна</w:t>
            </w:r>
          </w:p>
        </w:tc>
      </w:tr>
      <w:tr w:rsidR="006E1712" w:rsidRPr="00EA7F11" w:rsidTr="00B13045">
        <w:tc>
          <w:tcPr>
            <w:tcW w:w="1723" w:type="dxa"/>
            <w:shd w:val="clear" w:color="auto" w:fill="auto"/>
          </w:tcPr>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proofErr w:type="spellStart"/>
            <w:r w:rsidRPr="006E1712">
              <w:rPr>
                <w:rFonts w:ascii="Times New Roman" w:hAnsi="Times New Roman" w:cs="Times New Roman"/>
                <w:sz w:val="24"/>
                <w:szCs w:val="24"/>
                <w:lang w:val="uk-UA"/>
              </w:rPr>
              <w:t>Сюсюкан</w:t>
            </w:r>
            <w:proofErr w:type="spellEnd"/>
            <w:r w:rsidRPr="006E1712">
              <w:rPr>
                <w:rFonts w:ascii="Times New Roman" w:hAnsi="Times New Roman" w:cs="Times New Roman"/>
                <w:sz w:val="24"/>
                <w:szCs w:val="24"/>
                <w:lang w:val="uk-UA"/>
              </w:rPr>
              <w:t xml:space="preserve"> Ю.М.</w:t>
            </w:r>
          </w:p>
        </w:tc>
        <w:tc>
          <w:tcPr>
            <w:tcW w:w="2165" w:type="dxa"/>
            <w:shd w:val="clear" w:color="auto" w:fill="FFFFFF"/>
          </w:tcPr>
          <w:p w:rsidR="006E1712" w:rsidRPr="006E1712" w:rsidRDefault="006E1712" w:rsidP="006E1712">
            <w:pPr>
              <w:widowControl w:val="0"/>
              <w:shd w:val="clear" w:color="auto" w:fill="FFFFFF"/>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 «Методичні основи проведення віртуального лабораторного практикуму у процесі навчання фізики старшокласників»</w:t>
            </w:r>
          </w:p>
        </w:tc>
        <w:tc>
          <w:tcPr>
            <w:tcW w:w="2449" w:type="dxa"/>
            <w:shd w:val="clear" w:color="auto" w:fill="auto"/>
          </w:tcPr>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6E1712">
              <w:rPr>
                <w:rFonts w:ascii="Times New Roman" w:hAnsi="Times New Roman" w:cs="Times New Roman"/>
                <w:sz w:val="24"/>
                <w:szCs w:val="24"/>
                <w:lang w:val="uk-UA"/>
              </w:rPr>
              <w:t>Зб</w:t>
            </w:r>
            <w:proofErr w:type="spellEnd"/>
            <w:r w:rsidRPr="006E1712">
              <w:rPr>
                <w:rFonts w:ascii="Times New Roman" w:hAnsi="Times New Roman" w:cs="Times New Roman"/>
                <w:sz w:val="24"/>
                <w:szCs w:val="24"/>
                <w:lang w:val="uk-UA"/>
              </w:rPr>
              <w:t>. наук. праць.</w:t>
            </w:r>
          </w:p>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t xml:space="preserve">Переяслав. - </w:t>
            </w:r>
            <w:proofErr w:type="spellStart"/>
            <w:r w:rsidRPr="006E1712">
              <w:rPr>
                <w:rFonts w:ascii="Times New Roman" w:hAnsi="Times New Roman" w:cs="Times New Roman"/>
                <w:sz w:val="24"/>
                <w:szCs w:val="24"/>
                <w:lang w:val="uk-UA"/>
              </w:rPr>
              <w:t>Вип</w:t>
            </w:r>
            <w:proofErr w:type="spellEnd"/>
            <w:r w:rsidRPr="006E1712">
              <w:rPr>
                <w:rFonts w:ascii="Times New Roman" w:hAnsi="Times New Roman" w:cs="Times New Roman"/>
                <w:sz w:val="24"/>
                <w:szCs w:val="24"/>
                <w:lang w:val="uk-UA"/>
              </w:rPr>
              <w:t xml:space="preserve"> (60)- 2020. </w:t>
            </w:r>
          </w:p>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6E1712">
              <w:rPr>
                <w:rFonts w:ascii="Times New Roman" w:hAnsi="Times New Roman" w:cs="Times New Roman"/>
                <w:sz w:val="24"/>
                <w:szCs w:val="24"/>
                <w:lang w:val="uk-UA"/>
              </w:rPr>
              <w:lastRenderedPageBreak/>
              <w:t>Подано до друку</w:t>
            </w:r>
          </w:p>
        </w:tc>
        <w:tc>
          <w:tcPr>
            <w:tcW w:w="1685" w:type="dxa"/>
            <w:shd w:val="clear" w:color="auto" w:fill="auto"/>
          </w:tcPr>
          <w:p w:rsidR="006E1712" w:rsidRPr="006E1712" w:rsidRDefault="006E1712" w:rsidP="006E1712">
            <w:pPr>
              <w:widowControl w:val="0"/>
              <w:tabs>
                <w:tab w:val="left" w:pos="1884"/>
                <w:tab w:val="left" w:pos="2880"/>
                <w:tab w:val="left" w:pos="2911"/>
                <w:tab w:val="left" w:pos="4060"/>
              </w:tabs>
              <w:autoSpaceDE w:val="0"/>
              <w:autoSpaceDN w:val="0"/>
              <w:adjustRightInd w:val="0"/>
              <w:spacing w:after="0" w:line="240" w:lineRule="auto"/>
              <w:jc w:val="center"/>
              <w:rPr>
                <w:rFonts w:ascii="Times New Roman" w:hAnsi="Times New Roman" w:cs="Times New Roman"/>
                <w:sz w:val="24"/>
                <w:szCs w:val="24"/>
                <w:lang w:val="uk-UA"/>
              </w:rPr>
            </w:pPr>
          </w:p>
        </w:tc>
        <w:tc>
          <w:tcPr>
            <w:tcW w:w="1584" w:type="dxa"/>
            <w:shd w:val="clear" w:color="auto" w:fill="FFFFFF"/>
          </w:tcPr>
          <w:p w:rsidR="006E1712" w:rsidRPr="006E1712" w:rsidRDefault="006E1712" w:rsidP="006E1712">
            <w:pPr>
              <w:widowControl w:val="0"/>
              <w:shd w:val="clear" w:color="auto" w:fill="FFFFFF"/>
              <w:tabs>
                <w:tab w:val="left" w:pos="1884"/>
                <w:tab w:val="left" w:pos="2880"/>
                <w:tab w:val="left" w:pos="2911"/>
                <w:tab w:val="left" w:pos="4060"/>
              </w:tabs>
              <w:autoSpaceDE w:val="0"/>
              <w:autoSpaceDN w:val="0"/>
              <w:adjustRightInd w:val="0"/>
              <w:spacing w:after="0" w:line="240" w:lineRule="auto"/>
              <w:rPr>
                <w:rFonts w:ascii="Times New Roman" w:hAnsi="Times New Roman" w:cs="Times New Roman"/>
                <w:sz w:val="24"/>
                <w:szCs w:val="24"/>
                <w:lang w:val="uk-UA"/>
              </w:rPr>
            </w:pPr>
            <w:proofErr w:type="spellStart"/>
            <w:r w:rsidRPr="006E1712">
              <w:rPr>
                <w:rFonts w:ascii="Times New Roman" w:hAnsi="Times New Roman" w:cs="Times New Roman"/>
                <w:sz w:val="24"/>
                <w:szCs w:val="24"/>
                <w:lang w:val="uk-UA"/>
              </w:rPr>
              <w:t>Передрій</w:t>
            </w:r>
            <w:proofErr w:type="spellEnd"/>
            <w:r w:rsidRPr="006E1712">
              <w:rPr>
                <w:rFonts w:ascii="Times New Roman" w:hAnsi="Times New Roman" w:cs="Times New Roman"/>
                <w:sz w:val="24"/>
                <w:szCs w:val="24"/>
                <w:lang w:val="uk-UA"/>
              </w:rPr>
              <w:t xml:space="preserve"> Дар’я Ігорівна</w:t>
            </w:r>
          </w:p>
        </w:tc>
      </w:tr>
      <w:tr w:rsidR="00B13045" w:rsidRPr="00EA7F11" w:rsidTr="00B13045">
        <w:tc>
          <w:tcPr>
            <w:tcW w:w="1723" w:type="dxa"/>
            <w:shd w:val="clear" w:color="auto" w:fill="auto"/>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lastRenderedPageBreak/>
              <w:t>Гончар Т.О.</w:t>
            </w:r>
          </w:p>
        </w:tc>
        <w:tc>
          <w:tcPr>
            <w:tcW w:w="2165" w:type="dxa"/>
            <w:shd w:val="clear" w:color="auto" w:fill="FFFFFF"/>
          </w:tcPr>
          <w:p w:rsidR="00B13045" w:rsidRPr="00B13045" w:rsidRDefault="00B13045" w:rsidP="00B13045">
            <w:pPr>
              <w:widowControl w:val="0"/>
              <w:shd w:val="clear" w:color="auto" w:fill="FFFFFF"/>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 «Методичні основи </w:t>
            </w:r>
            <w:proofErr w:type="spellStart"/>
            <w:r w:rsidRPr="00B13045">
              <w:rPr>
                <w:rFonts w:ascii="Times New Roman" w:hAnsi="Times New Roman" w:cs="Times New Roman"/>
                <w:sz w:val="24"/>
                <w:szCs w:val="24"/>
                <w:lang w:val="uk-UA"/>
              </w:rPr>
              <w:t>критеріального</w:t>
            </w:r>
            <w:proofErr w:type="spellEnd"/>
            <w:r w:rsidRPr="00B13045">
              <w:rPr>
                <w:rFonts w:ascii="Times New Roman" w:hAnsi="Times New Roman" w:cs="Times New Roman"/>
                <w:sz w:val="24"/>
                <w:szCs w:val="24"/>
                <w:lang w:val="uk-UA"/>
              </w:rPr>
              <w:t xml:space="preserve"> оцінювання навчальних досягнень учнів з математики в основній школі</w:t>
            </w:r>
          </w:p>
        </w:tc>
        <w:tc>
          <w:tcPr>
            <w:tcW w:w="2449" w:type="dxa"/>
            <w:shd w:val="clear" w:color="auto" w:fill="auto"/>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B13045">
              <w:rPr>
                <w:rFonts w:ascii="Times New Roman" w:hAnsi="Times New Roman" w:cs="Times New Roman"/>
                <w:sz w:val="24"/>
                <w:szCs w:val="24"/>
                <w:lang w:val="uk-UA"/>
              </w:rPr>
              <w:t>Зб</w:t>
            </w:r>
            <w:proofErr w:type="spellEnd"/>
            <w:r w:rsidRPr="00B13045">
              <w:rPr>
                <w:rFonts w:ascii="Times New Roman" w:hAnsi="Times New Roman" w:cs="Times New Roman"/>
                <w:sz w:val="24"/>
                <w:szCs w:val="24"/>
                <w:lang w:val="uk-UA"/>
              </w:rPr>
              <w:t>. наук. праць.</w:t>
            </w:r>
          </w:p>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Переяслав. - </w:t>
            </w:r>
            <w:proofErr w:type="spellStart"/>
            <w:r w:rsidRPr="00B13045">
              <w:rPr>
                <w:rFonts w:ascii="Times New Roman" w:hAnsi="Times New Roman" w:cs="Times New Roman"/>
                <w:sz w:val="24"/>
                <w:szCs w:val="24"/>
                <w:lang w:val="uk-UA"/>
              </w:rPr>
              <w:t>Вип</w:t>
            </w:r>
            <w:proofErr w:type="spellEnd"/>
            <w:r w:rsidRPr="00B13045">
              <w:rPr>
                <w:rFonts w:ascii="Times New Roman" w:hAnsi="Times New Roman" w:cs="Times New Roman"/>
                <w:sz w:val="24"/>
                <w:szCs w:val="24"/>
                <w:lang w:val="uk-UA"/>
              </w:rPr>
              <w:t xml:space="preserve"> (60)- 2020. </w:t>
            </w:r>
          </w:p>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Подано до друку</w:t>
            </w:r>
          </w:p>
        </w:tc>
        <w:tc>
          <w:tcPr>
            <w:tcW w:w="1685" w:type="dxa"/>
            <w:shd w:val="clear" w:color="auto" w:fill="auto"/>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p>
        </w:tc>
        <w:tc>
          <w:tcPr>
            <w:tcW w:w="1584" w:type="dxa"/>
            <w:shd w:val="clear" w:color="auto" w:fill="FFFFFF"/>
          </w:tcPr>
          <w:p w:rsidR="00B13045" w:rsidRPr="00B13045" w:rsidRDefault="00B13045" w:rsidP="00B13045">
            <w:pPr>
              <w:widowControl w:val="0"/>
              <w:shd w:val="clear" w:color="auto" w:fill="FFFFFF"/>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Лаптєва Інна </w:t>
            </w:r>
            <w:proofErr w:type="spellStart"/>
            <w:r w:rsidRPr="00B13045">
              <w:rPr>
                <w:rFonts w:ascii="Times New Roman" w:hAnsi="Times New Roman" w:cs="Times New Roman"/>
                <w:sz w:val="24"/>
                <w:szCs w:val="24"/>
                <w:lang w:val="uk-UA"/>
              </w:rPr>
              <w:t>Вікторіна</w:t>
            </w:r>
            <w:proofErr w:type="spellEnd"/>
            <w:r w:rsidRPr="00B13045">
              <w:rPr>
                <w:rFonts w:ascii="Times New Roman" w:hAnsi="Times New Roman" w:cs="Times New Roman"/>
                <w:sz w:val="24"/>
                <w:szCs w:val="24"/>
                <w:lang w:val="uk-UA"/>
              </w:rPr>
              <w:t xml:space="preserve"> </w:t>
            </w:r>
          </w:p>
          <w:p w:rsidR="00B13045" w:rsidRPr="00B13045" w:rsidRDefault="00B13045" w:rsidP="00B13045">
            <w:pPr>
              <w:widowControl w:val="0"/>
              <w:shd w:val="clear" w:color="auto" w:fill="FFFFFF"/>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p>
        </w:tc>
      </w:tr>
      <w:tr w:rsidR="00B13045" w:rsidRPr="00EA7F11" w:rsidTr="00B13045">
        <w:tc>
          <w:tcPr>
            <w:tcW w:w="1723" w:type="dxa"/>
            <w:shd w:val="clear" w:color="auto" w:fill="auto"/>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Гончар Т.О.</w:t>
            </w:r>
          </w:p>
        </w:tc>
        <w:tc>
          <w:tcPr>
            <w:tcW w:w="2165" w:type="dxa"/>
            <w:shd w:val="clear" w:color="auto" w:fill="FFFFFF"/>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 «Реалізація міжпредметних </w:t>
            </w:r>
            <w:proofErr w:type="spellStart"/>
            <w:r w:rsidRPr="00B13045">
              <w:rPr>
                <w:rFonts w:ascii="Times New Roman" w:hAnsi="Times New Roman" w:cs="Times New Roman"/>
                <w:sz w:val="24"/>
                <w:szCs w:val="24"/>
                <w:lang w:val="uk-UA"/>
              </w:rPr>
              <w:t>зв’язків</w:t>
            </w:r>
            <w:proofErr w:type="spellEnd"/>
            <w:r w:rsidRPr="00B13045">
              <w:rPr>
                <w:rFonts w:ascii="Times New Roman" w:hAnsi="Times New Roman" w:cs="Times New Roman"/>
                <w:sz w:val="24"/>
                <w:szCs w:val="24"/>
                <w:lang w:val="uk-UA"/>
              </w:rPr>
              <w:t xml:space="preserve"> на уроках математики (на прикладі навчального курсу за вибором «Родинні фінанси»)»</w:t>
            </w:r>
          </w:p>
        </w:tc>
        <w:tc>
          <w:tcPr>
            <w:tcW w:w="2449" w:type="dxa"/>
            <w:shd w:val="clear" w:color="auto" w:fill="auto"/>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B13045">
              <w:rPr>
                <w:rFonts w:ascii="Times New Roman" w:hAnsi="Times New Roman" w:cs="Times New Roman"/>
                <w:sz w:val="24"/>
                <w:szCs w:val="24"/>
                <w:lang w:val="uk-UA"/>
              </w:rPr>
              <w:t>Зб</w:t>
            </w:r>
            <w:proofErr w:type="spellEnd"/>
            <w:r w:rsidRPr="00B13045">
              <w:rPr>
                <w:rFonts w:ascii="Times New Roman" w:hAnsi="Times New Roman" w:cs="Times New Roman"/>
                <w:sz w:val="24"/>
                <w:szCs w:val="24"/>
                <w:lang w:val="uk-UA"/>
              </w:rPr>
              <w:t>. наук. праць.</w:t>
            </w:r>
          </w:p>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Переяслав. - </w:t>
            </w:r>
            <w:proofErr w:type="spellStart"/>
            <w:r w:rsidRPr="00B13045">
              <w:rPr>
                <w:rFonts w:ascii="Times New Roman" w:hAnsi="Times New Roman" w:cs="Times New Roman"/>
                <w:sz w:val="24"/>
                <w:szCs w:val="24"/>
                <w:lang w:val="uk-UA"/>
              </w:rPr>
              <w:t>Вип</w:t>
            </w:r>
            <w:proofErr w:type="spellEnd"/>
            <w:r w:rsidRPr="00B13045">
              <w:rPr>
                <w:rFonts w:ascii="Times New Roman" w:hAnsi="Times New Roman" w:cs="Times New Roman"/>
                <w:sz w:val="24"/>
                <w:szCs w:val="24"/>
                <w:lang w:val="uk-UA"/>
              </w:rPr>
              <w:t xml:space="preserve"> (60)- 2020. </w:t>
            </w:r>
          </w:p>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Подано до друку</w:t>
            </w:r>
          </w:p>
        </w:tc>
        <w:tc>
          <w:tcPr>
            <w:tcW w:w="1685" w:type="dxa"/>
            <w:shd w:val="clear" w:color="auto" w:fill="auto"/>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p>
        </w:tc>
        <w:tc>
          <w:tcPr>
            <w:tcW w:w="1584" w:type="dxa"/>
            <w:shd w:val="clear" w:color="auto" w:fill="FFFFFF"/>
          </w:tcPr>
          <w:p w:rsidR="00B13045" w:rsidRPr="00B13045" w:rsidRDefault="00B13045" w:rsidP="00B13045">
            <w:pPr>
              <w:widowControl w:val="0"/>
              <w:shd w:val="clear" w:color="auto" w:fill="FFFFFF"/>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Яценюк Марія Станіславівна </w:t>
            </w:r>
          </w:p>
          <w:p w:rsidR="00B13045" w:rsidRPr="00B13045" w:rsidRDefault="00B13045" w:rsidP="00B13045">
            <w:pPr>
              <w:widowControl w:val="0"/>
              <w:shd w:val="clear" w:color="auto" w:fill="FFFFFF"/>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p>
        </w:tc>
      </w:tr>
      <w:tr w:rsidR="00B13045" w:rsidRPr="00EA7F11" w:rsidTr="00B13045">
        <w:tc>
          <w:tcPr>
            <w:tcW w:w="1723" w:type="dxa"/>
            <w:shd w:val="clear" w:color="auto" w:fill="auto"/>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Гончар Т.О.</w:t>
            </w:r>
          </w:p>
        </w:tc>
        <w:tc>
          <w:tcPr>
            <w:tcW w:w="2165" w:type="dxa"/>
            <w:shd w:val="clear" w:color="auto" w:fill="FFFFFF"/>
          </w:tcPr>
          <w:p w:rsidR="00B13045" w:rsidRPr="00B13045" w:rsidRDefault="00B13045" w:rsidP="00B13045">
            <w:pPr>
              <w:widowControl w:val="0"/>
              <w:tabs>
                <w:tab w:val="left" w:pos="851"/>
                <w:tab w:val="left" w:pos="993"/>
                <w:tab w:val="left" w:pos="1134"/>
                <w:tab w:val="left" w:pos="1884"/>
                <w:tab w:val="left" w:pos="2880"/>
                <w:tab w:val="left" w:pos="2911"/>
                <w:tab w:val="left" w:pos="4060"/>
              </w:tabs>
              <w:autoSpaceDE w:val="0"/>
              <w:autoSpaceDN w:val="0"/>
              <w:adjustRightInd w:val="0"/>
              <w:spacing w:after="0" w:line="240" w:lineRule="auto"/>
              <w:contextualSpacing/>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 Використання ігрових методик на уроках математики у 5-9 класах»</w:t>
            </w:r>
          </w:p>
        </w:tc>
        <w:tc>
          <w:tcPr>
            <w:tcW w:w="2449" w:type="dxa"/>
            <w:shd w:val="clear" w:color="auto" w:fill="auto"/>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B13045">
              <w:rPr>
                <w:rFonts w:ascii="Times New Roman" w:hAnsi="Times New Roman" w:cs="Times New Roman"/>
                <w:sz w:val="24"/>
                <w:szCs w:val="24"/>
                <w:lang w:val="uk-UA"/>
              </w:rPr>
              <w:t>Зб</w:t>
            </w:r>
            <w:proofErr w:type="spellEnd"/>
            <w:r w:rsidRPr="00B13045">
              <w:rPr>
                <w:rFonts w:ascii="Times New Roman" w:hAnsi="Times New Roman" w:cs="Times New Roman"/>
                <w:sz w:val="24"/>
                <w:szCs w:val="24"/>
                <w:lang w:val="uk-UA"/>
              </w:rPr>
              <w:t>. наук. праць.</w:t>
            </w:r>
          </w:p>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 xml:space="preserve">Переяслав. - </w:t>
            </w:r>
            <w:proofErr w:type="spellStart"/>
            <w:r w:rsidRPr="00B13045">
              <w:rPr>
                <w:rFonts w:ascii="Times New Roman" w:hAnsi="Times New Roman" w:cs="Times New Roman"/>
                <w:sz w:val="24"/>
                <w:szCs w:val="24"/>
                <w:lang w:val="uk-UA"/>
              </w:rPr>
              <w:t>Вип</w:t>
            </w:r>
            <w:proofErr w:type="spellEnd"/>
            <w:r w:rsidRPr="00B13045">
              <w:rPr>
                <w:rFonts w:ascii="Times New Roman" w:hAnsi="Times New Roman" w:cs="Times New Roman"/>
                <w:sz w:val="24"/>
                <w:szCs w:val="24"/>
                <w:lang w:val="uk-UA"/>
              </w:rPr>
              <w:t xml:space="preserve"> (60)- 2020. </w:t>
            </w:r>
          </w:p>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Подано до друку</w:t>
            </w:r>
          </w:p>
        </w:tc>
        <w:tc>
          <w:tcPr>
            <w:tcW w:w="1685" w:type="dxa"/>
            <w:shd w:val="clear" w:color="auto" w:fill="auto"/>
          </w:tcPr>
          <w:p w:rsidR="00B13045" w:rsidRPr="00B13045" w:rsidRDefault="00B13045" w:rsidP="00B13045">
            <w:pPr>
              <w:widowControl w:val="0"/>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p>
        </w:tc>
        <w:tc>
          <w:tcPr>
            <w:tcW w:w="1584" w:type="dxa"/>
            <w:shd w:val="clear" w:color="auto" w:fill="FFFFFF"/>
          </w:tcPr>
          <w:p w:rsidR="00B13045" w:rsidRPr="00B13045" w:rsidRDefault="00B13045" w:rsidP="00B13045">
            <w:pPr>
              <w:widowControl w:val="0"/>
              <w:shd w:val="clear" w:color="auto" w:fill="FFFFFF"/>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r w:rsidRPr="00B13045">
              <w:rPr>
                <w:rFonts w:ascii="Times New Roman" w:hAnsi="Times New Roman" w:cs="Times New Roman"/>
                <w:sz w:val="24"/>
                <w:szCs w:val="24"/>
                <w:lang w:val="uk-UA"/>
              </w:rPr>
              <w:t>Молодчик Ольга Вікторівна</w:t>
            </w:r>
          </w:p>
          <w:p w:rsidR="00B13045" w:rsidRPr="00B13045" w:rsidRDefault="00B13045" w:rsidP="00B13045">
            <w:pPr>
              <w:widowControl w:val="0"/>
              <w:shd w:val="clear" w:color="auto" w:fill="FFFFFF"/>
              <w:tabs>
                <w:tab w:val="left" w:pos="1884"/>
                <w:tab w:val="left" w:pos="2880"/>
                <w:tab w:val="left" w:pos="2911"/>
                <w:tab w:val="left" w:pos="4060"/>
              </w:tabs>
              <w:autoSpaceDE w:val="0"/>
              <w:autoSpaceDN w:val="0"/>
              <w:adjustRightInd w:val="0"/>
              <w:spacing w:after="0" w:line="240" w:lineRule="auto"/>
              <w:jc w:val="both"/>
              <w:rPr>
                <w:rFonts w:ascii="Times New Roman" w:hAnsi="Times New Roman" w:cs="Times New Roman"/>
                <w:sz w:val="24"/>
                <w:szCs w:val="24"/>
                <w:lang w:val="uk-UA"/>
              </w:rPr>
            </w:pPr>
          </w:p>
        </w:tc>
      </w:tr>
    </w:tbl>
    <w:p w:rsidR="00273D1F" w:rsidRPr="00EA7F11" w:rsidRDefault="00273D1F" w:rsidP="00926F71">
      <w:pPr>
        <w:suppressAutoHyphens/>
        <w:spacing w:after="0" w:line="240" w:lineRule="auto"/>
        <w:jc w:val="both"/>
        <w:rPr>
          <w:rFonts w:ascii="Times New Roman" w:eastAsia="Times New Roman" w:hAnsi="Times New Roman" w:cs="Times New Roman"/>
          <w:sz w:val="24"/>
          <w:szCs w:val="24"/>
          <w:lang w:val="uk-UA" w:eastAsia="ar-SA"/>
        </w:rPr>
      </w:pPr>
    </w:p>
    <w:p w:rsidR="00273D1F" w:rsidRPr="00EA7F11" w:rsidRDefault="00273D1F" w:rsidP="007D3B1A">
      <w:pPr>
        <w:spacing w:after="0" w:line="360" w:lineRule="auto"/>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Відомості про виконання Плану видань наукової та навчально-методичної літератури за рік:</w:t>
      </w:r>
    </w:p>
    <w:tbl>
      <w:tblPr>
        <w:tblpPr w:leftFromText="180" w:rightFromText="180" w:vertAnchor="text" w:horzAnchor="margin" w:tblpY="35"/>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153"/>
        <w:gridCol w:w="2561"/>
        <w:gridCol w:w="1343"/>
        <w:gridCol w:w="1926"/>
      </w:tblGrid>
      <w:tr w:rsidR="00273D1F" w:rsidRPr="00EA7F11" w:rsidTr="00F51490">
        <w:tc>
          <w:tcPr>
            <w:tcW w:w="1729"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Прізвище та ініціали автора</w:t>
            </w:r>
          </w:p>
        </w:tc>
        <w:tc>
          <w:tcPr>
            <w:tcW w:w="2153"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Назва та вид публікації</w:t>
            </w:r>
          </w:p>
        </w:tc>
        <w:tc>
          <w:tcPr>
            <w:tcW w:w="2561"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Видання (видавництво, сторінки, місто, рік)</w:t>
            </w:r>
          </w:p>
        </w:tc>
        <w:tc>
          <w:tcPr>
            <w:tcW w:w="1343"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Обсяг (</w:t>
            </w:r>
            <w:proofErr w:type="spellStart"/>
            <w:r w:rsidRPr="00EA7F11">
              <w:rPr>
                <w:rFonts w:ascii="Times New Roman" w:eastAsia="Times New Roman" w:hAnsi="Times New Roman" w:cs="Times New Roman"/>
                <w:sz w:val="24"/>
                <w:szCs w:val="24"/>
                <w:lang w:val="uk-UA" w:eastAsia="ar-SA"/>
              </w:rPr>
              <w:t>др.арк</w:t>
            </w:r>
            <w:proofErr w:type="spellEnd"/>
            <w:r w:rsidRPr="00EA7F11">
              <w:rPr>
                <w:rFonts w:ascii="Times New Roman" w:eastAsia="Times New Roman" w:hAnsi="Times New Roman" w:cs="Times New Roman"/>
                <w:sz w:val="24"/>
                <w:szCs w:val="24"/>
                <w:lang w:val="uk-UA" w:eastAsia="ar-SA"/>
              </w:rPr>
              <w:t>.)</w:t>
            </w:r>
          </w:p>
        </w:tc>
        <w:tc>
          <w:tcPr>
            <w:tcW w:w="1926"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Співавтори</w:t>
            </w:r>
          </w:p>
        </w:tc>
      </w:tr>
      <w:tr w:rsidR="00273D1F" w:rsidRPr="00EA7F11" w:rsidTr="00F51490">
        <w:tc>
          <w:tcPr>
            <w:tcW w:w="1729"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b/>
                <w:sz w:val="24"/>
                <w:szCs w:val="24"/>
                <w:lang w:val="uk-UA" w:eastAsia="ar-SA"/>
              </w:rPr>
            </w:pPr>
            <w:r w:rsidRPr="00EA7F11">
              <w:rPr>
                <w:rFonts w:ascii="Times New Roman" w:eastAsia="Times New Roman" w:hAnsi="Times New Roman" w:cs="Times New Roman"/>
                <w:b/>
                <w:sz w:val="24"/>
                <w:szCs w:val="24"/>
                <w:lang w:val="uk-UA" w:eastAsia="ar-SA"/>
              </w:rPr>
              <w:t>1</w:t>
            </w:r>
          </w:p>
        </w:tc>
        <w:tc>
          <w:tcPr>
            <w:tcW w:w="2153"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b/>
                <w:sz w:val="24"/>
                <w:szCs w:val="24"/>
                <w:lang w:val="uk-UA" w:eastAsia="ar-SA"/>
              </w:rPr>
            </w:pPr>
            <w:r w:rsidRPr="00EA7F11">
              <w:rPr>
                <w:rFonts w:ascii="Times New Roman" w:eastAsia="Times New Roman" w:hAnsi="Times New Roman" w:cs="Times New Roman"/>
                <w:b/>
                <w:sz w:val="24"/>
                <w:szCs w:val="24"/>
                <w:lang w:val="uk-UA" w:eastAsia="ar-SA"/>
              </w:rPr>
              <w:t>2</w:t>
            </w:r>
          </w:p>
        </w:tc>
        <w:tc>
          <w:tcPr>
            <w:tcW w:w="2561"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b/>
                <w:sz w:val="24"/>
                <w:szCs w:val="24"/>
                <w:lang w:val="uk-UA" w:eastAsia="ar-SA"/>
              </w:rPr>
            </w:pPr>
            <w:r w:rsidRPr="00EA7F11">
              <w:rPr>
                <w:rFonts w:ascii="Times New Roman" w:eastAsia="Times New Roman" w:hAnsi="Times New Roman" w:cs="Times New Roman"/>
                <w:b/>
                <w:sz w:val="24"/>
                <w:szCs w:val="24"/>
                <w:lang w:val="uk-UA" w:eastAsia="ar-SA"/>
              </w:rPr>
              <w:t>3</w:t>
            </w:r>
          </w:p>
        </w:tc>
        <w:tc>
          <w:tcPr>
            <w:tcW w:w="1343"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b/>
                <w:sz w:val="24"/>
                <w:szCs w:val="24"/>
                <w:lang w:val="uk-UA" w:eastAsia="ar-SA"/>
              </w:rPr>
            </w:pPr>
            <w:r w:rsidRPr="00EA7F11">
              <w:rPr>
                <w:rFonts w:ascii="Times New Roman" w:eastAsia="Times New Roman" w:hAnsi="Times New Roman" w:cs="Times New Roman"/>
                <w:b/>
                <w:sz w:val="24"/>
                <w:szCs w:val="24"/>
                <w:lang w:val="uk-UA" w:eastAsia="ar-SA"/>
              </w:rPr>
              <w:t>4</w:t>
            </w:r>
          </w:p>
        </w:tc>
        <w:tc>
          <w:tcPr>
            <w:tcW w:w="1926"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b/>
                <w:sz w:val="24"/>
                <w:szCs w:val="24"/>
                <w:lang w:val="uk-UA" w:eastAsia="ar-SA"/>
              </w:rPr>
            </w:pPr>
            <w:r w:rsidRPr="00EA7F11">
              <w:rPr>
                <w:rFonts w:ascii="Times New Roman" w:eastAsia="Times New Roman" w:hAnsi="Times New Roman" w:cs="Times New Roman"/>
                <w:b/>
                <w:sz w:val="24"/>
                <w:szCs w:val="24"/>
                <w:lang w:val="uk-UA" w:eastAsia="ar-SA"/>
              </w:rPr>
              <w:t>5</w:t>
            </w:r>
          </w:p>
        </w:tc>
      </w:tr>
      <w:tr w:rsidR="005C45AB" w:rsidRPr="00EA7F11" w:rsidTr="00065297">
        <w:tc>
          <w:tcPr>
            <w:tcW w:w="1729" w:type="dxa"/>
            <w:tcBorders>
              <w:top w:val="single" w:sz="4" w:space="0" w:color="auto"/>
              <w:left w:val="single" w:sz="4" w:space="0" w:color="auto"/>
              <w:bottom w:val="single" w:sz="4" w:space="0" w:color="auto"/>
              <w:right w:val="single" w:sz="4" w:space="0" w:color="auto"/>
            </w:tcBorders>
          </w:tcPr>
          <w:p w:rsidR="005C45AB" w:rsidRPr="00EA7F11" w:rsidRDefault="005C45AB" w:rsidP="005C45AB">
            <w:pPr>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Павленко А.І.</w:t>
            </w:r>
          </w:p>
        </w:tc>
        <w:tc>
          <w:tcPr>
            <w:tcW w:w="2153" w:type="dxa"/>
            <w:tcBorders>
              <w:top w:val="single" w:sz="4" w:space="0" w:color="auto"/>
              <w:left w:val="single" w:sz="4" w:space="0" w:color="auto"/>
              <w:bottom w:val="single" w:sz="4" w:space="0" w:color="auto"/>
              <w:right w:val="single" w:sz="4" w:space="0" w:color="auto"/>
            </w:tcBorders>
          </w:tcPr>
          <w:p w:rsidR="005C45AB" w:rsidRPr="00EA7F11" w:rsidRDefault="005C45AB" w:rsidP="005C45AB">
            <w:pPr>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Короткий термінологічний словник-довідник </w:t>
            </w:r>
            <w:r w:rsidRPr="00EA7F11">
              <w:rPr>
                <w:rFonts w:ascii="Times New Roman" w:hAnsi="Times New Roman" w:cs="Times New Roman"/>
                <w:sz w:val="24"/>
                <w:szCs w:val="24"/>
                <w:lang w:val="uk-UA"/>
              </w:rPr>
              <w:lastRenderedPageBreak/>
              <w:t xml:space="preserve">майбутнього викладача вищої школи: навчальне довідкове видання  </w:t>
            </w:r>
          </w:p>
        </w:tc>
        <w:tc>
          <w:tcPr>
            <w:tcW w:w="2561" w:type="dxa"/>
            <w:tcBorders>
              <w:top w:val="single" w:sz="4" w:space="0" w:color="auto"/>
              <w:left w:val="single" w:sz="4" w:space="0" w:color="auto"/>
              <w:bottom w:val="single" w:sz="4" w:space="0" w:color="auto"/>
              <w:right w:val="single" w:sz="4" w:space="0" w:color="auto"/>
            </w:tcBorders>
          </w:tcPr>
          <w:p w:rsidR="005C45AB" w:rsidRPr="00EA7F11" w:rsidRDefault="005C45AB" w:rsidP="005C45AB">
            <w:pPr>
              <w:tabs>
                <w:tab w:val="left" w:pos="360"/>
              </w:tab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lastRenderedPageBreak/>
              <w:t xml:space="preserve">Запоріжжя: Вид-во Хортицької національної академії, </w:t>
            </w:r>
            <w:r w:rsidRPr="00EA7F11">
              <w:rPr>
                <w:rFonts w:ascii="Times New Roman" w:hAnsi="Times New Roman" w:cs="Times New Roman"/>
                <w:sz w:val="24"/>
                <w:szCs w:val="24"/>
                <w:lang w:val="uk-UA"/>
              </w:rPr>
              <w:lastRenderedPageBreak/>
              <w:t xml:space="preserve">2020. </w:t>
            </w:r>
          </w:p>
          <w:p w:rsidR="005C45AB" w:rsidRPr="00EA7F11" w:rsidRDefault="005C45AB" w:rsidP="005C45AB">
            <w:pPr>
              <w:tabs>
                <w:tab w:val="left" w:pos="360"/>
              </w:tab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С. 112 </w:t>
            </w:r>
          </w:p>
        </w:tc>
        <w:tc>
          <w:tcPr>
            <w:tcW w:w="1343" w:type="dxa"/>
            <w:tcBorders>
              <w:top w:val="single" w:sz="4" w:space="0" w:color="auto"/>
              <w:left w:val="single" w:sz="4" w:space="0" w:color="auto"/>
              <w:bottom w:val="single" w:sz="4" w:space="0" w:color="auto"/>
              <w:right w:val="single" w:sz="4" w:space="0" w:color="auto"/>
            </w:tcBorders>
          </w:tcPr>
          <w:p w:rsidR="005C45AB" w:rsidRPr="00EA7F11" w:rsidRDefault="005C45AB" w:rsidP="005C45AB">
            <w:pPr>
              <w:spacing w:after="0" w:line="240" w:lineRule="auto"/>
              <w:jc w:val="center"/>
              <w:rPr>
                <w:rFonts w:ascii="Times New Roman" w:hAnsi="Times New Roman" w:cs="Times New Roman"/>
                <w:sz w:val="24"/>
                <w:szCs w:val="24"/>
                <w:lang w:val="uk-UA"/>
              </w:rPr>
            </w:pPr>
            <w:r w:rsidRPr="00EA7F11">
              <w:rPr>
                <w:rFonts w:ascii="Times New Roman" w:hAnsi="Times New Roman" w:cs="Times New Roman"/>
                <w:sz w:val="24"/>
                <w:szCs w:val="24"/>
                <w:lang w:val="uk-UA"/>
              </w:rPr>
              <w:lastRenderedPageBreak/>
              <w:t>4,7</w:t>
            </w:r>
          </w:p>
        </w:tc>
        <w:tc>
          <w:tcPr>
            <w:tcW w:w="1926" w:type="dxa"/>
            <w:tcBorders>
              <w:top w:val="single" w:sz="4" w:space="0" w:color="auto"/>
              <w:left w:val="single" w:sz="4" w:space="0" w:color="auto"/>
              <w:bottom w:val="single" w:sz="4" w:space="0" w:color="auto"/>
              <w:right w:val="single" w:sz="4" w:space="0" w:color="auto"/>
            </w:tcBorders>
          </w:tcPr>
          <w:p w:rsidR="005C45AB" w:rsidRPr="00EA7F11" w:rsidRDefault="005C45AB" w:rsidP="005C45AB">
            <w:pPr>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Нечипоренко В.В.</w:t>
            </w:r>
          </w:p>
        </w:tc>
      </w:tr>
      <w:tr w:rsidR="003D5B75" w:rsidRPr="00EA7F11" w:rsidTr="00F51490">
        <w:tc>
          <w:tcPr>
            <w:tcW w:w="1729" w:type="dxa"/>
            <w:shd w:val="clear" w:color="auto" w:fill="auto"/>
          </w:tcPr>
          <w:p w:rsidR="003D5B75" w:rsidRPr="00EA7F11" w:rsidRDefault="003D5B75" w:rsidP="003D5B75">
            <w:pPr>
              <w:rPr>
                <w:rFonts w:ascii="Times New Roman" w:hAnsi="Times New Roman" w:cs="Times New Roman"/>
                <w:bCs/>
                <w:sz w:val="24"/>
                <w:szCs w:val="24"/>
                <w:lang w:val="uk-UA"/>
              </w:rPr>
            </w:pPr>
            <w:r w:rsidRPr="00EA7F11">
              <w:rPr>
                <w:rFonts w:ascii="Times New Roman" w:hAnsi="Times New Roman" w:cs="Times New Roman"/>
                <w:sz w:val="24"/>
                <w:szCs w:val="24"/>
                <w:lang w:val="uk-UA" w:eastAsia="ar-SA"/>
              </w:rPr>
              <w:lastRenderedPageBreak/>
              <w:t>Фоменко В.Г.</w:t>
            </w:r>
          </w:p>
        </w:tc>
        <w:tc>
          <w:tcPr>
            <w:tcW w:w="2153" w:type="dxa"/>
            <w:shd w:val="clear" w:color="auto" w:fill="auto"/>
          </w:tcPr>
          <w:p w:rsidR="003D5B75" w:rsidRPr="00EA7F11" w:rsidRDefault="003D5B75" w:rsidP="003D5B75">
            <w:pPr>
              <w:jc w:val="both"/>
              <w:rPr>
                <w:rFonts w:ascii="Times New Roman" w:hAnsi="Times New Roman" w:cs="Times New Roman"/>
                <w:bCs/>
                <w:sz w:val="24"/>
                <w:szCs w:val="24"/>
                <w:lang w:val="uk-UA"/>
              </w:rPr>
            </w:pPr>
            <w:r w:rsidRPr="00EA7F11">
              <w:rPr>
                <w:rFonts w:ascii="Times New Roman" w:hAnsi="Times New Roman" w:cs="Times New Roman"/>
                <w:sz w:val="24"/>
                <w:szCs w:val="24"/>
                <w:lang w:val="uk-UA"/>
              </w:rPr>
              <w:t>Методичні вказівки до контрольних робіт з дисципліни «Функціональний аналіз</w:t>
            </w:r>
            <w:r w:rsidRPr="00EA7F11">
              <w:rPr>
                <w:rFonts w:ascii="Times New Roman" w:hAnsi="Times New Roman" w:cs="Times New Roman"/>
                <w:bCs/>
                <w:sz w:val="24"/>
                <w:szCs w:val="24"/>
                <w:lang w:val="uk-UA"/>
              </w:rPr>
              <w:t xml:space="preserve"> </w:t>
            </w:r>
          </w:p>
        </w:tc>
        <w:tc>
          <w:tcPr>
            <w:tcW w:w="2561" w:type="dxa"/>
            <w:shd w:val="clear" w:color="auto" w:fill="auto"/>
          </w:tcPr>
          <w:p w:rsidR="003D5B75" w:rsidRPr="00EA7F11" w:rsidRDefault="003D5B75" w:rsidP="003D5B75">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rPr>
              <w:t xml:space="preserve">Мелітополь: МДПУ, 2020  р. – </w:t>
            </w:r>
            <w:r w:rsidRPr="00EA7F11">
              <w:rPr>
                <w:rFonts w:ascii="Times New Roman" w:hAnsi="Times New Roman" w:cs="Times New Roman"/>
                <w:sz w:val="24"/>
                <w:szCs w:val="24"/>
                <w:lang w:val="uk-UA" w:eastAsia="ar-SA"/>
              </w:rPr>
              <w:t>19 с.</w:t>
            </w:r>
          </w:p>
          <w:p w:rsidR="003D5B75" w:rsidRPr="00EA7F11" w:rsidRDefault="003D5B75" w:rsidP="003D5B75">
            <w:pPr>
              <w:rPr>
                <w:rFonts w:ascii="Times New Roman" w:hAnsi="Times New Roman" w:cs="Times New Roman"/>
                <w:sz w:val="24"/>
                <w:szCs w:val="24"/>
                <w:lang w:val="uk-UA"/>
              </w:rPr>
            </w:pPr>
            <w:r w:rsidRPr="00EA7F11">
              <w:rPr>
                <w:rFonts w:ascii="Times New Roman" w:hAnsi="Times New Roman" w:cs="Times New Roman"/>
                <w:bCs/>
                <w:i/>
                <w:sz w:val="24"/>
                <w:szCs w:val="24"/>
                <w:lang w:val="uk-UA"/>
              </w:rPr>
              <w:t>Електронний посібник,  на сайті ДФН МДПУ</w:t>
            </w:r>
          </w:p>
        </w:tc>
        <w:tc>
          <w:tcPr>
            <w:tcW w:w="1343" w:type="dxa"/>
            <w:shd w:val="clear" w:color="auto" w:fill="auto"/>
          </w:tcPr>
          <w:p w:rsidR="003D5B75" w:rsidRPr="00EA7F11" w:rsidRDefault="003D5B75" w:rsidP="003D5B75">
            <w:pPr>
              <w:suppressAutoHyphens/>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0,8</w:t>
            </w:r>
          </w:p>
          <w:p w:rsidR="003D5B75" w:rsidRPr="00EA7F11" w:rsidRDefault="003D5B75" w:rsidP="003D5B75">
            <w:pPr>
              <w:suppressAutoHyphens/>
              <w:jc w:val="center"/>
              <w:rPr>
                <w:rFonts w:ascii="Times New Roman" w:hAnsi="Times New Roman" w:cs="Times New Roman"/>
                <w:sz w:val="24"/>
                <w:szCs w:val="24"/>
                <w:lang w:val="uk-UA" w:eastAsia="ar-SA"/>
              </w:rPr>
            </w:pPr>
          </w:p>
        </w:tc>
        <w:tc>
          <w:tcPr>
            <w:tcW w:w="1926" w:type="dxa"/>
            <w:shd w:val="clear" w:color="auto" w:fill="auto"/>
          </w:tcPr>
          <w:p w:rsidR="003D5B75" w:rsidRPr="00EA7F11" w:rsidRDefault="003D5B75" w:rsidP="003D5B75">
            <w:pPr>
              <w:rPr>
                <w:rFonts w:ascii="Times New Roman" w:hAnsi="Times New Roman" w:cs="Times New Roman"/>
                <w:bCs/>
                <w:sz w:val="24"/>
                <w:szCs w:val="24"/>
                <w:lang w:val="uk-UA"/>
              </w:rPr>
            </w:pPr>
            <w:r w:rsidRPr="00EA7F11">
              <w:rPr>
                <w:rFonts w:ascii="Times New Roman" w:hAnsi="Times New Roman" w:cs="Times New Roman"/>
                <w:sz w:val="24"/>
                <w:szCs w:val="24"/>
                <w:lang w:val="uk-UA" w:eastAsia="ar-SA"/>
              </w:rPr>
              <w:t>Фоменко В.Г.</w:t>
            </w:r>
          </w:p>
        </w:tc>
      </w:tr>
      <w:tr w:rsidR="003D5B75" w:rsidRPr="00EA7F11" w:rsidTr="00F51490">
        <w:tc>
          <w:tcPr>
            <w:tcW w:w="1729" w:type="dxa"/>
            <w:shd w:val="clear" w:color="auto" w:fill="auto"/>
          </w:tcPr>
          <w:p w:rsidR="003D5B75" w:rsidRPr="00EA7F11" w:rsidRDefault="003D5B75" w:rsidP="003D5B75">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Фоменко В.Г.</w:t>
            </w:r>
          </w:p>
        </w:tc>
        <w:tc>
          <w:tcPr>
            <w:tcW w:w="2153" w:type="dxa"/>
            <w:shd w:val="clear" w:color="auto" w:fill="auto"/>
          </w:tcPr>
          <w:p w:rsidR="003D5B75" w:rsidRPr="00EA7F11" w:rsidRDefault="003D5B75" w:rsidP="003D5B75">
            <w:pPr>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Методичні вказівки до практичних занять з дисципліни</w:t>
            </w:r>
          </w:p>
          <w:p w:rsidR="003D5B75" w:rsidRPr="00EA7F11" w:rsidRDefault="003D5B75" w:rsidP="003D5B75">
            <w:pPr>
              <w:jc w:val="both"/>
              <w:rPr>
                <w:rFonts w:ascii="Times New Roman" w:hAnsi="Times New Roman" w:cs="Times New Roman"/>
                <w:sz w:val="24"/>
                <w:szCs w:val="24"/>
                <w:lang w:val="uk-UA"/>
              </w:rPr>
            </w:pPr>
            <w:r w:rsidRPr="00EA7F11">
              <w:rPr>
                <w:rFonts w:ascii="Times New Roman" w:hAnsi="Times New Roman" w:cs="Times New Roman"/>
                <w:sz w:val="24"/>
                <w:szCs w:val="24"/>
                <w:lang w:val="uk-UA" w:eastAsia="ar-SA"/>
              </w:rPr>
              <w:t>«Гармонійний аналіз та ряди Фур’є». Частина 1.</w:t>
            </w:r>
          </w:p>
        </w:tc>
        <w:tc>
          <w:tcPr>
            <w:tcW w:w="2561" w:type="dxa"/>
            <w:shd w:val="clear" w:color="auto" w:fill="auto"/>
          </w:tcPr>
          <w:p w:rsidR="003D5B75" w:rsidRPr="00EA7F11" w:rsidRDefault="003D5B75" w:rsidP="003D5B75">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rPr>
              <w:t xml:space="preserve">Мелітополь: МДПУ, 2020  р. – </w:t>
            </w:r>
            <w:r w:rsidRPr="00EA7F11">
              <w:rPr>
                <w:rFonts w:ascii="Times New Roman" w:hAnsi="Times New Roman" w:cs="Times New Roman"/>
                <w:sz w:val="24"/>
                <w:szCs w:val="24"/>
                <w:lang w:val="uk-UA" w:eastAsia="ar-SA"/>
              </w:rPr>
              <w:t>20 с.</w:t>
            </w:r>
          </w:p>
          <w:p w:rsidR="003D5B75" w:rsidRPr="00EA7F11" w:rsidRDefault="003D5B75" w:rsidP="003D5B75">
            <w:pPr>
              <w:rPr>
                <w:rFonts w:ascii="Times New Roman" w:hAnsi="Times New Roman" w:cs="Times New Roman"/>
                <w:sz w:val="24"/>
                <w:szCs w:val="24"/>
                <w:lang w:val="uk-UA"/>
              </w:rPr>
            </w:pPr>
            <w:r w:rsidRPr="00EA7F11">
              <w:rPr>
                <w:rFonts w:ascii="Times New Roman" w:hAnsi="Times New Roman" w:cs="Times New Roman"/>
                <w:bCs/>
                <w:i/>
                <w:sz w:val="24"/>
                <w:szCs w:val="24"/>
                <w:lang w:val="uk-UA"/>
              </w:rPr>
              <w:t>Електронний посібник,  на сайті ДФН МДПУ</w:t>
            </w:r>
          </w:p>
        </w:tc>
        <w:tc>
          <w:tcPr>
            <w:tcW w:w="1343" w:type="dxa"/>
            <w:shd w:val="clear" w:color="auto" w:fill="auto"/>
          </w:tcPr>
          <w:p w:rsidR="003D5B75" w:rsidRPr="00EA7F11" w:rsidRDefault="003D5B75" w:rsidP="003D5B75">
            <w:pPr>
              <w:suppressAutoHyphens/>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0,9 </w:t>
            </w:r>
          </w:p>
        </w:tc>
        <w:tc>
          <w:tcPr>
            <w:tcW w:w="1926" w:type="dxa"/>
            <w:shd w:val="clear" w:color="auto" w:fill="auto"/>
          </w:tcPr>
          <w:p w:rsidR="003D5B75" w:rsidRPr="00EA7F11" w:rsidRDefault="003D5B75" w:rsidP="003D5B75">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Фоменко В.Г.</w:t>
            </w:r>
          </w:p>
        </w:tc>
      </w:tr>
      <w:tr w:rsidR="003D5B75" w:rsidRPr="00EA7F11" w:rsidTr="00F51490">
        <w:tc>
          <w:tcPr>
            <w:tcW w:w="1729" w:type="dxa"/>
            <w:shd w:val="clear" w:color="auto" w:fill="auto"/>
          </w:tcPr>
          <w:p w:rsidR="003D5B75" w:rsidRPr="00EA7F11" w:rsidRDefault="003D5B75" w:rsidP="003D5B75">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Фоменко В.Г</w:t>
            </w:r>
          </w:p>
        </w:tc>
        <w:tc>
          <w:tcPr>
            <w:tcW w:w="2153" w:type="dxa"/>
            <w:shd w:val="clear" w:color="auto" w:fill="auto"/>
          </w:tcPr>
          <w:p w:rsidR="003D5B75" w:rsidRPr="00EA7F11" w:rsidRDefault="003D5B75" w:rsidP="003D5B75">
            <w:pPr>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Методичні вказівки до практичних занять з дисципліни</w:t>
            </w:r>
          </w:p>
          <w:p w:rsidR="003D5B75" w:rsidRPr="00EA7F11" w:rsidRDefault="003D5B75" w:rsidP="003D5B75">
            <w:pPr>
              <w:jc w:val="both"/>
              <w:rPr>
                <w:rFonts w:ascii="Times New Roman" w:hAnsi="Times New Roman" w:cs="Times New Roman"/>
                <w:sz w:val="24"/>
                <w:szCs w:val="24"/>
                <w:lang w:val="uk-UA"/>
              </w:rPr>
            </w:pPr>
            <w:r w:rsidRPr="00EA7F11">
              <w:rPr>
                <w:rFonts w:ascii="Times New Roman" w:hAnsi="Times New Roman" w:cs="Times New Roman"/>
                <w:sz w:val="24"/>
                <w:szCs w:val="24"/>
                <w:lang w:val="uk-UA" w:eastAsia="ar-SA"/>
              </w:rPr>
              <w:t>«Гармонійний аналіз та ряди Фур’є». Частина 2.</w:t>
            </w:r>
          </w:p>
        </w:tc>
        <w:tc>
          <w:tcPr>
            <w:tcW w:w="2561" w:type="dxa"/>
            <w:shd w:val="clear" w:color="auto" w:fill="auto"/>
          </w:tcPr>
          <w:p w:rsidR="003D5B75" w:rsidRPr="00EA7F11" w:rsidRDefault="003D5B75" w:rsidP="003D5B75">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rPr>
              <w:t xml:space="preserve">Мелітополь: МДПУ, 2020 р. – </w:t>
            </w:r>
            <w:r w:rsidRPr="00EA7F11">
              <w:rPr>
                <w:rFonts w:ascii="Times New Roman" w:hAnsi="Times New Roman" w:cs="Times New Roman"/>
                <w:sz w:val="24"/>
                <w:szCs w:val="24"/>
                <w:lang w:val="uk-UA" w:eastAsia="ar-SA"/>
              </w:rPr>
              <w:t>20 с.</w:t>
            </w:r>
          </w:p>
          <w:p w:rsidR="003D5B75" w:rsidRPr="00EA7F11" w:rsidRDefault="003D5B75" w:rsidP="003D5B75">
            <w:pPr>
              <w:rPr>
                <w:rFonts w:ascii="Times New Roman" w:hAnsi="Times New Roman" w:cs="Times New Roman"/>
                <w:sz w:val="24"/>
                <w:szCs w:val="24"/>
                <w:lang w:val="uk-UA"/>
              </w:rPr>
            </w:pPr>
            <w:r w:rsidRPr="00EA7F11">
              <w:rPr>
                <w:rFonts w:ascii="Times New Roman" w:hAnsi="Times New Roman" w:cs="Times New Roman"/>
                <w:bCs/>
                <w:i/>
                <w:sz w:val="24"/>
                <w:szCs w:val="24"/>
                <w:lang w:val="uk-UA"/>
              </w:rPr>
              <w:t>Електронний посібник, на сайті ДФН МДПУ</w:t>
            </w:r>
          </w:p>
        </w:tc>
        <w:tc>
          <w:tcPr>
            <w:tcW w:w="1343" w:type="dxa"/>
            <w:shd w:val="clear" w:color="auto" w:fill="auto"/>
          </w:tcPr>
          <w:p w:rsidR="003D5B75" w:rsidRPr="00EA7F11" w:rsidRDefault="003D5B75" w:rsidP="003D5B75">
            <w:pPr>
              <w:suppressAutoHyphens/>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0,9</w:t>
            </w:r>
          </w:p>
        </w:tc>
        <w:tc>
          <w:tcPr>
            <w:tcW w:w="1926" w:type="dxa"/>
            <w:shd w:val="clear" w:color="auto" w:fill="auto"/>
          </w:tcPr>
          <w:p w:rsidR="003D5B75" w:rsidRPr="00EA7F11" w:rsidRDefault="003D5B75" w:rsidP="003D5B75">
            <w:pP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Фоменко В.Г</w:t>
            </w:r>
          </w:p>
        </w:tc>
      </w:tr>
      <w:tr w:rsidR="00926F71" w:rsidRPr="00EA7F11" w:rsidTr="00F51490">
        <w:tc>
          <w:tcPr>
            <w:tcW w:w="1729" w:type="dxa"/>
            <w:shd w:val="clear" w:color="auto" w:fill="auto"/>
          </w:tcPr>
          <w:p w:rsidR="00926F71" w:rsidRPr="00EA7F11" w:rsidRDefault="00926F71" w:rsidP="00926F71">
            <w:pPr>
              <w:spacing w:after="0" w:line="240" w:lineRule="auto"/>
              <w:rPr>
                <w:rFonts w:ascii="Times New Roman" w:hAnsi="Times New Roman" w:cs="Times New Roman"/>
                <w:bCs/>
                <w:sz w:val="24"/>
                <w:szCs w:val="24"/>
                <w:lang w:val="uk-UA"/>
              </w:rPr>
            </w:pPr>
            <w:r w:rsidRPr="00EA7F11">
              <w:rPr>
                <w:rFonts w:ascii="Times New Roman" w:hAnsi="Times New Roman" w:cs="Times New Roman"/>
                <w:bCs/>
                <w:sz w:val="24"/>
                <w:szCs w:val="24"/>
                <w:lang w:val="uk-UA"/>
              </w:rPr>
              <w:t>Титаренко Н.Є.</w:t>
            </w:r>
          </w:p>
        </w:tc>
        <w:tc>
          <w:tcPr>
            <w:tcW w:w="2153" w:type="dxa"/>
            <w:shd w:val="clear" w:color="auto" w:fill="auto"/>
          </w:tcPr>
          <w:p w:rsidR="00926F71" w:rsidRPr="00EA7F11" w:rsidRDefault="00926F71" w:rsidP="00F51490">
            <w:pPr>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Навчально-</w:t>
            </w:r>
            <w:r w:rsidRPr="00EA7F11">
              <w:rPr>
                <w:rFonts w:ascii="Times New Roman" w:hAnsi="Times New Roman" w:cs="Times New Roman"/>
                <w:bCs/>
                <w:sz w:val="24"/>
                <w:szCs w:val="24"/>
                <w:lang w:val="uk-UA"/>
              </w:rPr>
              <w:t>м</w:t>
            </w:r>
            <w:r w:rsidRPr="00EA7F11">
              <w:rPr>
                <w:rFonts w:ascii="Times New Roman" w:hAnsi="Times New Roman" w:cs="Times New Roman"/>
                <w:sz w:val="24"/>
                <w:szCs w:val="24"/>
                <w:lang w:val="uk-UA"/>
              </w:rPr>
              <w:t>етодичний посібник</w:t>
            </w:r>
            <w:r w:rsidRPr="00EA7F11">
              <w:rPr>
                <w:rFonts w:ascii="Times New Roman" w:hAnsi="Times New Roman" w:cs="Times New Roman"/>
                <w:bCs/>
                <w:sz w:val="24"/>
                <w:szCs w:val="24"/>
                <w:lang w:val="uk-UA"/>
              </w:rPr>
              <w:t xml:space="preserve"> з «Диференціальних рівнянь»  </w:t>
            </w:r>
          </w:p>
        </w:tc>
        <w:tc>
          <w:tcPr>
            <w:tcW w:w="2561" w:type="dxa"/>
            <w:shd w:val="clear" w:color="auto" w:fill="auto"/>
          </w:tcPr>
          <w:p w:rsidR="00926F71" w:rsidRPr="00EA7F11" w:rsidRDefault="00926F71" w:rsidP="00926F71">
            <w:pPr>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Мелітополь: МДПУ, 2020р. – 96с.</w:t>
            </w:r>
            <w:r w:rsidR="00F51490" w:rsidRPr="00EA7F11">
              <w:rPr>
                <w:rFonts w:ascii="Times New Roman" w:hAnsi="Times New Roman" w:cs="Times New Roman"/>
                <w:bCs/>
                <w:sz w:val="24"/>
                <w:szCs w:val="24"/>
                <w:lang w:val="uk-UA"/>
              </w:rPr>
              <w:t>(</w:t>
            </w:r>
            <w:proofErr w:type="spellStart"/>
            <w:r w:rsidR="00F51490" w:rsidRPr="00EA7F11">
              <w:rPr>
                <w:rFonts w:ascii="Times New Roman" w:hAnsi="Times New Roman" w:cs="Times New Roman"/>
                <w:bCs/>
                <w:sz w:val="24"/>
                <w:szCs w:val="24"/>
                <w:lang w:val="uk-UA"/>
              </w:rPr>
              <w:t>електр</w:t>
            </w:r>
            <w:proofErr w:type="spellEnd"/>
            <w:r w:rsidR="00F51490" w:rsidRPr="00EA7F11">
              <w:rPr>
                <w:rFonts w:ascii="Times New Roman" w:hAnsi="Times New Roman" w:cs="Times New Roman"/>
                <w:bCs/>
                <w:sz w:val="24"/>
                <w:szCs w:val="24"/>
                <w:lang w:val="uk-UA"/>
              </w:rPr>
              <w:t>. вар.)</w:t>
            </w:r>
          </w:p>
        </w:tc>
        <w:tc>
          <w:tcPr>
            <w:tcW w:w="1343" w:type="dxa"/>
            <w:shd w:val="clear" w:color="auto" w:fill="auto"/>
          </w:tcPr>
          <w:p w:rsidR="00926F71" w:rsidRPr="00EA7F11" w:rsidRDefault="00926F71" w:rsidP="00926F71">
            <w:pPr>
              <w:suppressAutoHyphens/>
              <w:spacing w:after="0" w:line="240" w:lineRule="auto"/>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4</w:t>
            </w:r>
          </w:p>
        </w:tc>
        <w:tc>
          <w:tcPr>
            <w:tcW w:w="1926" w:type="dxa"/>
            <w:shd w:val="clear" w:color="auto" w:fill="auto"/>
          </w:tcPr>
          <w:p w:rsidR="00926F71" w:rsidRPr="00EA7F11" w:rsidRDefault="00926F71" w:rsidP="00926F71">
            <w:pPr>
              <w:suppressAutoHyphens/>
              <w:spacing w:after="0" w:line="240" w:lineRule="auto"/>
              <w:jc w:val="center"/>
              <w:rPr>
                <w:rFonts w:ascii="Times New Roman" w:eastAsia="Times New Roman" w:hAnsi="Times New Roman" w:cs="Times New Roman"/>
                <w:b/>
                <w:sz w:val="24"/>
                <w:szCs w:val="24"/>
                <w:lang w:val="uk-UA" w:eastAsia="ar-SA"/>
              </w:rPr>
            </w:pPr>
          </w:p>
        </w:tc>
      </w:tr>
      <w:tr w:rsidR="002420A6" w:rsidRPr="00EA7F11" w:rsidTr="00F51490">
        <w:tc>
          <w:tcPr>
            <w:tcW w:w="1729" w:type="dxa"/>
            <w:shd w:val="clear" w:color="auto" w:fill="auto"/>
          </w:tcPr>
          <w:p w:rsidR="002420A6" w:rsidRPr="00EA7F11" w:rsidRDefault="002420A6" w:rsidP="00926F71">
            <w:pPr>
              <w:spacing w:after="0" w:line="240" w:lineRule="auto"/>
              <w:rPr>
                <w:rFonts w:ascii="Times New Roman" w:hAnsi="Times New Roman" w:cs="Times New Roman"/>
                <w:bCs/>
                <w:sz w:val="24"/>
                <w:szCs w:val="24"/>
                <w:lang w:val="uk-UA"/>
              </w:rPr>
            </w:pPr>
            <w:proofErr w:type="spellStart"/>
            <w:r w:rsidRPr="00EA7F11">
              <w:rPr>
                <w:rFonts w:ascii="Times New Roman" w:hAnsi="Times New Roman" w:cs="Times New Roman"/>
                <w:bCs/>
                <w:sz w:val="24"/>
                <w:szCs w:val="24"/>
                <w:lang w:val="uk-UA"/>
              </w:rPr>
              <w:t>Cпірінцев</w:t>
            </w:r>
            <w:proofErr w:type="spellEnd"/>
            <w:r w:rsidRPr="00EA7F11">
              <w:rPr>
                <w:rFonts w:ascii="Times New Roman" w:hAnsi="Times New Roman" w:cs="Times New Roman"/>
                <w:bCs/>
                <w:sz w:val="24"/>
                <w:szCs w:val="24"/>
                <w:lang w:val="uk-UA"/>
              </w:rPr>
              <w:t xml:space="preserve"> Д.В.</w:t>
            </w:r>
          </w:p>
        </w:tc>
        <w:tc>
          <w:tcPr>
            <w:tcW w:w="2153" w:type="dxa"/>
            <w:shd w:val="clear" w:color="auto" w:fill="auto"/>
          </w:tcPr>
          <w:p w:rsidR="002420A6" w:rsidRPr="00EA7F11" w:rsidRDefault="002420A6" w:rsidP="00926F71">
            <w:pPr>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Методичні рекомендації до практичних робіт з Дискретної математики</w:t>
            </w:r>
          </w:p>
        </w:tc>
        <w:tc>
          <w:tcPr>
            <w:tcW w:w="2561" w:type="dxa"/>
            <w:shd w:val="clear" w:color="auto" w:fill="auto"/>
          </w:tcPr>
          <w:p w:rsidR="002420A6" w:rsidRPr="00EA7F11" w:rsidRDefault="002420A6" w:rsidP="00926F71">
            <w:pPr>
              <w:spacing w:after="0" w:line="240" w:lineRule="auto"/>
              <w:rPr>
                <w:rFonts w:ascii="Times New Roman" w:hAnsi="Times New Roman" w:cs="Times New Roman"/>
                <w:sz w:val="24"/>
                <w:szCs w:val="24"/>
                <w:lang w:val="uk-UA"/>
              </w:rPr>
            </w:pPr>
            <w:r w:rsidRPr="00EA7F11">
              <w:rPr>
                <w:rFonts w:ascii="Times New Roman" w:hAnsi="Times New Roman" w:cs="Times New Roman"/>
                <w:sz w:val="24"/>
                <w:szCs w:val="24"/>
                <w:lang w:val="uk-UA"/>
              </w:rPr>
              <w:t xml:space="preserve">Мелітополь: МДПУ, </w:t>
            </w:r>
            <w:r w:rsidR="001D1299" w:rsidRPr="00EA7F11">
              <w:rPr>
                <w:rFonts w:ascii="Times New Roman" w:hAnsi="Times New Roman" w:cs="Times New Roman"/>
                <w:sz w:val="24"/>
                <w:szCs w:val="24"/>
                <w:lang w:val="uk-UA"/>
              </w:rPr>
              <w:t>2020р.-130</w:t>
            </w:r>
            <w:r w:rsidRPr="00EA7F11">
              <w:rPr>
                <w:rFonts w:ascii="Times New Roman" w:hAnsi="Times New Roman" w:cs="Times New Roman"/>
                <w:sz w:val="24"/>
                <w:szCs w:val="24"/>
                <w:lang w:val="uk-UA"/>
              </w:rPr>
              <w:t>с.</w:t>
            </w:r>
            <w:r w:rsidR="00F51490" w:rsidRPr="00EA7F11">
              <w:rPr>
                <w:rFonts w:ascii="Times New Roman" w:hAnsi="Times New Roman" w:cs="Times New Roman"/>
                <w:sz w:val="24"/>
                <w:szCs w:val="24"/>
                <w:lang w:val="uk-UA"/>
              </w:rPr>
              <w:t xml:space="preserve"> </w:t>
            </w:r>
            <w:r w:rsidR="00F51490" w:rsidRPr="00EA7F11">
              <w:rPr>
                <w:rFonts w:ascii="Times New Roman" w:hAnsi="Times New Roman" w:cs="Times New Roman"/>
                <w:bCs/>
                <w:sz w:val="24"/>
                <w:szCs w:val="24"/>
                <w:lang w:val="uk-UA"/>
              </w:rPr>
              <w:t>(</w:t>
            </w:r>
            <w:proofErr w:type="spellStart"/>
            <w:r w:rsidR="00F51490" w:rsidRPr="00EA7F11">
              <w:rPr>
                <w:rFonts w:ascii="Times New Roman" w:hAnsi="Times New Roman" w:cs="Times New Roman"/>
                <w:bCs/>
                <w:sz w:val="24"/>
                <w:szCs w:val="24"/>
                <w:lang w:val="uk-UA"/>
              </w:rPr>
              <w:t>електр</w:t>
            </w:r>
            <w:proofErr w:type="spellEnd"/>
            <w:r w:rsidR="00F51490" w:rsidRPr="00EA7F11">
              <w:rPr>
                <w:rFonts w:ascii="Times New Roman" w:hAnsi="Times New Roman" w:cs="Times New Roman"/>
                <w:bCs/>
                <w:sz w:val="24"/>
                <w:szCs w:val="24"/>
                <w:lang w:val="uk-UA"/>
              </w:rPr>
              <w:t>. вар.)</w:t>
            </w:r>
          </w:p>
        </w:tc>
        <w:tc>
          <w:tcPr>
            <w:tcW w:w="1343" w:type="dxa"/>
            <w:shd w:val="clear" w:color="auto" w:fill="auto"/>
          </w:tcPr>
          <w:p w:rsidR="002420A6" w:rsidRPr="00EA7F11" w:rsidRDefault="001D1299" w:rsidP="00926F71">
            <w:pPr>
              <w:suppressAutoHyphens/>
              <w:spacing w:after="0" w:line="240" w:lineRule="auto"/>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5,4</w:t>
            </w:r>
          </w:p>
        </w:tc>
        <w:tc>
          <w:tcPr>
            <w:tcW w:w="1926" w:type="dxa"/>
            <w:shd w:val="clear" w:color="auto" w:fill="auto"/>
          </w:tcPr>
          <w:p w:rsidR="002420A6" w:rsidRPr="00EA7F11" w:rsidRDefault="002420A6" w:rsidP="00926F71">
            <w:pPr>
              <w:suppressAutoHyphens/>
              <w:spacing w:after="0" w:line="240" w:lineRule="auto"/>
              <w:jc w:val="center"/>
              <w:rPr>
                <w:rFonts w:ascii="Times New Roman" w:eastAsia="Times New Roman" w:hAnsi="Times New Roman" w:cs="Times New Roman"/>
                <w:b/>
                <w:sz w:val="24"/>
                <w:szCs w:val="24"/>
                <w:lang w:val="uk-UA" w:eastAsia="ar-SA"/>
              </w:rPr>
            </w:pPr>
          </w:p>
        </w:tc>
      </w:tr>
      <w:tr w:rsidR="009E6554" w:rsidRPr="00EA7F11" w:rsidTr="00F51490">
        <w:tc>
          <w:tcPr>
            <w:tcW w:w="1729" w:type="dxa"/>
            <w:shd w:val="clear" w:color="auto" w:fill="auto"/>
          </w:tcPr>
          <w:p w:rsidR="009E6554" w:rsidRPr="009E6554" w:rsidRDefault="009E6554" w:rsidP="009E6554">
            <w:pPr>
              <w:spacing w:after="0" w:line="240" w:lineRule="auto"/>
              <w:jc w:val="both"/>
              <w:rPr>
                <w:rFonts w:ascii="Times New Roman" w:hAnsi="Times New Roman" w:cs="Times New Roman"/>
                <w:sz w:val="24"/>
                <w:szCs w:val="24"/>
                <w:lang w:val="uk-UA"/>
              </w:rPr>
            </w:pPr>
            <w:proofErr w:type="spellStart"/>
            <w:r w:rsidRPr="009E6554">
              <w:rPr>
                <w:rFonts w:ascii="Times New Roman" w:hAnsi="Times New Roman" w:cs="Times New Roman"/>
                <w:sz w:val="24"/>
                <w:szCs w:val="24"/>
                <w:lang w:val="uk-UA"/>
              </w:rPr>
              <w:t>Сюсюкан</w:t>
            </w:r>
            <w:proofErr w:type="spellEnd"/>
            <w:r w:rsidRPr="009E6554">
              <w:rPr>
                <w:rFonts w:ascii="Times New Roman" w:hAnsi="Times New Roman" w:cs="Times New Roman"/>
                <w:sz w:val="24"/>
                <w:szCs w:val="24"/>
                <w:lang w:val="uk-UA"/>
              </w:rPr>
              <w:t xml:space="preserve"> Ю.М.</w:t>
            </w:r>
          </w:p>
        </w:tc>
        <w:tc>
          <w:tcPr>
            <w:tcW w:w="2153" w:type="dxa"/>
            <w:shd w:val="clear" w:color="auto" w:fill="auto"/>
          </w:tcPr>
          <w:p w:rsidR="009E6554" w:rsidRPr="009E6554" w:rsidRDefault="009E6554" w:rsidP="009E6554">
            <w:pPr>
              <w:spacing w:after="0" w:line="240" w:lineRule="auto"/>
              <w:jc w:val="both"/>
              <w:rPr>
                <w:rFonts w:ascii="Times New Roman" w:hAnsi="Times New Roman" w:cs="Times New Roman"/>
                <w:sz w:val="24"/>
                <w:szCs w:val="24"/>
                <w:lang w:val="uk-UA"/>
              </w:rPr>
            </w:pPr>
            <w:r w:rsidRPr="009E6554">
              <w:rPr>
                <w:rFonts w:ascii="Times New Roman" w:hAnsi="Times New Roman" w:cs="Times New Roman"/>
                <w:sz w:val="24"/>
                <w:szCs w:val="24"/>
                <w:lang w:val="uk-UA"/>
              </w:rPr>
              <w:t>Методичні рекомендації для виконання практичних робот та проведення самостійної підготовки з дисципліни «Загальна фізика» розділ 2</w:t>
            </w:r>
          </w:p>
        </w:tc>
        <w:tc>
          <w:tcPr>
            <w:tcW w:w="2561" w:type="dxa"/>
            <w:shd w:val="clear" w:color="auto" w:fill="auto"/>
          </w:tcPr>
          <w:p w:rsidR="009E6554" w:rsidRPr="009E6554" w:rsidRDefault="009E6554" w:rsidP="009E6554">
            <w:pPr>
              <w:spacing w:after="0" w:line="240" w:lineRule="auto"/>
              <w:jc w:val="both"/>
              <w:rPr>
                <w:rFonts w:ascii="Times New Roman" w:hAnsi="Times New Roman" w:cs="Times New Roman"/>
                <w:sz w:val="24"/>
                <w:szCs w:val="24"/>
                <w:lang w:val="uk-UA"/>
              </w:rPr>
            </w:pPr>
            <w:r w:rsidRPr="009E6554">
              <w:rPr>
                <w:rFonts w:ascii="Times New Roman" w:hAnsi="Times New Roman" w:cs="Times New Roman"/>
                <w:sz w:val="24"/>
                <w:szCs w:val="24"/>
                <w:lang w:val="uk-UA"/>
              </w:rPr>
              <w:t>МДПУ імені Богдана Хмельницького, м. Мелітополь, 2020 - с.42</w:t>
            </w:r>
          </w:p>
        </w:tc>
        <w:tc>
          <w:tcPr>
            <w:tcW w:w="1343" w:type="dxa"/>
            <w:shd w:val="clear" w:color="auto" w:fill="auto"/>
          </w:tcPr>
          <w:p w:rsidR="009E6554" w:rsidRPr="009E6554" w:rsidRDefault="009E6554" w:rsidP="009E6554">
            <w:pPr>
              <w:spacing w:after="0" w:line="240" w:lineRule="auto"/>
              <w:jc w:val="both"/>
              <w:rPr>
                <w:rFonts w:ascii="Times New Roman" w:hAnsi="Times New Roman" w:cs="Times New Roman"/>
                <w:sz w:val="24"/>
                <w:szCs w:val="24"/>
                <w:lang w:val="uk-UA"/>
              </w:rPr>
            </w:pPr>
            <w:r w:rsidRPr="009E6554">
              <w:rPr>
                <w:rFonts w:ascii="Times New Roman" w:hAnsi="Times New Roman" w:cs="Times New Roman"/>
                <w:sz w:val="24"/>
                <w:szCs w:val="24"/>
                <w:lang w:val="uk-UA"/>
              </w:rPr>
              <w:t>1,75</w:t>
            </w:r>
          </w:p>
        </w:tc>
        <w:tc>
          <w:tcPr>
            <w:tcW w:w="1926" w:type="dxa"/>
            <w:shd w:val="clear" w:color="auto" w:fill="auto"/>
          </w:tcPr>
          <w:p w:rsidR="009E6554" w:rsidRPr="00EA7F11" w:rsidRDefault="009E6554" w:rsidP="009E6554">
            <w:pPr>
              <w:suppressAutoHyphens/>
              <w:spacing w:after="0" w:line="240" w:lineRule="auto"/>
              <w:jc w:val="center"/>
              <w:rPr>
                <w:rFonts w:ascii="Times New Roman" w:eastAsia="Times New Roman" w:hAnsi="Times New Roman" w:cs="Times New Roman"/>
                <w:b/>
                <w:sz w:val="24"/>
                <w:szCs w:val="24"/>
                <w:lang w:val="uk-UA" w:eastAsia="ar-SA"/>
              </w:rPr>
            </w:pPr>
          </w:p>
        </w:tc>
      </w:tr>
    </w:tbl>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p>
    <w:p w:rsidR="00273D1F" w:rsidRPr="00EA7F11" w:rsidRDefault="00273D1F" w:rsidP="007D3B1A">
      <w:pPr>
        <w:numPr>
          <w:ilvl w:val="0"/>
          <w:numId w:val="1"/>
        </w:numPr>
        <w:tabs>
          <w:tab w:val="num" w:pos="567"/>
        </w:tabs>
        <w:suppressAutoHyphens/>
        <w:spacing w:after="0" w:line="360" w:lineRule="auto"/>
        <w:ind w:left="567" w:hanging="567"/>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lastRenderedPageBreak/>
        <w:t xml:space="preserve">Список наукових праць, опублікованих та підготовлених до друку у І півріччі 2020 року у міжнародних </w:t>
      </w:r>
      <w:proofErr w:type="spellStart"/>
      <w:r w:rsidRPr="00EA7F11">
        <w:rPr>
          <w:rFonts w:ascii="Times New Roman" w:eastAsia="Times New Roman" w:hAnsi="Times New Roman" w:cs="Times New Roman"/>
          <w:sz w:val="28"/>
          <w:szCs w:val="24"/>
          <w:lang w:val="uk-UA" w:eastAsia="ar-SA"/>
        </w:rPr>
        <w:t>наукометричних</w:t>
      </w:r>
      <w:proofErr w:type="spellEnd"/>
      <w:r w:rsidRPr="00EA7F11">
        <w:rPr>
          <w:rFonts w:ascii="Times New Roman" w:eastAsia="Times New Roman" w:hAnsi="Times New Roman" w:cs="Times New Roman"/>
          <w:sz w:val="28"/>
          <w:szCs w:val="24"/>
          <w:lang w:val="uk-UA" w:eastAsia="ar-SA"/>
        </w:rPr>
        <w:t xml:space="preserve"> базах даних (</w:t>
      </w:r>
      <w:proofErr w:type="spellStart"/>
      <w:r w:rsidRPr="00EA7F11">
        <w:rPr>
          <w:rFonts w:ascii="Times New Roman" w:eastAsia="Times New Roman" w:hAnsi="Times New Roman" w:cs="Times New Roman"/>
          <w:sz w:val="28"/>
          <w:szCs w:val="24"/>
          <w:lang w:val="uk-UA" w:eastAsia="ar-SA"/>
        </w:rPr>
        <w:t>Scopus</w:t>
      </w:r>
      <w:proofErr w:type="spellEnd"/>
      <w:r w:rsidRPr="00EA7F11">
        <w:rPr>
          <w:rFonts w:ascii="Times New Roman" w:eastAsia="Times New Roman" w:hAnsi="Times New Roman" w:cs="Times New Roman"/>
          <w:sz w:val="28"/>
          <w:szCs w:val="24"/>
          <w:lang w:val="uk-UA" w:eastAsia="ar-SA"/>
        </w:rPr>
        <w:t xml:space="preserve">, </w:t>
      </w:r>
      <w:proofErr w:type="spellStart"/>
      <w:r w:rsidRPr="00EA7F11">
        <w:rPr>
          <w:rFonts w:ascii="Times New Roman" w:eastAsia="Times New Roman" w:hAnsi="Times New Roman" w:cs="Times New Roman"/>
          <w:sz w:val="28"/>
          <w:szCs w:val="24"/>
          <w:lang w:val="uk-UA" w:eastAsia="ar-SA"/>
        </w:rPr>
        <w:t>Web</w:t>
      </w:r>
      <w:proofErr w:type="spellEnd"/>
      <w:r w:rsidRPr="00EA7F11">
        <w:rPr>
          <w:rFonts w:ascii="Times New Roman" w:eastAsia="Times New Roman" w:hAnsi="Times New Roman" w:cs="Times New Roman"/>
          <w:sz w:val="28"/>
          <w:szCs w:val="24"/>
          <w:lang w:val="uk-UA" w:eastAsia="ar-SA"/>
        </w:rPr>
        <w:t xml:space="preserve"> </w:t>
      </w:r>
      <w:proofErr w:type="spellStart"/>
      <w:r w:rsidRPr="00EA7F11">
        <w:rPr>
          <w:rFonts w:ascii="Times New Roman" w:eastAsia="Times New Roman" w:hAnsi="Times New Roman" w:cs="Times New Roman"/>
          <w:sz w:val="28"/>
          <w:szCs w:val="24"/>
          <w:lang w:val="uk-UA" w:eastAsia="ar-SA"/>
        </w:rPr>
        <w:t>of</w:t>
      </w:r>
      <w:proofErr w:type="spellEnd"/>
      <w:r w:rsidRPr="00EA7F11">
        <w:rPr>
          <w:rFonts w:ascii="Times New Roman" w:eastAsia="Times New Roman" w:hAnsi="Times New Roman" w:cs="Times New Roman"/>
          <w:sz w:val="28"/>
          <w:szCs w:val="24"/>
          <w:lang w:val="uk-UA" w:eastAsia="ar-SA"/>
        </w:rPr>
        <w:t xml:space="preserve"> </w:t>
      </w:r>
      <w:proofErr w:type="spellStart"/>
      <w:r w:rsidRPr="00EA7F11">
        <w:rPr>
          <w:rFonts w:ascii="Times New Roman" w:eastAsia="Times New Roman" w:hAnsi="Times New Roman" w:cs="Times New Roman"/>
          <w:sz w:val="28"/>
          <w:szCs w:val="24"/>
          <w:lang w:val="uk-UA" w:eastAsia="ar-SA"/>
        </w:rPr>
        <w:t>Science</w:t>
      </w:r>
      <w:proofErr w:type="spellEnd"/>
      <w:r w:rsidRPr="00EA7F11">
        <w:rPr>
          <w:rFonts w:ascii="Times New Roman" w:eastAsia="Times New Roman" w:hAnsi="Times New Roman" w:cs="Times New Roman"/>
          <w:sz w:val="28"/>
          <w:szCs w:val="24"/>
          <w:lang w:val="uk-UA" w:eastAsia="ar-S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1293"/>
        <w:gridCol w:w="1438"/>
        <w:gridCol w:w="1922"/>
        <w:gridCol w:w="2208"/>
        <w:gridCol w:w="2126"/>
      </w:tblGrid>
      <w:tr w:rsidR="00273D1F" w:rsidRPr="00EA7F11" w:rsidTr="00065297">
        <w:tc>
          <w:tcPr>
            <w:tcW w:w="652"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 з/п</w:t>
            </w:r>
          </w:p>
        </w:tc>
        <w:tc>
          <w:tcPr>
            <w:tcW w:w="1293"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Автори</w:t>
            </w:r>
          </w:p>
        </w:tc>
        <w:tc>
          <w:tcPr>
            <w:tcW w:w="1438"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Назва роботи</w:t>
            </w:r>
          </w:p>
        </w:tc>
        <w:tc>
          <w:tcPr>
            <w:tcW w:w="1922"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Назва видання, де опубліковано роботу</w:t>
            </w:r>
          </w:p>
        </w:tc>
        <w:tc>
          <w:tcPr>
            <w:tcW w:w="2208"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Том, номер (випуск, перша-остання сторінка роботи)</w:t>
            </w:r>
          </w:p>
        </w:tc>
        <w:tc>
          <w:tcPr>
            <w:tcW w:w="2126" w:type="dxa"/>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EA7F11">
              <w:rPr>
                <w:rFonts w:ascii="Times New Roman" w:eastAsia="Times New Roman" w:hAnsi="Times New Roman" w:cs="Times New Roman"/>
                <w:sz w:val="24"/>
                <w:szCs w:val="24"/>
                <w:lang w:val="uk-UA" w:eastAsia="ar-SA"/>
              </w:rPr>
              <w:t>Наукометрична</w:t>
            </w:r>
            <w:proofErr w:type="spellEnd"/>
            <w:r w:rsidRPr="00EA7F11">
              <w:rPr>
                <w:rFonts w:ascii="Times New Roman" w:eastAsia="Times New Roman" w:hAnsi="Times New Roman" w:cs="Times New Roman"/>
                <w:sz w:val="24"/>
                <w:szCs w:val="24"/>
                <w:lang w:val="uk-UA" w:eastAsia="ar-SA"/>
              </w:rPr>
              <w:t xml:space="preserve">  база даних (</w:t>
            </w:r>
            <w:proofErr w:type="spellStart"/>
            <w:r w:rsidRPr="00EA7F11">
              <w:rPr>
                <w:rFonts w:ascii="Times New Roman" w:eastAsia="Times New Roman" w:hAnsi="Times New Roman" w:cs="Times New Roman"/>
                <w:sz w:val="24"/>
                <w:szCs w:val="24"/>
                <w:lang w:val="uk-UA" w:eastAsia="ar-SA"/>
              </w:rPr>
              <w:t>Scopus</w:t>
            </w:r>
            <w:proofErr w:type="spellEnd"/>
            <w:r w:rsidRPr="00EA7F11">
              <w:rPr>
                <w:rFonts w:ascii="Times New Roman" w:eastAsia="Times New Roman" w:hAnsi="Times New Roman" w:cs="Times New Roman"/>
                <w:sz w:val="24"/>
                <w:szCs w:val="24"/>
                <w:lang w:val="uk-UA" w:eastAsia="ar-SA"/>
              </w:rPr>
              <w:t xml:space="preserve">, </w:t>
            </w:r>
            <w:proofErr w:type="spellStart"/>
            <w:r w:rsidRPr="00EA7F11">
              <w:rPr>
                <w:rFonts w:ascii="Times New Roman" w:eastAsia="Times New Roman" w:hAnsi="Times New Roman" w:cs="Times New Roman"/>
                <w:sz w:val="24"/>
                <w:szCs w:val="24"/>
                <w:lang w:val="uk-UA" w:eastAsia="ar-SA"/>
              </w:rPr>
              <w:t>Web</w:t>
            </w:r>
            <w:proofErr w:type="spellEnd"/>
            <w:r w:rsidRPr="00EA7F11">
              <w:rPr>
                <w:rFonts w:ascii="Times New Roman" w:eastAsia="Times New Roman" w:hAnsi="Times New Roman" w:cs="Times New Roman"/>
                <w:sz w:val="24"/>
                <w:szCs w:val="24"/>
                <w:lang w:val="uk-UA" w:eastAsia="ar-SA"/>
              </w:rPr>
              <w:t xml:space="preserve"> </w:t>
            </w:r>
            <w:proofErr w:type="spellStart"/>
            <w:r w:rsidRPr="00EA7F11">
              <w:rPr>
                <w:rFonts w:ascii="Times New Roman" w:eastAsia="Times New Roman" w:hAnsi="Times New Roman" w:cs="Times New Roman"/>
                <w:sz w:val="24"/>
                <w:szCs w:val="24"/>
                <w:lang w:val="uk-UA" w:eastAsia="ar-SA"/>
              </w:rPr>
              <w:t>of</w:t>
            </w:r>
            <w:proofErr w:type="spellEnd"/>
            <w:r w:rsidRPr="00EA7F11">
              <w:rPr>
                <w:rFonts w:ascii="Times New Roman" w:eastAsia="Times New Roman" w:hAnsi="Times New Roman" w:cs="Times New Roman"/>
                <w:sz w:val="24"/>
                <w:szCs w:val="24"/>
                <w:lang w:val="uk-UA" w:eastAsia="ar-SA"/>
              </w:rPr>
              <w:t xml:space="preserve"> </w:t>
            </w:r>
            <w:proofErr w:type="spellStart"/>
            <w:r w:rsidRPr="00EA7F11">
              <w:rPr>
                <w:rFonts w:ascii="Times New Roman" w:eastAsia="Times New Roman" w:hAnsi="Times New Roman" w:cs="Times New Roman"/>
                <w:sz w:val="24"/>
                <w:szCs w:val="24"/>
                <w:lang w:val="uk-UA" w:eastAsia="ar-SA"/>
              </w:rPr>
              <w:t>Science</w:t>
            </w:r>
            <w:proofErr w:type="spellEnd"/>
            <w:r w:rsidRPr="00EA7F11">
              <w:rPr>
                <w:rFonts w:ascii="Times New Roman" w:eastAsia="Times New Roman" w:hAnsi="Times New Roman" w:cs="Times New Roman"/>
                <w:sz w:val="24"/>
                <w:szCs w:val="24"/>
                <w:lang w:val="uk-UA" w:eastAsia="ar-SA"/>
              </w:rPr>
              <w:t>)</w:t>
            </w:r>
          </w:p>
        </w:tc>
      </w:tr>
      <w:tr w:rsidR="00273D1F" w:rsidRPr="00EA7F11" w:rsidTr="00065297">
        <w:tc>
          <w:tcPr>
            <w:tcW w:w="9639" w:type="dxa"/>
            <w:gridSpan w:val="6"/>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Статті</w:t>
            </w:r>
          </w:p>
        </w:tc>
      </w:tr>
      <w:tr w:rsidR="00273D1F" w:rsidRPr="00EA7F11" w:rsidTr="00065297">
        <w:tc>
          <w:tcPr>
            <w:tcW w:w="652" w:type="dxa"/>
            <w:shd w:val="clear" w:color="auto" w:fill="auto"/>
          </w:tcPr>
          <w:p w:rsidR="00273D1F" w:rsidRPr="00EA7F11" w:rsidRDefault="00273D1F"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1.</w:t>
            </w:r>
          </w:p>
        </w:tc>
        <w:tc>
          <w:tcPr>
            <w:tcW w:w="1293" w:type="dxa"/>
            <w:shd w:val="clear" w:color="auto" w:fill="auto"/>
          </w:tcPr>
          <w:p w:rsidR="00273D1F" w:rsidRPr="00EA7F11" w:rsidRDefault="00273D1F" w:rsidP="00926F71">
            <w:pPr>
              <w:suppressAutoHyphens/>
              <w:spacing w:after="0" w:line="240" w:lineRule="auto"/>
              <w:jc w:val="both"/>
              <w:rPr>
                <w:rFonts w:ascii="Times New Roman" w:eastAsia="Times New Roman" w:hAnsi="Times New Roman" w:cs="Times New Roman"/>
                <w:sz w:val="24"/>
                <w:szCs w:val="24"/>
                <w:lang w:val="uk-UA" w:eastAsia="ar-SA"/>
              </w:rPr>
            </w:pPr>
          </w:p>
        </w:tc>
        <w:tc>
          <w:tcPr>
            <w:tcW w:w="1438" w:type="dxa"/>
            <w:shd w:val="clear" w:color="auto" w:fill="auto"/>
          </w:tcPr>
          <w:p w:rsidR="00273D1F" w:rsidRPr="00EA7F11" w:rsidRDefault="00273D1F" w:rsidP="00926F71">
            <w:pPr>
              <w:suppressAutoHyphens/>
              <w:spacing w:after="0" w:line="240" w:lineRule="auto"/>
              <w:jc w:val="both"/>
              <w:rPr>
                <w:rFonts w:ascii="Times New Roman" w:eastAsia="Times New Roman" w:hAnsi="Times New Roman" w:cs="Times New Roman"/>
                <w:sz w:val="24"/>
                <w:szCs w:val="24"/>
                <w:lang w:val="uk-UA" w:eastAsia="ar-SA"/>
              </w:rPr>
            </w:pPr>
          </w:p>
        </w:tc>
        <w:tc>
          <w:tcPr>
            <w:tcW w:w="1922" w:type="dxa"/>
            <w:shd w:val="clear" w:color="auto" w:fill="auto"/>
          </w:tcPr>
          <w:p w:rsidR="00273D1F" w:rsidRPr="00EA7F11" w:rsidRDefault="00273D1F" w:rsidP="00926F71">
            <w:pPr>
              <w:suppressAutoHyphens/>
              <w:spacing w:after="0" w:line="240" w:lineRule="auto"/>
              <w:jc w:val="both"/>
              <w:rPr>
                <w:rFonts w:ascii="Times New Roman" w:eastAsia="Times New Roman" w:hAnsi="Times New Roman" w:cs="Times New Roman"/>
                <w:sz w:val="24"/>
                <w:szCs w:val="24"/>
                <w:lang w:val="uk-UA" w:eastAsia="ar-SA"/>
              </w:rPr>
            </w:pPr>
          </w:p>
        </w:tc>
        <w:tc>
          <w:tcPr>
            <w:tcW w:w="2208" w:type="dxa"/>
            <w:shd w:val="clear" w:color="auto" w:fill="auto"/>
          </w:tcPr>
          <w:p w:rsidR="00273D1F" w:rsidRPr="00EA7F11" w:rsidRDefault="00273D1F" w:rsidP="00926F71">
            <w:pPr>
              <w:suppressAutoHyphens/>
              <w:spacing w:after="0" w:line="240" w:lineRule="auto"/>
              <w:jc w:val="both"/>
              <w:rPr>
                <w:rFonts w:ascii="Times New Roman" w:eastAsia="Times New Roman" w:hAnsi="Times New Roman" w:cs="Times New Roman"/>
                <w:sz w:val="24"/>
                <w:szCs w:val="24"/>
                <w:lang w:val="uk-UA" w:eastAsia="ar-SA"/>
              </w:rPr>
            </w:pPr>
          </w:p>
        </w:tc>
        <w:tc>
          <w:tcPr>
            <w:tcW w:w="2126" w:type="dxa"/>
          </w:tcPr>
          <w:p w:rsidR="00273D1F" w:rsidRPr="00EA7F11" w:rsidRDefault="00273D1F" w:rsidP="00926F71">
            <w:pPr>
              <w:suppressAutoHyphens/>
              <w:spacing w:after="0" w:line="240" w:lineRule="auto"/>
              <w:jc w:val="both"/>
              <w:rPr>
                <w:rFonts w:ascii="Times New Roman" w:eastAsia="Times New Roman" w:hAnsi="Times New Roman" w:cs="Times New Roman"/>
                <w:sz w:val="24"/>
                <w:szCs w:val="24"/>
                <w:lang w:val="uk-UA" w:eastAsia="ar-SA"/>
              </w:rPr>
            </w:pPr>
          </w:p>
        </w:tc>
      </w:tr>
      <w:tr w:rsidR="00273D1F" w:rsidRPr="00EA7F11" w:rsidTr="00065297">
        <w:tc>
          <w:tcPr>
            <w:tcW w:w="9639" w:type="dxa"/>
            <w:gridSpan w:val="6"/>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Статті, підготовлені до друку</w:t>
            </w:r>
          </w:p>
        </w:tc>
      </w:tr>
      <w:tr w:rsidR="00001068" w:rsidRPr="00EA7F11" w:rsidTr="00065297">
        <w:tc>
          <w:tcPr>
            <w:tcW w:w="652" w:type="dxa"/>
            <w:shd w:val="clear" w:color="auto" w:fill="auto"/>
          </w:tcPr>
          <w:p w:rsidR="00001068" w:rsidRPr="00EA7F11" w:rsidRDefault="00001068"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1.</w:t>
            </w:r>
          </w:p>
        </w:tc>
        <w:tc>
          <w:tcPr>
            <w:tcW w:w="1293" w:type="dxa"/>
            <w:shd w:val="clear" w:color="auto" w:fill="auto"/>
          </w:tcPr>
          <w:p w:rsidR="00001068" w:rsidRPr="00EA7F11" w:rsidRDefault="00001068" w:rsidP="00926F71">
            <w:pPr>
              <w:widowControl w:val="0"/>
              <w:autoSpaceDN w:val="0"/>
              <w:spacing w:after="0" w:line="240" w:lineRule="auto"/>
              <w:rPr>
                <w:rFonts w:ascii="Times New Roman" w:hAnsi="Times New Roman" w:cs="Times New Roman"/>
                <w:sz w:val="24"/>
                <w:szCs w:val="24"/>
                <w:lang w:val="uk-UA" w:eastAsia="ar-SA"/>
              </w:rPr>
            </w:pPr>
            <w:proofErr w:type="spellStart"/>
            <w:r w:rsidRPr="00EA7F11">
              <w:rPr>
                <w:rFonts w:ascii="Times New Roman" w:hAnsi="Times New Roman" w:cs="Times New Roman"/>
                <w:sz w:val="24"/>
                <w:szCs w:val="24"/>
                <w:lang w:val="uk-UA" w:eastAsia="ar-SA"/>
              </w:rPr>
              <w:t>Fomenko</w:t>
            </w:r>
            <w:proofErr w:type="spellEnd"/>
            <w:r w:rsidRPr="00EA7F11">
              <w:rPr>
                <w:rFonts w:ascii="Times New Roman" w:hAnsi="Times New Roman" w:cs="Times New Roman"/>
                <w:sz w:val="24"/>
                <w:szCs w:val="24"/>
                <w:lang w:val="uk-UA" w:eastAsia="ar-SA"/>
              </w:rPr>
              <w:t xml:space="preserve"> V.G.</w:t>
            </w:r>
          </w:p>
        </w:tc>
        <w:tc>
          <w:tcPr>
            <w:tcW w:w="1438" w:type="dxa"/>
            <w:shd w:val="clear" w:color="auto" w:fill="auto"/>
          </w:tcPr>
          <w:p w:rsidR="00001068" w:rsidRPr="00EA7F11" w:rsidRDefault="00001068" w:rsidP="00926F71">
            <w:pPr>
              <w:widowControl w:val="0"/>
              <w:autoSpaceDN w:val="0"/>
              <w:spacing w:after="0" w:line="240" w:lineRule="auto"/>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w:t>
            </w:r>
            <w:proofErr w:type="spellStart"/>
            <w:r w:rsidRPr="00EA7F11">
              <w:rPr>
                <w:rFonts w:ascii="Times New Roman" w:hAnsi="Times New Roman" w:cs="Times New Roman"/>
                <w:sz w:val="24"/>
                <w:szCs w:val="24"/>
                <w:lang w:val="uk-UA" w:eastAsia="ar-SA"/>
              </w:rPr>
              <w:t>Definition</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of</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fast</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speed</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in</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dynamic</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system</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of</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Lame</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type</w:t>
            </w:r>
            <w:proofErr w:type="spellEnd"/>
            <w:r w:rsidRPr="00EA7F11">
              <w:rPr>
                <w:rFonts w:ascii="Times New Roman" w:hAnsi="Times New Roman" w:cs="Times New Roman"/>
                <w:sz w:val="24"/>
                <w:szCs w:val="24"/>
                <w:lang w:val="uk-UA" w:eastAsia="ar-SA"/>
              </w:rPr>
              <w:t>”</w:t>
            </w:r>
          </w:p>
        </w:tc>
        <w:tc>
          <w:tcPr>
            <w:tcW w:w="1922" w:type="dxa"/>
            <w:shd w:val="clear" w:color="auto" w:fill="auto"/>
          </w:tcPr>
          <w:p w:rsidR="00001068" w:rsidRPr="00EA7F11" w:rsidRDefault="00001068" w:rsidP="00926F71">
            <w:pPr>
              <w:suppressAutoHyphens/>
              <w:spacing w:after="0" w:line="240" w:lineRule="auto"/>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w:t>
            </w:r>
            <w:proofErr w:type="spellStart"/>
            <w:r w:rsidRPr="00EA7F11">
              <w:rPr>
                <w:rFonts w:ascii="Times New Roman" w:hAnsi="Times New Roman" w:cs="Times New Roman"/>
                <w:sz w:val="24"/>
                <w:szCs w:val="24"/>
                <w:lang w:val="uk-UA" w:eastAsia="ar-SA"/>
              </w:rPr>
              <w:t>Journal</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of</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Mathematical</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Sciences</w:t>
            </w:r>
            <w:proofErr w:type="spellEnd"/>
            <w:r w:rsidRPr="00EA7F11">
              <w:rPr>
                <w:rFonts w:ascii="Times New Roman" w:hAnsi="Times New Roman" w:cs="Times New Roman"/>
                <w:sz w:val="24"/>
                <w:szCs w:val="24"/>
                <w:lang w:val="uk-UA" w:eastAsia="ar-SA"/>
              </w:rPr>
              <w:t>»</w:t>
            </w:r>
          </w:p>
          <w:p w:rsidR="00001068" w:rsidRPr="00EA7F11" w:rsidRDefault="00001068" w:rsidP="00926F71">
            <w:pPr>
              <w:suppressAutoHyphens/>
              <w:spacing w:after="0" w:line="240" w:lineRule="auto"/>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Видавництво «</w:t>
            </w:r>
            <w:proofErr w:type="spellStart"/>
            <w:r w:rsidRPr="00EA7F11">
              <w:rPr>
                <w:rFonts w:ascii="Times New Roman" w:hAnsi="Times New Roman" w:cs="Times New Roman"/>
                <w:sz w:val="24"/>
                <w:szCs w:val="24"/>
                <w:lang w:val="uk-UA" w:eastAsia="ar-SA"/>
              </w:rPr>
              <w:t>Springer</w:t>
            </w:r>
            <w:proofErr w:type="spellEnd"/>
            <w:r w:rsidRPr="00EA7F11">
              <w:rPr>
                <w:rFonts w:ascii="Times New Roman" w:hAnsi="Times New Roman" w:cs="Times New Roman"/>
                <w:sz w:val="24"/>
                <w:szCs w:val="24"/>
                <w:lang w:val="uk-UA" w:eastAsia="ar-SA"/>
              </w:rPr>
              <w:t xml:space="preserve">», </w:t>
            </w:r>
          </w:p>
          <w:p w:rsidR="00001068" w:rsidRPr="00EA7F11" w:rsidRDefault="00001068" w:rsidP="00926F71">
            <w:pPr>
              <w:suppressAutoHyphens/>
              <w:spacing w:after="0" w:line="240" w:lineRule="auto"/>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м. </w:t>
            </w:r>
            <w:proofErr w:type="spellStart"/>
            <w:r w:rsidRPr="00EA7F11">
              <w:rPr>
                <w:rFonts w:ascii="Times New Roman" w:hAnsi="Times New Roman" w:cs="Times New Roman"/>
                <w:sz w:val="24"/>
                <w:szCs w:val="24"/>
                <w:lang w:val="uk-UA" w:eastAsia="ar-SA"/>
              </w:rPr>
              <w:t>New</w:t>
            </w:r>
            <w:proofErr w:type="spellEnd"/>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York</w:t>
            </w:r>
            <w:proofErr w:type="spellEnd"/>
            <w:r w:rsidRPr="00EA7F11">
              <w:rPr>
                <w:rFonts w:ascii="Times New Roman" w:hAnsi="Times New Roman" w:cs="Times New Roman"/>
                <w:sz w:val="24"/>
                <w:szCs w:val="24"/>
                <w:lang w:val="uk-UA" w:eastAsia="ar-SA"/>
              </w:rPr>
              <w:t>;</w:t>
            </w:r>
          </w:p>
          <w:p w:rsidR="00001068" w:rsidRPr="00EA7F11" w:rsidRDefault="00001068" w:rsidP="00926F71">
            <w:pPr>
              <w:suppressAutoHyphens/>
              <w:spacing w:after="0" w:line="240" w:lineRule="auto"/>
              <w:rPr>
                <w:rFonts w:ascii="Times New Roman" w:hAnsi="Times New Roman" w:cs="Times New Roman"/>
                <w:i/>
                <w:sz w:val="24"/>
                <w:szCs w:val="24"/>
                <w:lang w:val="uk-UA" w:eastAsia="ar-SA"/>
              </w:rPr>
            </w:pPr>
            <w:r w:rsidRPr="00EA7F11">
              <w:rPr>
                <w:rFonts w:ascii="Times New Roman" w:hAnsi="Times New Roman" w:cs="Times New Roman"/>
                <w:sz w:val="24"/>
                <w:szCs w:val="24"/>
                <w:lang w:val="uk-UA" w:eastAsia="ar-SA"/>
              </w:rPr>
              <w:t xml:space="preserve">24 </w:t>
            </w:r>
            <w:proofErr w:type="spellStart"/>
            <w:r w:rsidRPr="00EA7F11">
              <w:rPr>
                <w:rFonts w:ascii="Times New Roman" w:hAnsi="Times New Roman" w:cs="Times New Roman"/>
                <w:sz w:val="24"/>
                <w:szCs w:val="24"/>
                <w:lang w:val="uk-UA" w:eastAsia="ar-SA"/>
              </w:rPr>
              <w:t>стор</w:t>
            </w:r>
            <w:proofErr w:type="spellEnd"/>
            <w:r w:rsidRPr="00EA7F11">
              <w:rPr>
                <w:rFonts w:ascii="Times New Roman" w:hAnsi="Times New Roman" w:cs="Times New Roman"/>
                <w:sz w:val="24"/>
                <w:szCs w:val="24"/>
                <w:lang w:val="uk-UA" w:eastAsia="ar-SA"/>
              </w:rPr>
              <w:t xml:space="preserve">., </w:t>
            </w:r>
          </w:p>
          <w:p w:rsidR="00001068" w:rsidRPr="00EA7F11" w:rsidRDefault="00001068" w:rsidP="00926F71">
            <w:pPr>
              <w:widowControl w:val="0"/>
              <w:autoSpaceDN w:val="0"/>
              <w:spacing w:after="0" w:line="240" w:lineRule="auto"/>
              <w:rPr>
                <w:rFonts w:ascii="Times New Roman" w:hAnsi="Times New Roman" w:cs="Times New Roman"/>
                <w:sz w:val="24"/>
                <w:szCs w:val="24"/>
                <w:lang w:val="uk-UA" w:eastAsia="ar-SA"/>
              </w:rPr>
            </w:pPr>
          </w:p>
        </w:tc>
        <w:tc>
          <w:tcPr>
            <w:tcW w:w="2208" w:type="dxa"/>
            <w:shd w:val="clear" w:color="auto" w:fill="auto"/>
          </w:tcPr>
          <w:p w:rsidR="00001068" w:rsidRPr="00EA7F11" w:rsidRDefault="00001068" w:rsidP="00926F71">
            <w:pPr>
              <w:spacing w:after="0" w:line="240" w:lineRule="auto"/>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1,</w:t>
            </w:r>
            <w:r w:rsidR="00F51490" w:rsidRPr="00EA7F11">
              <w:rPr>
                <w:rFonts w:ascii="Times New Roman" w:hAnsi="Times New Roman" w:cs="Times New Roman"/>
                <w:sz w:val="24"/>
                <w:szCs w:val="24"/>
                <w:lang w:val="uk-UA" w:eastAsia="ar-SA"/>
              </w:rPr>
              <w:t>0</w:t>
            </w:r>
          </w:p>
          <w:p w:rsidR="00001068" w:rsidRPr="00EA7F11" w:rsidRDefault="00001068" w:rsidP="00926F71">
            <w:pPr>
              <w:widowControl w:val="0"/>
              <w:autoSpaceDN w:val="0"/>
              <w:spacing w:after="0" w:line="240" w:lineRule="auto"/>
              <w:jc w:val="center"/>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др.арк</w:t>
            </w:r>
            <w:proofErr w:type="spellEnd"/>
            <w:r w:rsidRPr="00EA7F11">
              <w:rPr>
                <w:rFonts w:ascii="Times New Roman" w:hAnsi="Times New Roman" w:cs="Times New Roman"/>
                <w:sz w:val="24"/>
                <w:szCs w:val="24"/>
                <w:lang w:val="uk-UA" w:eastAsia="ar-SA"/>
              </w:rPr>
              <w:t>.</w:t>
            </w:r>
          </w:p>
        </w:tc>
        <w:tc>
          <w:tcPr>
            <w:tcW w:w="2126" w:type="dxa"/>
          </w:tcPr>
          <w:p w:rsidR="00001068" w:rsidRPr="00EA7F11" w:rsidRDefault="00001068" w:rsidP="00926F71">
            <w:pPr>
              <w:suppressAutoHyphens/>
              <w:autoSpaceDN w:val="0"/>
              <w:spacing w:after="0" w:line="240" w:lineRule="auto"/>
              <w:jc w:val="both"/>
              <w:rPr>
                <w:rFonts w:ascii="Times New Roman" w:hAnsi="Times New Roman" w:cs="Times New Roman"/>
                <w:sz w:val="24"/>
                <w:szCs w:val="24"/>
                <w:lang w:val="uk-UA" w:eastAsia="ar-SA"/>
              </w:rPr>
            </w:pPr>
            <w:r w:rsidRPr="00EA7F11">
              <w:rPr>
                <w:rFonts w:ascii="Times New Roman" w:hAnsi="Times New Roman" w:cs="Times New Roman"/>
                <w:sz w:val="24"/>
                <w:szCs w:val="24"/>
                <w:lang w:val="uk-UA" w:eastAsia="ar-SA"/>
              </w:rPr>
              <w:t xml:space="preserve">    </w:t>
            </w:r>
            <w:proofErr w:type="spellStart"/>
            <w:r w:rsidRPr="00EA7F11">
              <w:rPr>
                <w:rFonts w:ascii="Times New Roman" w:hAnsi="Times New Roman" w:cs="Times New Roman"/>
                <w:sz w:val="24"/>
                <w:szCs w:val="24"/>
                <w:lang w:val="uk-UA" w:eastAsia="ar-SA"/>
              </w:rPr>
              <w:t>Scopus</w:t>
            </w:r>
            <w:proofErr w:type="spellEnd"/>
          </w:p>
        </w:tc>
      </w:tr>
    </w:tbl>
    <w:p w:rsidR="00273D1F" w:rsidRPr="00EA7F11" w:rsidRDefault="00273D1F" w:rsidP="00926F71">
      <w:pPr>
        <w:suppressAutoHyphens/>
        <w:spacing w:after="0" w:line="240" w:lineRule="auto"/>
        <w:ind w:firstLine="708"/>
        <w:jc w:val="both"/>
        <w:rPr>
          <w:rFonts w:ascii="Times New Roman" w:eastAsia="Times New Roman" w:hAnsi="Times New Roman" w:cs="Times New Roman"/>
          <w:b/>
          <w:sz w:val="28"/>
          <w:szCs w:val="24"/>
          <w:lang w:val="uk-UA" w:eastAsia="ar-SA"/>
        </w:rPr>
      </w:pPr>
    </w:p>
    <w:p w:rsidR="00273D1F" w:rsidRPr="00EA7F11" w:rsidRDefault="00273D1F" w:rsidP="007D3B1A">
      <w:pPr>
        <w:numPr>
          <w:ilvl w:val="0"/>
          <w:numId w:val="2"/>
        </w:numPr>
        <w:suppressAutoHyphens/>
        <w:spacing w:after="0" w:line="360" w:lineRule="auto"/>
        <w:ind w:left="482" w:hanging="482"/>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Участь у конференціях за формою: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325"/>
        <w:gridCol w:w="1559"/>
        <w:gridCol w:w="1843"/>
        <w:gridCol w:w="1559"/>
        <w:gridCol w:w="1701"/>
      </w:tblGrid>
      <w:tr w:rsidR="00273D1F" w:rsidRPr="00EA7F11" w:rsidTr="00065297">
        <w:tc>
          <w:tcPr>
            <w:tcW w:w="652"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 з/п</w:t>
            </w:r>
          </w:p>
        </w:tc>
        <w:tc>
          <w:tcPr>
            <w:tcW w:w="2325"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назва конференції;</w:t>
            </w:r>
          </w:p>
        </w:tc>
        <w:tc>
          <w:tcPr>
            <w:tcW w:w="1559" w:type="dxa"/>
            <w:shd w:val="clear" w:color="auto" w:fill="auto"/>
          </w:tcPr>
          <w:p w:rsidR="00273D1F" w:rsidRPr="00EA7F11" w:rsidRDefault="00273D1F" w:rsidP="00926F71">
            <w:pPr>
              <w:spacing w:after="0" w:line="240" w:lineRule="auto"/>
              <w:jc w:val="both"/>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прізвища учасників;</w:t>
            </w:r>
          </w:p>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p>
        </w:tc>
        <w:tc>
          <w:tcPr>
            <w:tcW w:w="1843" w:type="dxa"/>
            <w:shd w:val="clear" w:color="auto" w:fill="auto"/>
          </w:tcPr>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статус конференції (міжнародні, всеукраїнські, інтернет-конференції, міжвузівські)</w:t>
            </w:r>
          </w:p>
        </w:tc>
        <w:tc>
          <w:tcPr>
            <w:tcW w:w="1559" w:type="dxa"/>
            <w:shd w:val="clear" w:color="auto" w:fill="auto"/>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дата і місце проведення конференції;</w:t>
            </w:r>
          </w:p>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p>
        </w:tc>
        <w:tc>
          <w:tcPr>
            <w:tcW w:w="1701" w:type="dxa"/>
          </w:tcPr>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форма участі (тези, доповідь, тощо).</w:t>
            </w:r>
          </w:p>
          <w:p w:rsidR="00273D1F" w:rsidRPr="00EA7F11" w:rsidRDefault="00273D1F" w:rsidP="00926F71">
            <w:pPr>
              <w:suppressAutoHyphens/>
              <w:spacing w:after="0" w:line="240" w:lineRule="auto"/>
              <w:jc w:val="center"/>
              <w:rPr>
                <w:rFonts w:ascii="Times New Roman" w:eastAsia="Times New Roman" w:hAnsi="Times New Roman" w:cs="Times New Roman"/>
                <w:sz w:val="24"/>
                <w:szCs w:val="24"/>
                <w:lang w:val="uk-UA" w:eastAsia="ar-SA"/>
              </w:rPr>
            </w:pPr>
          </w:p>
        </w:tc>
      </w:tr>
      <w:tr w:rsidR="00273D1F" w:rsidRPr="00EA7F11" w:rsidTr="00065297">
        <w:tc>
          <w:tcPr>
            <w:tcW w:w="652" w:type="dxa"/>
            <w:shd w:val="clear" w:color="auto" w:fill="auto"/>
          </w:tcPr>
          <w:p w:rsidR="00273D1F" w:rsidRPr="00EA7F11" w:rsidRDefault="00273D1F"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1.</w:t>
            </w:r>
          </w:p>
        </w:tc>
        <w:tc>
          <w:tcPr>
            <w:tcW w:w="2325" w:type="dxa"/>
            <w:shd w:val="clear" w:color="auto" w:fill="auto"/>
          </w:tcPr>
          <w:p w:rsidR="00273D1F"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eastAsia="Calibri" w:hAnsi="Times New Roman" w:cs="Times New Roman"/>
                <w:color w:val="000000"/>
                <w:sz w:val="24"/>
                <w:szCs w:val="24"/>
                <w:lang w:val="uk-UA" w:eastAsia="ar-SA"/>
              </w:rPr>
              <w:t>Сучасні проблеми геометричного моделювання</w:t>
            </w:r>
          </w:p>
        </w:tc>
        <w:tc>
          <w:tcPr>
            <w:tcW w:w="1559" w:type="dxa"/>
            <w:shd w:val="clear" w:color="auto" w:fill="auto"/>
          </w:tcPr>
          <w:p w:rsidR="00273D1F"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hAnsi="Times New Roman" w:cs="Times New Roman"/>
                <w:color w:val="000000"/>
                <w:sz w:val="24"/>
                <w:szCs w:val="24"/>
                <w:lang w:val="uk-UA" w:eastAsia="ar-SA"/>
              </w:rPr>
              <w:t>Верещага В. М.</w:t>
            </w:r>
            <w:r w:rsidR="00C8511A" w:rsidRPr="00EA7F11">
              <w:rPr>
                <w:rFonts w:ascii="Times New Roman" w:hAnsi="Times New Roman" w:cs="Times New Roman"/>
                <w:color w:val="000000"/>
                <w:sz w:val="24"/>
                <w:szCs w:val="24"/>
                <w:lang w:val="uk-UA" w:eastAsia="ar-SA"/>
              </w:rPr>
              <w:t xml:space="preserve">, </w:t>
            </w:r>
            <w:proofErr w:type="spellStart"/>
            <w:r w:rsidR="00C8511A" w:rsidRPr="00EA7F11">
              <w:rPr>
                <w:rFonts w:ascii="Times New Roman" w:hAnsi="Times New Roman" w:cs="Times New Roman"/>
                <w:color w:val="000000"/>
                <w:sz w:val="24"/>
                <w:szCs w:val="24"/>
                <w:lang w:val="uk-UA" w:eastAsia="ar-SA"/>
              </w:rPr>
              <w:t>Спірінцев</w:t>
            </w:r>
            <w:proofErr w:type="spellEnd"/>
            <w:r w:rsidR="00C8511A" w:rsidRPr="00EA7F11">
              <w:rPr>
                <w:rFonts w:ascii="Times New Roman" w:hAnsi="Times New Roman" w:cs="Times New Roman"/>
                <w:color w:val="000000"/>
                <w:sz w:val="24"/>
                <w:szCs w:val="24"/>
                <w:lang w:val="uk-UA" w:eastAsia="ar-SA"/>
              </w:rPr>
              <w:t xml:space="preserve"> Д.В.</w:t>
            </w:r>
          </w:p>
        </w:tc>
        <w:tc>
          <w:tcPr>
            <w:tcW w:w="1843" w:type="dxa"/>
            <w:shd w:val="clear" w:color="auto" w:fill="auto"/>
          </w:tcPr>
          <w:p w:rsidR="00273D1F" w:rsidRPr="00EA7F11" w:rsidRDefault="00373670" w:rsidP="00926F71">
            <w:pPr>
              <w:suppressAutoHyphens/>
              <w:spacing w:after="0" w:line="240" w:lineRule="auto"/>
              <w:jc w:val="center"/>
              <w:rPr>
                <w:rFonts w:ascii="Times New Roman" w:eastAsia="Times New Roman" w:hAnsi="Times New Roman" w:cs="Times New Roman"/>
                <w:sz w:val="24"/>
                <w:szCs w:val="24"/>
                <w:lang w:val="uk-UA" w:eastAsia="ar-SA"/>
              </w:rPr>
            </w:pPr>
            <w:r w:rsidRPr="00EA7F11">
              <w:rPr>
                <w:rFonts w:ascii="Times New Roman" w:hAnsi="Times New Roman" w:cs="Times New Roman"/>
                <w:color w:val="000000"/>
                <w:sz w:val="24"/>
                <w:szCs w:val="24"/>
                <w:lang w:val="uk-UA" w:eastAsia="ar-SA"/>
              </w:rPr>
              <w:t>XХІІ Міжнародна науково-практична конференція</w:t>
            </w:r>
          </w:p>
        </w:tc>
        <w:tc>
          <w:tcPr>
            <w:tcW w:w="1559" w:type="dxa"/>
            <w:shd w:val="clear" w:color="auto" w:fill="auto"/>
          </w:tcPr>
          <w:p w:rsidR="00273D1F"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hAnsi="Times New Roman" w:cs="Times New Roman"/>
                <w:color w:val="000000"/>
                <w:sz w:val="24"/>
                <w:szCs w:val="24"/>
                <w:lang w:val="uk-UA" w:eastAsia="ar-SA"/>
              </w:rPr>
              <w:t>2- 5 червня 2020 р.  Мелітополь: МДПУ імені Богдана Хмельницького</w:t>
            </w:r>
          </w:p>
        </w:tc>
        <w:tc>
          <w:tcPr>
            <w:tcW w:w="1701" w:type="dxa"/>
          </w:tcPr>
          <w:p w:rsidR="00373670"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hAnsi="Times New Roman" w:cs="Times New Roman"/>
                <w:color w:val="000000"/>
                <w:sz w:val="24"/>
                <w:szCs w:val="24"/>
                <w:lang w:val="uk-UA" w:eastAsia="ar-SA"/>
              </w:rPr>
              <w:t>доповідь, статт</w:t>
            </w:r>
            <w:r w:rsidR="00C8511A" w:rsidRPr="00EA7F11">
              <w:rPr>
                <w:rFonts w:ascii="Times New Roman" w:hAnsi="Times New Roman" w:cs="Times New Roman"/>
                <w:color w:val="000000"/>
                <w:sz w:val="24"/>
                <w:szCs w:val="24"/>
                <w:lang w:val="uk-UA" w:eastAsia="ar-SA"/>
              </w:rPr>
              <w:t>і</w:t>
            </w:r>
            <w:r w:rsidRPr="00EA7F11">
              <w:rPr>
                <w:rFonts w:ascii="Times New Roman" w:hAnsi="Times New Roman" w:cs="Times New Roman"/>
                <w:color w:val="000000"/>
                <w:sz w:val="24"/>
                <w:szCs w:val="24"/>
                <w:lang w:val="uk-UA" w:eastAsia="ar-SA"/>
              </w:rPr>
              <w:t>, оргкомітет</w:t>
            </w:r>
          </w:p>
          <w:p w:rsidR="00273D1F" w:rsidRPr="00EA7F11" w:rsidRDefault="00273D1F" w:rsidP="00926F71">
            <w:pPr>
              <w:spacing w:after="0" w:line="240" w:lineRule="auto"/>
              <w:rPr>
                <w:rFonts w:ascii="Times New Roman" w:eastAsia="Times New Roman" w:hAnsi="Times New Roman" w:cs="Times New Roman"/>
                <w:sz w:val="24"/>
                <w:szCs w:val="24"/>
                <w:lang w:val="uk-UA" w:eastAsia="ar-SA"/>
              </w:rPr>
            </w:pPr>
          </w:p>
        </w:tc>
      </w:tr>
      <w:tr w:rsidR="00273D1F" w:rsidRPr="00EA7F11" w:rsidTr="00065297">
        <w:tc>
          <w:tcPr>
            <w:tcW w:w="652" w:type="dxa"/>
            <w:shd w:val="clear" w:color="auto" w:fill="auto"/>
          </w:tcPr>
          <w:p w:rsidR="00273D1F" w:rsidRPr="00EA7F11" w:rsidRDefault="00273D1F"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eastAsia="Times New Roman" w:hAnsi="Times New Roman" w:cs="Times New Roman"/>
                <w:sz w:val="24"/>
                <w:szCs w:val="24"/>
                <w:lang w:val="uk-UA" w:eastAsia="ar-SA"/>
              </w:rPr>
              <w:t>2</w:t>
            </w:r>
          </w:p>
        </w:tc>
        <w:tc>
          <w:tcPr>
            <w:tcW w:w="2325" w:type="dxa"/>
            <w:shd w:val="clear" w:color="auto" w:fill="auto"/>
          </w:tcPr>
          <w:p w:rsidR="00273D1F"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eastAsia="Calibri" w:hAnsi="Times New Roman" w:cs="Times New Roman"/>
                <w:sz w:val="24"/>
                <w:szCs w:val="24"/>
                <w:lang w:val="uk-UA"/>
              </w:rPr>
              <w:t>Вища освіта України у контексті інтеграції до Європейського освітнього простору</w:t>
            </w:r>
          </w:p>
        </w:tc>
        <w:tc>
          <w:tcPr>
            <w:tcW w:w="1559" w:type="dxa"/>
            <w:shd w:val="clear" w:color="auto" w:fill="auto"/>
          </w:tcPr>
          <w:p w:rsidR="00273D1F"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proofErr w:type="spellStart"/>
            <w:r w:rsidRPr="00EA7F11">
              <w:rPr>
                <w:rFonts w:ascii="Times New Roman" w:hAnsi="Times New Roman" w:cs="Times New Roman"/>
                <w:bCs/>
                <w:sz w:val="24"/>
                <w:szCs w:val="24"/>
                <w:lang w:val="uk-UA"/>
              </w:rPr>
              <w:t>Муртазієв</w:t>
            </w:r>
            <w:proofErr w:type="spellEnd"/>
            <w:r w:rsidRPr="00EA7F11">
              <w:rPr>
                <w:rFonts w:ascii="Times New Roman" w:hAnsi="Times New Roman" w:cs="Times New Roman"/>
                <w:bCs/>
                <w:sz w:val="24"/>
                <w:szCs w:val="24"/>
                <w:lang w:val="uk-UA"/>
              </w:rPr>
              <w:t xml:space="preserve"> Е.Г.</w:t>
            </w:r>
            <w:r w:rsidR="00926F71" w:rsidRPr="00EA7F11">
              <w:rPr>
                <w:rFonts w:ascii="Times New Roman" w:hAnsi="Times New Roman" w:cs="Times New Roman"/>
                <w:bCs/>
                <w:sz w:val="24"/>
                <w:szCs w:val="24"/>
                <w:lang w:val="uk-UA"/>
              </w:rPr>
              <w:t>, Титаренко Н.Е.</w:t>
            </w:r>
          </w:p>
        </w:tc>
        <w:tc>
          <w:tcPr>
            <w:tcW w:w="1843" w:type="dxa"/>
            <w:shd w:val="clear" w:color="auto" w:fill="auto"/>
          </w:tcPr>
          <w:p w:rsidR="00273D1F"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hAnsi="Times New Roman" w:cs="Times New Roman"/>
                <w:sz w:val="24"/>
                <w:szCs w:val="24"/>
                <w:lang w:val="uk-UA"/>
              </w:rPr>
              <w:t>ХІV Міжнародна науково-практична конференція</w:t>
            </w:r>
          </w:p>
        </w:tc>
        <w:tc>
          <w:tcPr>
            <w:tcW w:w="1559" w:type="dxa"/>
            <w:shd w:val="clear" w:color="auto" w:fill="auto"/>
          </w:tcPr>
          <w:p w:rsidR="00373670"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hAnsi="Times New Roman" w:cs="Times New Roman"/>
                <w:sz w:val="24"/>
                <w:szCs w:val="24"/>
                <w:lang w:val="uk-UA"/>
              </w:rPr>
              <w:t>15</w:t>
            </w:r>
            <w:r w:rsidRPr="00EA7F11">
              <w:rPr>
                <w:rFonts w:ascii="Times New Roman" w:hAnsi="Times New Roman" w:cs="Times New Roman"/>
                <w:color w:val="FF0000"/>
                <w:sz w:val="24"/>
                <w:szCs w:val="24"/>
                <w:lang w:val="uk-UA"/>
              </w:rPr>
              <w:t xml:space="preserve"> </w:t>
            </w:r>
            <w:r w:rsidRPr="00EA7F11">
              <w:rPr>
                <w:rFonts w:ascii="Times New Roman" w:hAnsi="Times New Roman" w:cs="Times New Roman"/>
                <w:sz w:val="24"/>
                <w:szCs w:val="24"/>
                <w:lang w:val="uk-UA"/>
              </w:rPr>
              <w:t>лютого 2020 р., Східно-Європейський Інститут Психології, м. Київ</w:t>
            </w:r>
          </w:p>
          <w:p w:rsidR="00273D1F" w:rsidRPr="00EA7F11" w:rsidRDefault="00273D1F" w:rsidP="00926F71">
            <w:pPr>
              <w:spacing w:after="0" w:line="240" w:lineRule="auto"/>
              <w:jc w:val="center"/>
              <w:rPr>
                <w:rFonts w:ascii="Times New Roman" w:eastAsia="Times New Roman" w:hAnsi="Times New Roman" w:cs="Times New Roman"/>
                <w:sz w:val="24"/>
                <w:szCs w:val="24"/>
                <w:lang w:val="uk-UA" w:eastAsia="ar-SA"/>
              </w:rPr>
            </w:pPr>
          </w:p>
        </w:tc>
        <w:tc>
          <w:tcPr>
            <w:tcW w:w="1701" w:type="dxa"/>
          </w:tcPr>
          <w:p w:rsidR="00273D1F"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r w:rsidRPr="00EA7F11">
              <w:rPr>
                <w:rFonts w:ascii="Times New Roman" w:hAnsi="Times New Roman" w:cs="Times New Roman"/>
                <w:bCs/>
                <w:sz w:val="24"/>
                <w:szCs w:val="24"/>
                <w:lang w:val="uk-UA"/>
              </w:rPr>
              <w:t>дві фахові статті</w:t>
            </w:r>
          </w:p>
        </w:tc>
      </w:tr>
      <w:tr w:rsidR="00373670" w:rsidRPr="00EA7F11" w:rsidTr="00065297">
        <w:tc>
          <w:tcPr>
            <w:tcW w:w="652" w:type="dxa"/>
            <w:shd w:val="clear" w:color="auto" w:fill="auto"/>
          </w:tcPr>
          <w:p w:rsidR="00373670"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p>
        </w:tc>
        <w:tc>
          <w:tcPr>
            <w:tcW w:w="2325" w:type="dxa"/>
            <w:shd w:val="clear" w:color="auto" w:fill="auto"/>
          </w:tcPr>
          <w:p w:rsidR="00373670" w:rsidRPr="00EA7F11" w:rsidRDefault="001438FC" w:rsidP="00926F71">
            <w:pPr>
              <w:suppressAutoHyphens/>
              <w:spacing w:after="0" w:line="240" w:lineRule="auto"/>
              <w:jc w:val="both"/>
              <w:rPr>
                <w:rFonts w:ascii="Times New Roman" w:eastAsia="Calibri" w:hAnsi="Times New Roman" w:cs="Times New Roman"/>
                <w:sz w:val="24"/>
                <w:szCs w:val="24"/>
                <w:lang w:val="uk-UA"/>
              </w:rPr>
            </w:pPr>
            <w:r w:rsidRPr="00EA7F11">
              <w:rPr>
                <w:rFonts w:ascii="Times New Roman" w:eastAsia="Calibri" w:hAnsi="Times New Roman" w:cs="Times New Roman"/>
                <w:sz w:val="24"/>
                <w:szCs w:val="24"/>
                <w:lang w:val="uk-UA"/>
              </w:rPr>
              <w:t>Наукові досягнення сучасного суспільства</w:t>
            </w:r>
          </w:p>
          <w:p w:rsidR="00373670" w:rsidRPr="00EA7F11" w:rsidRDefault="00373670" w:rsidP="00926F71">
            <w:pPr>
              <w:suppressAutoHyphens/>
              <w:spacing w:after="0" w:line="240" w:lineRule="auto"/>
              <w:jc w:val="both"/>
              <w:rPr>
                <w:rFonts w:ascii="Times New Roman" w:eastAsia="Calibri" w:hAnsi="Times New Roman" w:cs="Times New Roman"/>
                <w:sz w:val="24"/>
                <w:szCs w:val="24"/>
                <w:lang w:val="uk-UA"/>
              </w:rPr>
            </w:pPr>
          </w:p>
        </w:tc>
        <w:tc>
          <w:tcPr>
            <w:tcW w:w="1559" w:type="dxa"/>
            <w:shd w:val="clear" w:color="auto" w:fill="auto"/>
          </w:tcPr>
          <w:p w:rsidR="00373670" w:rsidRPr="00EA7F11" w:rsidRDefault="00373670" w:rsidP="00926F71">
            <w:pPr>
              <w:suppressAutoHyphens/>
              <w:spacing w:after="0" w:line="240" w:lineRule="auto"/>
              <w:jc w:val="both"/>
              <w:rPr>
                <w:rFonts w:ascii="Times New Roman" w:hAnsi="Times New Roman" w:cs="Times New Roman"/>
                <w:bCs/>
                <w:sz w:val="24"/>
                <w:szCs w:val="24"/>
                <w:lang w:val="uk-UA"/>
              </w:rPr>
            </w:pPr>
            <w:proofErr w:type="spellStart"/>
            <w:r w:rsidRPr="00EA7F11">
              <w:rPr>
                <w:rFonts w:ascii="Times New Roman" w:hAnsi="Times New Roman" w:cs="Times New Roman"/>
                <w:bCs/>
                <w:sz w:val="24"/>
                <w:szCs w:val="24"/>
                <w:lang w:val="uk-UA"/>
              </w:rPr>
              <w:t>Рубцов</w:t>
            </w:r>
            <w:proofErr w:type="spellEnd"/>
            <w:r w:rsidRPr="00EA7F11">
              <w:rPr>
                <w:rFonts w:ascii="Times New Roman" w:hAnsi="Times New Roman" w:cs="Times New Roman"/>
                <w:bCs/>
                <w:sz w:val="24"/>
                <w:szCs w:val="24"/>
                <w:lang w:val="uk-UA"/>
              </w:rPr>
              <w:t xml:space="preserve"> М.О.</w:t>
            </w:r>
          </w:p>
        </w:tc>
        <w:tc>
          <w:tcPr>
            <w:tcW w:w="1843" w:type="dxa"/>
            <w:shd w:val="clear" w:color="auto" w:fill="auto"/>
          </w:tcPr>
          <w:p w:rsidR="00373670" w:rsidRPr="00EA7F11" w:rsidRDefault="00D206DC" w:rsidP="00926F71">
            <w:pPr>
              <w:suppressAutoHyphens/>
              <w:spacing w:after="0" w:line="240" w:lineRule="auto"/>
              <w:jc w:val="both"/>
              <w:rPr>
                <w:rFonts w:ascii="Times New Roman" w:hAnsi="Times New Roman" w:cs="Times New Roman"/>
                <w:sz w:val="24"/>
                <w:szCs w:val="24"/>
                <w:lang w:val="uk-UA"/>
              </w:rPr>
            </w:pPr>
            <w:r w:rsidRPr="00EA7F11">
              <w:rPr>
                <w:rFonts w:ascii="Times New Roman" w:eastAsia="Calibri" w:hAnsi="Times New Roman" w:cs="Times New Roman"/>
                <w:sz w:val="24"/>
                <w:szCs w:val="24"/>
                <w:lang w:val="uk-UA"/>
              </w:rPr>
              <w:t>Міжнародна науково-практична конференція</w:t>
            </w:r>
          </w:p>
        </w:tc>
        <w:tc>
          <w:tcPr>
            <w:tcW w:w="1559" w:type="dxa"/>
            <w:shd w:val="clear" w:color="auto" w:fill="auto"/>
          </w:tcPr>
          <w:p w:rsidR="00373670" w:rsidRPr="00EA7F11" w:rsidRDefault="00373670" w:rsidP="00926F71">
            <w:pPr>
              <w:suppressAutoHyphens/>
              <w:spacing w:after="0" w:line="240" w:lineRule="auto"/>
              <w:jc w:val="center"/>
              <w:rPr>
                <w:rFonts w:ascii="Times New Roman" w:hAnsi="Times New Roman" w:cs="Times New Roman"/>
                <w:sz w:val="24"/>
                <w:szCs w:val="24"/>
                <w:lang w:val="uk-UA"/>
              </w:rPr>
            </w:pPr>
            <w:r w:rsidRPr="00EA7F11">
              <w:rPr>
                <w:rFonts w:ascii="Times New Roman" w:hAnsi="Times New Roman" w:cs="Times New Roman"/>
                <w:sz w:val="24"/>
                <w:szCs w:val="24"/>
                <w:lang w:val="uk-UA"/>
              </w:rPr>
              <w:t>Ліверпуль, Великобританія 1-3 квітня 2020 р.</w:t>
            </w:r>
          </w:p>
        </w:tc>
        <w:tc>
          <w:tcPr>
            <w:tcW w:w="1701" w:type="dxa"/>
          </w:tcPr>
          <w:p w:rsidR="00D206DC" w:rsidRPr="00EA7F11" w:rsidRDefault="00D206DC" w:rsidP="00926F71">
            <w:pPr>
              <w:suppressAutoHyphens/>
              <w:spacing w:after="0" w:line="240" w:lineRule="auto"/>
              <w:jc w:val="both"/>
              <w:rPr>
                <w:rFonts w:ascii="Times New Roman" w:hAnsi="Times New Roman" w:cs="Times New Roman"/>
                <w:bCs/>
                <w:sz w:val="24"/>
                <w:szCs w:val="24"/>
                <w:lang w:val="uk-UA"/>
              </w:rPr>
            </w:pPr>
            <w:r w:rsidRPr="00EA7F11">
              <w:rPr>
                <w:rFonts w:ascii="Times New Roman" w:hAnsi="Times New Roman" w:cs="Times New Roman"/>
                <w:bCs/>
                <w:sz w:val="24"/>
                <w:szCs w:val="24"/>
                <w:lang w:val="uk-UA"/>
              </w:rPr>
              <w:t>стаття</w:t>
            </w:r>
          </w:p>
          <w:p w:rsidR="00373670" w:rsidRPr="00EA7F11" w:rsidRDefault="00373670" w:rsidP="00926F71">
            <w:pPr>
              <w:spacing w:after="0" w:line="240" w:lineRule="auto"/>
              <w:jc w:val="center"/>
              <w:rPr>
                <w:rFonts w:ascii="Times New Roman" w:hAnsi="Times New Roman" w:cs="Times New Roman"/>
                <w:sz w:val="24"/>
                <w:szCs w:val="24"/>
                <w:lang w:val="uk-UA"/>
              </w:rPr>
            </w:pPr>
          </w:p>
        </w:tc>
      </w:tr>
      <w:tr w:rsidR="00373670" w:rsidRPr="00EA7F11" w:rsidTr="00065297">
        <w:tc>
          <w:tcPr>
            <w:tcW w:w="652" w:type="dxa"/>
            <w:shd w:val="clear" w:color="auto" w:fill="auto"/>
          </w:tcPr>
          <w:p w:rsidR="00373670"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p>
        </w:tc>
        <w:tc>
          <w:tcPr>
            <w:tcW w:w="2325" w:type="dxa"/>
            <w:shd w:val="clear" w:color="auto" w:fill="auto"/>
          </w:tcPr>
          <w:p w:rsidR="00373670" w:rsidRPr="00EA7F11" w:rsidRDefault="00D206DC" w:rsidP="00926F71">
            <w:pPr>
              <w:suppressAutoHyphens/>
              <w:spacing w:after="0" w:line="240" w:lineRule="auto"/>
              <w:jc w:val="both"/>
              <w:rPr>
                <w:rFonts w:ascii="Times New Roman" w:eastAsia="Calibri" w:hAnsi="Times New Roman" w:cs="Times New Roman"/>
                <w:sz w:val="24"/>
                <w:szCs w:val="24"/>
                <w:lang w:val="uk-UA"/>
              </w:rPr>
            </w:pPr>
            <w:r w:rsidRPr="00EA7F11">
              <w:rPr>
                <w:rFonts w:ascii="Times New Roman" w:eastAsia="Calibri" w:hAnsi="Times New Roman" w:cs="Times New Roman"/>
                <w:sz w:val="24"/>
                <w:szCs w:val="24"/>
                <w:lang w:val="uk-UA"/>
              </w:rPr>
              <w:t>Розвиток сучасної науки та освіти:</w:t>
            </w:r>
            <w:r w:rsidR="001438FC" w:rsidRPr="00EA7F11">
              <w:rPr>
                <w:rFonts w:ascii="Times New Roman" w:eastAsia="Calibri" w:hAnsi="Times New Roman" w:cs="Times New Roman"/>
                <w:sz w:val="24"/>
                <w:szCs w:val="24"/>
                <w:lang w:val="uk-UA"/>
              </w:rPr>
              <w:t xml:space="preserve"> </w:t>
            </w:r>
            <w:r w:rsidRPr="00EA7F11">
              <w:rPr>
                <w:rFonts w:ascii="Times New Roman" w:eastAsia="Calibri" w:hAnsi="Times New Roman" w:cs="Times New Roman"/>
                <w:sz w:val="24"/>
                <w:szCs w:val="24"/>
                <w:lang w:val="uk-UA"/>
              </w:rPr>
              <w:lastRenderedPageBreak/>
              <w:t>реалії, проблеми якості, інновації</w:t>
            </w:r>
          </w:p>
        </w:tc>
        <w:tc>
          <w:tcPr>
            <w:tcW w:w="1559" w:type="dxa"/>
            <w:shd w:val="clear" w:color="auto" w:fill="auto"/>
          </w:tcPr>
          <w:p w:rsidR="00373670" w:rsidRPr="00EA7F11" w:rsidRDefault="00373670" w:rsidP="00926F71">
            <w:pPr>
              <w:suppressAutoHyphens/>
              <w:spacing w:after="0" w:line="240" w:lineRule="auto"/>
              <w:jc w:val="both"/>
              <w:rPr>
                <w:rFonts w:ascii="Times New Roman" w:hAnsi="Times New Roman" w:cs="Times New Roman"/>
                <w:bCs/>
                <w:sz w:val="24"/>
                <w:szCs w:val="24"/>
                <w:lang w:val="uk-UA"/>
              </w:rPr>
            </w:pPr>
            <w:proofErr w:type="spellStart"/>
            <w:r w:rsidRPr="00EA7F11">
              <w:rPr>
                <w:rFonts w:ascii="Times New Roman" w:hAnsi="Times New Roman" w:cs="Times New Roman"/>
                <w:bCs/>
                <w:sz w:val="24"/>
                <w:szCs w:val="24"/>
                <w:lang w:val="uk-UA"/>
              </w:rPr>
              <w:lastRenderedPageBreak/>
              <w:t>Рубцов</w:t>
            </w:r>
            <w:proofErr w:type="spellEnd"/>
            <w:r w:rsidRPr="00EA7F11">
              <w:rPr>
                <w:rFonts w:ascii="Times New Roman" w:hAnsi="Times New Roman" w:cs="Times New Roman"/>
                <w:bCs/>
                <w:sz w:val="24"/>
                <w:szCs w:val="24"/>
                <w:lang w:val="uk-UA"/>
              </w:rPr>
              <w:t xml:space="preserve"> М.О.</w:t>
            </w:r>
          </w:p>
        </w:tc>
        <w:tc>
          <w:tcPr>
            <w:tcW w:w="1843" w:type="dxa"/>
            <w:shd w:val="clear" w:color="auto" w:fill="auto"/>
          </w:tcPr>
          <w:p w:rsidR="00373670" w:rsidRPr="00EA7F11" w:rsidRDefault="00D206DC" w:rsidP="001438FC">
            <w:pPr>
              <w:suppressAutoHyphens/>
              <w:spacing w:after="0" w:line="240" w:lineRule="auto"/>
              <w:jc w:val="both"/>
              <w:rPr>
                <w:rFonts w:ascii="Times New Roman" w:hAnsi="Times New Roman" w:cs="Times New Roman"/>
                <w:sz w:val="24"/>
                <w:szCs w:val="24"/>
                <w:lang w:val="uk-UA"/>
              </w:rPr>
            </w:pPr>
            <w:r w:rsidRPr="00EA7F11">
              <w:rPr>
                <w:rFonts w:ascii="Times New Roman" w:eastAsia="Calibri" w:hAnsi="Times New Roman" w:cs="Times New Roman"/>
                <w:sz w:val="24"/>
                <w:szCs w:val="24"/>
                <w:lang w:val="uk-UA"/>
              </w:rPr>
              <w:t>Міжнародна</w:t>
            </w:r>
            <w:r w:rsidRPr="00EA7F11">
              <w:rPr>
                <w:rFonts w:ascii="Times New Roman" w:eastAsia="Times New Roman" w:hAnsi="Times New Roman" w:cs="Times New Roman"/>
                <w:sz w:val="24"/>
                <w:szCs w:val="24"/>
                <w:lang w:val="uk-UA" w:eastAsia="ru-RU"/>
              </w:rPr>
              <w:t xml:space="preserve"> науково-</w:t>
            </w:r>
            <w:r w:rsidRPr="00EA7F11">
              <w:rPr>
                <w:rFonts w:ascii="Times New Roman" w:eastAsia="Times New Roman" w:hAnsi="Times New Roman" w:cs="Times New Roman"/>
                <w:sz w:val="24"/>
                <w:szCs w:val="24"/>
                <w:lang w:val="uk-UA" w:eastAsia="ru-RU"/>
              </w:rPr>
              <w:lastRenderedPageBreak/>
              <w:t>практична інтернет-конференція</w:t>
            </w:r>
          </w:p>
        </w:tc>
        <w:tc>
          <w:tcPr>
            <w:tcW w:w="1559" w:type="dxa"/>
            <w:shd w:val="clear" w:color="auto" w:fill="auto"/>
          </w:tcPr>
          <w:p w:rsidR="00373670" w:rsidRPr="00EA7F11" w:rsidRDefault="00D206DC" w:rsidP="00926F71">
            <w:pPr>
              <w:spacing w:after="0" w:line="240" w:lineRule="auto"/>
              <w:jc w:val="center"/>
              <w:rPr>
                <w:rFonts w:ascii="Times New Roman" w:hAnsi="Times New Roman" w:cs="Times New Roman"/>
                <w:sz w:val="24"/>
                <w:szCs w:val="24"/>
                <w:lang w:val="uk-UA"/>
              </w:rPr>
            </w:pPr>
            <w:r w:rsidRPr="00EA7F11">
              <w:rPr>
                <w:rFonts w:ascii="Times New Roman" w:eastAsia="Calibri" w:hAnsi="Times New Roman" w:cs="Times New Roman"/>
                <w:sz w:val="24"/>
                <w:szCs w:val="24"/>
                <w:lang w:val="uk-UA"/>
              </w:rPr>
              <w:lastRenderedPageBreak/>
              <w:t xml:space="preserve">Мелітополь, 27-29 травня </w:t>
            </w:r>
            <w:r w:rsidRPr="00EA7F11">
              <w:rPr>
                <w:rFonts w:ascii="Times New Roman" w:eastAsia="Calibri" w:hAnsi="Times New Roman" w:cs="Times New Roman"/>
                <w:sz w:val="24"/>
                <w:szCs w:val="24"/>
                <w:lang w:val="uk-UA"/>
              </w:rPr>
              <w:lastRenderedPageBreak/>
              <w:t>2020</w:t>
            </w:r>
          </w:p>
        </w:tc>
        <w:tc>
          <w:tcPr>
            <w:tcW w:w="1701" w:type="dxa"/>
          </w:tcPr>
          <w:p w:rsidR="00373670" w:rsidRPr="00EA7F11" w:rsidRDefault="00D206DC" w:rsidP="00926F71">
            <w:pPr>
              <w:suppressAutoHyphens/>
              <w:spacing w:after="0" w:line="240" w:lineRule="auto"/>
              <w:jc w:val="both"/>
              <w:rPr>
                <w:rFonts w:ascii="Times New Roman" w:hAnsi="Times New Roman" w:cs="Times New Roman"/>
                <w:bCs/>
                <w:sz w:val="24"/>
                <w:szCs w:val="24"/>
                <w:lang w:val="uk-UA"/>
              </w:rPr>
            </w:pPr>
            <w:r w:rsidRPr="00EA7F11">
              <w:rPr>
                <w:rFonts w:ascii="Times New Roman" w:hAnsi="Times New Roman" w:cs="Times New Roman"/>
                <w:bCs/>
                <w:sz w:val="24"/>
                <w:szCs w:val="24"/>
                <w:lang w:val="uk-UA"/>
              </w:rPr>
              <w:lastRenderedPageBreak/>
              <w:t>стаття</w:t>
            </w:r>
          </w:p>
        </w:tc>
      </w:tr>
      <w:tr w:rsidR="00373670" w:rsidRPr="00EA7F11" w:rsidTr="00065297">
        <w:tc>
          <w:tcPr>
            <w:tcW w:w="652" w:type="dxa"/>
            <w:shd w:val="clear" w:color="auto" w:fill="auto"/>
          </w:tcPr>
          <w:p w:rsidR="00373670" w:rsidRPr="00EA7F11" w:rsidRDefault="00373670" w:rsidP="00926F71">
            <w:pPr>
              <w:suppressAutoHyphens/>
              <w:spacing w:after="0" w:line="240" w:lineRule="auto"/>
              <w:jc w:val="both"/>
              <w:rPr>
                <w:rFonts w:ascii="Times New Roman" w:eastAsia="Times New Roman" w:hAnsi="Times New Roman" w:cs="Times New Roman"/>
                <w:sz w:val="24"/>
                <w:szCs w:val="24"/>
                <w:lang w:val="uk-UA" w:eastAsia="ar-SA"/>
              </w:rPr>
            </w:pPr>
          </w:p>
        </w:tc>
        <w:tc>
          <w:tcPr>
            <w:tcW w:w="2325" w:type="dxa"/>
            <w:shd w:val="clear" w:color="auto" w:fill="auto"/>
          </w:tcPr>
          <w:p w:rsidR="00373670" w:rsidRPr="00EA7F11" w:rsidRDefault="00C8511A" w:rsidP="00926F71">
            <w:pPr>
              <w:suppressAutoHyphens/>
              <w:spacing w:after="0" w:line="240" w:lineRule="auto"/>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Шляхи розвитку науки в сучасних кризових умовах</w:t>
            </w:r>
          </w:p>
        </w:tc>
        <w:tc>
          <w:tcPr>
            <w:tcW w:w="1559" w:type="dxa"/>
            <w:shd w:val="clear" w:color="auto" w:fill="auto"/>
          </w:tcPr>
          <w:p w:rsidR="00373670" w:rsidRPr="00EA7F11" w:rsidRDefault="00C8511A" w:rsidP="00926F71">
            <w:pPr>
              <w:suppressAutoHyphens/>
              <w:spacing w:after="0" w:line="240" w:lineRule="auto"/>
              <w:jc w:val="both"/>
              <w:rPr>
                <w:rFonts w:ascii="Times New Roman" w:hAnsi="Times New Roman" w:cs="Times New Roman"/>
                <w:bCs/>
                <w:sz w:val="24"/>
                <w:szCs w:val="24"/>
                <w:lang w:val="uk-UA"/>
              </w:rPr>
            </w:pPr>
            <w:r w:rsidRPr="00EA7F11">
              <w:rPr>
                <w:rFonts w:ascii="Times New Roman" w:hAnsi="Times New Roman" w:cs="Times New Roman"/>
                <w:bCs/>
                <w:sz w:val="24"/>
                <w:szCs w:val="24"/>
                <w:lang w:val="uk-UA"/>
              </w:rPr>
              <w:t>Стрілець О.В., Титаренко Н.Є.</w:t>
            </w:r>
          </w:p>
        </w:tc>
        <w:tc>
          <w:tcPr>
            <w:tcW w:w="1843" w:type="dxa"/>
            <w:shd w:val="clear" w:color="auto" w:fill="auto"/>
          </w:tcPr>
          <w:p w:rsidR="00373670" w:rsidRPr="00EA7F11" w:rsidRDefault="00C8511A" w:rsidP="00926F71">
            <w:pPr>
              <w:suppressAutoHyphen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I Міжнародна науково-практична інтернет-конференція</w:t>
            </w:r>
          </w:p>
        </w:tc>
        <w:tc>
          <w:tcPr>
            <w:tcW w:w="1559" w:type="dxa"/>
            <w:shd w:val="clear" w:color="auto" w:fill="auto"/>
          </w:tcPr>
          <w:p w:rsidR="00373670" w:rsidRPr="00EA7F11" w:rsidRDefault="00C8511A" w:rsidP="00926F71">
            <w:pPr>
              <w:suppressAutoHyphen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28-29 травня 2020 р.</w:t>
            </w:r>
            <w:r w:rsidR="001438FC" w:rsidRPr="00EA7F11">
              <w:rPr>
                <w:rFonts w:ascii="Times New Roman" w:hAnsi="Times New Roman" w:cs="Times New Roman"/>
                <w:sz w:val="24"/>
                <w:szCs w:val="24"/>
                <w:lang w:val="uk-UA"/>
              </w:rPr>
              <w:t>, Дніпро</w:t>
            </w:r>
          </w:p>
        </w:tc>
        <w:tc>
          <w:tcPr>
            <w:tcW w:w="1701" w:type="dxa"/>
          </w:tcPr>
          <w:p w:rsidR="00373670" w:rsidRPr="00EA7F11" w:rsidRDefault="00C8511A" w:rsidP="00926F71">
            <w:pPr>
              <w:suppressAutoHyphens/>
              <w:spacing w:after="0" w:line="240" w:lineRule="auto"/>
              <w:jc w:val="both"/>
              <w:rPr>
                <w:rFonts w:ascii="Times New Roman" w:hAnsi="Times New Roman" w:cs="Times New Roman"/>
                <w:bCs/>
                <w:sz w:val="24"/>
                <w:szCs w:val="24"/>
                <w:lang w:val="uk-UA"/>
              </w:rPr>
            </w:pPr>
            <w:r w:rsidRPr="00EA7F11">
              <w:rPr>
                <w:rFonts w:ascii="Times New Roman" w:hAnsi="Times New Roman" w:cs="Times New Roman"/>
                <w:bCs/>
                <w:sz w:val="24"/>
                <w:szCs w:val="24"/>
                <w:lang w:val="uk-UA"/>
              </w:rPr>
              <w:t>стаття</w:t>
            </w:r>
          </w:p>
        </w:tc>
      </w:tr>
      <w:tr w:rsidR="00C8511A" w:rsidRPr="00EA7F11" w:rsidTr="00065297">
        <w:tc>
          <w:tcPr>
            <w:tcW w:w="652" w:type="dxa"/>
            <w:shd w:val="clear" w:color="auto" w:fill="auto"/>
          </w:tcPr>
          <w:p w:rsidR="00C8511A" w:rsidRPr="00EA7F11" w:rsidRDefault="00C8511A" w:rsidP="00926F71">
            <w:pPr>
              <w:suppressAutoHyphens/>
              <w:spacing w:after="0" w:line="240" w:lineRule="auto"/>
              <w:jc w:val="both"/>
              <w:rPr>
                <w:rFonts w:ascii="Times New Roman" w:hAnsi="Times New Roman" w:cs="Times New Roman"/>
                <w:sz w:val="24"/>
                <w:szCs w:val="24"/>
                <w:lang w:val="uk-UA"/>
              </w:rPr>
            </w:pPr>
          </w:p>
        </w:tc>
        <w:tc>
          <w:tcPr>
            <w:tcW w:w="2325" w:type="dxa"/>
            <w:shd w:val="clear" w:color="auto" w:fill="auto"/>
          </w:tcPr>
          <w:p w:rsidR="00C8511A" w:rsidRPr="00EA7F11" w:rsidRDefault="00857EA0" w:rsidP="00857EA0">
            <w:pPr>
              <w:suppressAutoHyphen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І міжнародна науково-практична конференція студентів та молодих вчених «Освітні і культурно-мистецькі практики в контексті інтеграції України у міжнародний науково-інноваційний простір»</w:t>
            </w:r>
          </w:p>
        </w:tc>
        <w:tc>
          <w:tcPr>
            <w:tcW w:w="1559" w:type="dxa"/>
            <w:shd w:val="clear" w:color="auto" w:fill="auto"/>
          </w:tcPr>
          <w:p w:rsidR="00C8511A" w:rsidRPr="00EA7F11" w:rsidRDefault="00857EA0" w:rsidP="00926F71">
            <w:pPr>
              <w:suppressAutoHyphen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Павленко А.І.</w:t>
            </w:r>
          </w:p>
        </w:tc>
        <w:tc>
          <w:tcPr>
            <w:tcW w:w="1843" w:type="dxa"/>
            <w:shd w:val="clear" w:color="auto" w:fill="auto"/>
          </w:tcPr>
          <w:p w:rsidR="00C8511A" w:rsidRPr="00EA7F11" w:rsidRDefault="00857EA0" w:rsidP="00926F71">
            <w:pPr>
              <w:suppressAutoHyphen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Міжнародна науково-практична конференція</w:t>
            </w:r>
          </w:p>
        </w:tc>
        <w:tc>
          <w:tcPr>
            <w:tcW w:w="1559" w:type="dxa"/>
            <w:shd w:val="clear" w:color="auto" w:fill="auto"/>
          </w:tcPr>
          <w:p w:rsidR="00857EA0" w:rsidRPr="00EA7F11" w:rsidRDefault="00857EA0" w:rsidP="00926F71">
            <w:pPr>
              <w:suppressAutoHyphen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Запоріжжя, ХННРА ,14 травня 2020 року.</w:t>
            </w:r>
          </w:p>
          <w:p w:rsidR="00C8511A" w:rsidRPr="00EA7F11" w:rsidRDefault="00C8511A" w:rsidP="00857EA0">
            <w:pPr>
              <w:suppressAutoHyphens/>
              <w:spacing w:after="0" w:line="240" w:lineRule="auto"/>
              <w:jc w:val="both"/>
              <w:rPr>
                <w:rFonts w:ascii="Times New Roman" w:hAnsi="Times New Roman" w:cs="Times New Roman"/>
                <w:sz w:val="24"/>
                <w:szCs w:val="24"/>
                <w:lang w:val="uk-UA"/>
              </w:rPr>
            </w:pPr>
          </w:p>
        </w:tc>
        <w:tc>
          <w:tcPr>
            <w:tcW w:w="1701" w:type="dxa"/>
          </w:tcPr>
          <w:p w:rsidR="00857EA0" w:rsidRPr="00EA7F11" w:rsidRDefault="00857EA0" w:rsidP="00857EA0">
            <w:pPr>
              <w:suppressAutoHyphen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тези з доповіддю на пленарному засіданні (Член оргкомітету, модератор секції)</w:t>
            </w:r>
          </w:p>
          <w:p w:rsidR="00C8511A" w:rsidRPr="00EA7F11" w:rsidRDefault="00C8511A" w:rsidP="00926F71">
            <w:pPr>
              <w:suppressAutoHyphens/>
              <w:spacing w:after="0" w:line="240" w:lineRule="auto"/>
              <w:jc w:val="both"/>
              <w:rPr>
                <w:rFonts w:ascii="Times New Roman" w:hAnsi="Times New Roman" w:cs="Times New Roman"/>
                <w:sz w:val="24"/>
                <w:szCs w:val="24"/>
                <w:lang w:val="uk-UA"/>
              </w:rPr>
            </w:pPr>
          </w:p>
        </w:tc>
      </w:tr>
      <w:tr w:rsidR="00857EA0" w:rsidRPr="00EA7F11" w:rsidTr="00065297">
        <w:tc>
          <w:tcPr>
            <w:tcW w:w="652" w:type="dxa"/>
            <w:shd w:val="clear" w:color="auto" w:fill="auto"/>
          </w:tcPr>
          <w:p w:rsidR="00857EA0" w:rsidRPr="00EA7F11" w:rsidRDefault="00857EA0" w:rsidP="00926F71">
            <w:pPr>
              <w:suppressAutoHyphens/>
              <w:spacing w:after="0" w:line="240" w:lineRule="auto"/>
              <w:jc w:val="both"/>
              <w:rPr>
                <w:rFonts w:ascii="Times New Roman" w:eastAsia="Times New Roman" w:hAnsi="Times New Roman" w:cs="Times New Roman"/>
                <w:sz w:val="24"/>
                <w:szCs w:val="24"/>
                <w:lang w:val="uk-UA" w:eastAsia="ar-SA"/>
              </w:rPr>
            </w:pPr>
          </w:p>
        </w:tc>
        <w:tc>
          <w:tcPr>
            <w:tcW w:w="2325" w:type="dxa"/>
            <w:shd w:val="clear" w:color="auto" w:fill="auto"/>
          </w:tcPr>
          <w:p w:rsidR="00857EA0" w:rsidRPr="00EA7F11" w:rsidRDefault="0088462E" w:rsidP="00926F71">
            <w:pPr>
              <w:suppressAutoHyphens/>
              <w:spacing w:after="0" w:line="240" w:lineRule="auto"/>
              <w:jc w:val="both"/>
              <w:rPr>
                <w:rFonts w:ascii="Times New Roman" w:eastAsia="Calibri" w:hAnsi="Times New Roman" w:cs="Times New Roman"/>
                <w:sz w:val="24"/>
                <w:szCs w:val="24"/>
                <w:lang w:val="uk-UA"/>
              </w:rPr>
            </w:pPr>
            <w:r w:rsidRPr="00EA7F11">
              <w:rPr>
                <w:rFonts w:ascii="Times New Roman" w:hAnsi="Times New Roman" w:cs="Times New Roman"/>
                <w:sz w:val="24"/>
                <w:szCs w:val="24"/>
                <w:lang w:val="uk-UA"/>
              </w:rPr>
              <w:t>Тенденції та перспективи розвитку науки і освіти в умовах глобалізації</w:t>
            </w:r>
          </w:p>
        </w:tc>
        <w:tc>
          <w:tcPr>
            <w:tcW w:w="1559" w:type="dxa"/>
            <w:shd w:val="clear" w:color="auto" w:fill="auto"/>
          </w:tcPr>
          <w:p w:rsidR="00857EA0" w:rsidRPr="00EA7F11" w:rsidRDefault="0088462E" w:rsidP="0088462E">
            <w:pPr>
              <w:suppressAutoHyphens/>
              <w:spacing w:after="0" w:line="240" w:lineRule="auto"/>
              <w:jc w:val="both"/>
              <w:rPr>
                <w:rFonts w:ascii="Times New Roman" w:hAnsi="Times New Roman" w:cs="Times New Roman"/>
                <w:bCs/>
                <w:sz w:val="24"/>
                <w:szCs w:val="24"/>
                <w:lang w:val="uk-UA"/>
              </w:rPr>
            </w:pPr>
            <w:r w:rsidRPr="00EA7F11">
              <w:rPr>
                <w:rFonts w:ascii="Times New Roman" w:hAnsi="Times New Roman" w:cs="Times New Roman"/>
                <w:bCs/>
                <w:sz w:val="24"/>
                <w:szCs w:val="24"/>
                <w:lang w:val="uk-UA"/>
              </w:rPr>
              <w:t xml:space="preserve">Бєльчев П.В., Стрілець О.В., </w:t>
            </w:r>
          </w:p>
          <w:p w:rsidR="0088462E" w:rsidRPr="00EA7F11" w:rsidRDefault="0088462E" w:rsidP="0088462E">
            <w:pPr>
              <w:suppressAutoHyphens/>
              <w:spacing w:after="0" w:line="240" w:lineRule="auto"/>
              <w:jc w:val="both"/>
              <w:rPr>
                <w:rFonts w:ascii="Times New Roman" w:hAnsi="Times New Roman" w:cs="Times New Roman"/>
                <w:bCs/>
                <w:sz w:val="24"/>
                <w:szCs w:val="24"/>
                <w:lang w:val="uk-UA"/>
              </w:rPr>
            </w:pPr>
            <w:proofErr w:type="spellStart"/>
            <w:r w:rsidRPr="00EA7F11">
              <w:rPr>
                <w:rFonts w:ascii="Times New Roman" w:hAnsi="Times New Roman" w:cs="Times New Roman"/>
                <w:bCs/>
                <w:sz w:val="24"/>
                <w:szCs w:val="24"/>
                <w:lang w:val="uk-UA"/>
              </w:rPr>
              <w:t>Сюсюкан</w:t>
            </w:r>
            <w:proofErr w:type="spellEnd"/>
            <w:r w:rsidRPr="00EA7F11">
              <w:rPr>
                <w:rFonts w:ascii="Times New Roman" w:hAnsi="Times New Roman" w:cs="Times New Roman"/>
                <w:bCs/>
                <w:sz w:val="24"/>
                <w:szCs w:val="24"/>
                <w:lang w:val="uk-UA"/>
              </w:rPr>
              <w:t xml:space="preserve"> Ю.М., </w:t>
            </w:r>
          </w:p>
          <w:p w:rsidR="0088462E" w:rsidRPr="00EA7F11" w:rsidRDefault="0088462E" w:rsidP="0088462E">
            <w:pPr>
              <w:suppressAutoHyphens/>
              <w:spacing w:after="0" w:line="240" w:lineRule="auto"/>
              <w:jc w:val="both"/>
              <w:rPr>
                <w:rFonts w:ascii="Times New Roman" w:hAnsi="Times New Roman" w:cs="Times New Roman"/>
                <w:bCs/>
                <w:sz w:val="24"/>
                <w:szCs w:val="24"/>
                <w:lang w:val="uk-UA"/>
              </w:rPr>
            </w:pPr>
            <w:r w:rsidRPr="00EA7F11">
              <w:rPr>
                <w:rFonts w:ascii="Times New Roman" w:hAnsi="Times New Roman" w:cs="Times New Roman"/>
                <w:bCs/>
                <w:sz w:val="24"/>
                <w:szCs w:val="24"/>
                <w:lang w:val="uk-UA"/>
              </w:rPr>
              <w:t>Гончар Т.О.</w:t>
            </w:r>
          </w:p>
        </w:tc>
        <w:tc>
          <w:tcPr>
            <w:tcW w:w="1843" w:type="dxa"/>
            <w:shd w:val="clear" w:color="auto" w:fill="auto"/>
          </w:tcPr>
          <w:p w:rsidR="00857EA0" w:rsidRPr="00EA7F11" w:rsidRDefault="0088462E" w:rsidP="00926F71">
            <w:pPr>
              <w:suppressAutoHyphen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Міжнародна науково-практична інтернет-конференція</w:t>
            </w:r>
          </w:p>
        </w:tc>
        <w:tc>
          <w:tcPr>
            <w:tcW w:w="1559" w:type="dxa"/>
            <w:shd w:val="clear" w:color="auto" w:fill="auto"/>
          </w:tcPr>
          <w:p w:rsidR="00857EA0" w:rsidRPr="00EA7F11" w:rsidRDefault="0088462E" w:rsidP="00926F71">
            <w:pPr>
              <w:suppressAutoHyphens/>
              <w:spacing w:after="0" w:line="240" w:lineRule="auto"/>
              <w:jc w:val="both"/>
              <w:rPr>
                <w:rFonts w:ascii="Times New Roman" w:hAnsi="Times New Roman" w:cs="Times New Roman"/>
                <w:sz w:val="24"/>
                <w:szCs w:val="24"/>
                <w:lang w:val="uk-UA"/>
              </w:rPr>
            </w:pPr>
            <w:r w:rsidRPr="00EA7F11">
              <w:rPr>
                <w:rFonts w:ascii="Times New Roman" w:hAnsi="Times New Roman" w:cs="Times New Roman"/>
                <w:sz w:val="24"/>
                <w:szCs w:val="24"/>
                <w:lang w:val="uk-UA"/>
              </w:rPr>
              <w:t>26 червня 2020 р., Університет Григорія Сковороди  в Переяславі.</w:t>
            </w:r>
          </w:p>
        </w:tc>
        <w:tc>
          <w:tcPr>
            <w:tcW w:w="1701" w:type="dxa"/>
          </w:tcPr>
          <w:p w:rsidR="00857EA0" w:rsidRPr="00EA7F11" w:rsidRDefault="0088462E" w:rsidP="00926F71">
            <w:pPr>
              <w:suppressAutoHyphens/>
              <w:spacing w:after="0" w:line="240" w:lineRule="auto"/>
              <w:jc w:val="both"/>
              <w:rPr>
                <w:rFonts w:ascii="Times New Roman" w:hAnsi="Times New Roman" w:cs="Times New Roman"/>
                <w:bCs/>
                <w:sz w:val="24"/>
                <w:szCs w:val="24"/>
                <w:lang w:val="uk-UA"/>
              </w:rPr>
            </w:pPr>
            <w:r w:rsidRPr="00EA7F11">
              <w:rPr>
                <w:rFonts w:ascii="Times New Roman" w:hAnsi="Times New Roman" w:cs="Times New Roman"/>
                <w:bCs/>
                <w:sz w:val="24"/>
                <w:szCs w:val="24"/>
                <w:lang w:val="uk-UA"/>
              </w:rPr>
              <w:t>Тези, доповідь</w:t>
            </w:r>
          </w:p>
        </w:tc>
      </w:tr>
    </w:tbl>
    <w:p w:rsidR="00273D1F" w:rsidRPr="00EA7F11" w:rsidRDefault="00273D1F" w:rsidP="007D3B1A">
      <w:pPr>
        <w:spacing w:after="0" w:line="360" w:lineRule="auto"/>
        <w:ind w:left="480"/>
        <w:jc w:val="both"/>
        <w:rPr>
          <w:rFonts w:ascii="Times New Roman" w:eastAsia="Times New Roman" w:hAnsi="Times New Roman" w:cs="Times New Roman"/>
          <w:sz w:val="24"/>
          <w:szCs w:val="24"/>
          <w:lang w:val="uk-UA" w:eastAsia="ar-SA"/>
        </w:rPr>
      </w:pPr>
    </w:p>
    <w:p w:rsidR="00273D1F" w:rsidRPr="00EA7F11" w:rsidRDefault="00F66F9E" w:rsidP="007D3B1A">
      <w:pPr>
        <w:spacing w:after="0" w:line="360" w:lineRule="auto"/>
        <w:ind w:left="360" w:hanging="360"/>
        <w:jc w:val="center"/>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Участь у семінарах</w:t>
      </w:r>
    </w:p>
    <w:p w:rsidR="00F66F9E" w:rsidRPr="00EA7F11" w:rsidRDefault="00F66F9E"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 xml:space="preserve">Участь у зимовій школі міжнародному освітньому </w:t>
      </w:r>
      <w:proofErr w:type="spellStart"/>
      <w:r w:rsidRPr="00EA7F11">
        <w:rPr>
          <w:rFonts w:ascii="Times New Roman" w:hAnsi="Times New Roman" w:cs="Times New Roman"/>
          <w:sz w:val="28"/>
          <w:szCs w:val="24"/>
          <w:lang w:val="uk-UA"/>
        </w:rPr>
        <w:t>проєкті</w:t>
      </w:r>
      <w:proofErr w:type="spellEnd"/>
      <w:r w:rsidRPr="00EA7F11">
        <w:rPr>
          <w:rFonts w:ascii="Times New Roman" w:hAnsi="Times New Roman" w:cs="Times New Roman"/>
          <w:sz w:val="28"/>
          <w:szCs w:val="24"/>
          <w:lang w:val="uk-UA"/>
        </w:rPr>
        <w:t xml:space="preserve"> «Вивчай та розрізняй: </w:t>
      </w:r>
      <w:proofErr w:type="spellStart"/>
      <w:r w:rsidRPr="00EA7F11">
        <w:rPr>
          <w:rFonts w:ascii="Times New Roman" w:hAnsi="Times New Roman" w:cs="Times New Roman"/>
          <w:sz w:val="28"/>
          <w:szCs w:val="24"/>
          <w:lang w:val="uk-UA"/>
        </w:rPr>
        <w:t>інфо</w:t>
      </w:r>
      <w:proofErr w:type="spellEnd"/>
      <w:r w:rsidRPr="00EA7F11">
        <w:rPr>
          <w:rFonts w:ascii="Times New Roman" w:hAnsi="Times New Roman" w:cs="Times New Roman"/>
          <w:sz w:val="28"/>
          <w:szCs w:val="24"/>
          <w:lang w:val="uk-UA"/>
        </w:rPr>
        <w:t>-медійна грамотність», який виконується Радою міжнародних наукових досліджень та обмінів (IREX) за підтримки посольств США та Великої Британії, у партнерстві з Міністерством освіти і науки України та Академ</w:t>
      </w:r>
      <w:r w:rsidR="00065297">
        <w:rPr>
          <w:rFonts w:ascii="Times New Roman" w:hAnsi="Times New Roman" w:cs="Times New Roman"/>
          <w:sz w:val="28"/>
          <w:szCs w:val="24"/>
          <w:lang w:val="uk-UA"/>
        </w:rPr>
        <w:t>ією Української преси. (Яковенко</w:t>
      </w:r>
      <w:r w:rsidRPr="00EA7F11">
        <w:rPr>
          <w:rFonts w:ascii="Times New Roman" w:hAnsi="Times New Roman" w:cs="Times New Roman"/>
          <w:sz w:val="28"/>
          <w:szCs w:val="24"/>
          <w:lang w:val="uk-UA"/>
        </w:rPr>
        <w:t xml:space="preserve"> А.С)</w:t>
      </w:r>
    </w:p>
    <w:p w:rsidR="00F66F9E" w:rsidRPr="00EA7F11" w:rsidRDefault="00F66F9E"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 xml:space="preserve">Участь у </w:t>
      </w:r>
      <w:proofErr w:type="spellStart"/>
      <w:r w:rsidRPr="00EA7F11">
        <w:rPr>
          <w:rFonts w:ascii="Times New Roman" w:hAnsi="Times New Roman" w:cs="Times New Roman"/>
          <w:sz w:val="28"/>
          <w:szCs w:val="24"/>
          <w:lang w:val="uk-UA"/>
        </w:rPr>
        <w:t>вебінарі</w:t>
      </w:r>
      <w:proofErr w:type="spellEnd"/>
      <w:r w:rsidRPr="00EA7F11">
        <w:rPr>
          <w:rFonts w:ascii="Times New Roman" w:hAnsi="Times New Roman" w:cs="Times New Roman"/>
          <w:sz w:val="28"/>
          <w:szCs w:val="24"/>
          <w:lang w:val="uk-UA"/>
        </w:rPr>
        <w:t xml:space="preserve"> "Академічна доброчесність: робота з закладами повної загальної середньої освіти та ІППО", що відбувся 30.03 в рамках </w:t>
      </w:r>
      <w:proofErr w:type="spellStart"/>
      <w:r w:rsidRPr="00EA7F11">
        <w:rPr>
          <w:rFonts w:ascii="Times New Roman" w:hAnsi="Times New Roman" w:cs="Times New Roman"/>
          <w:sz w:val="28"/>
          <w:szCs w:val="24"/>
          <w:lang w:val="uk-UA"/>
        </w:rPr>
        <w:t>проєкту</w:t>
      </w:r>
      <w:proofErr w:type="spellEnd"/>
      <w:r w:rsidRPr="00EA7F11">
        <w:rPr>
          <w:rFonts w:ascii="Times New Roman" w:hAnsi="Times New Roman" w:cs="Times New Roman"/>
          <w:sz w:val="28"/>
          <w:szCs w:val="24"/>
          <w:lang w:val="uk-UA"/>
        </w:rPr>
        <w:t xml:space="preserve"> «Вивчай та розрізняй: </w:t>
      </w:r>
      <w:proofErr w:type="spellStart"/>
      <w:r w:rsidRPr="00EA7F11">
        <w:rPr>
          <w:rFonts w:ascii="Times New Roman" w:hAnsi="Times New Roman" w:cs="Times New Roman"/>
          <w:sz w:val="28"/>
          <w:szCs w:val="24"/>
          <w:lang w:val="uk-UA"/>
        </w:rPr>
        <w:t>інфо</w:t>
      </w:r>
      <w:proofErr w:type="spellEnd"/>
      <w:r w:rsidR="00065297">
        <w:rPr>
          <w:rFonts w:ascii="Times New Roman" w:hAnsi="Times New Roman" w:cs="Times New Roman"/>
          <w:sz w:val="28"/>
          <w:szCs w:val="24"/>
          <w:lang w:val="uk-UA"/>
        </w:rPr>
        <w:t>-медійна грамотність». (Яковенко</w:t>
      </w:r>
      <w:r w:rsidRPr="00EA7F11">
        <w:rPr>
          <w:rFonts w:ascii="Times New Roman" w:hAnsi="Times New Roman" w:cs="Times New Roman"/>
          <w:sz w:val="28"/>
          <w:szCs w:val="24"/>
          <w:lang w:val="uk-UA"/>
        </w:rPr>
        <w:t xml:space="preserve"> А.С)</w:t>
      </w:r>
    </w:p>
    <w:p w:rsidR="00F66F9E" w:rsidRPr="00EA7F11" w:rsidRDefault="00F66F9E"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 xml:space="preserve">Участь у </w:t>
      </w:r>
      <w:proofErr w:type="spellStart"/>
      <w:r w:rsidRPr="00EA7F11">
        <w:rPr>
          <w:rFonts w:ascii="Times New Roman" w:hAnsi="Times New Roman" w:cs="Times New Roman"/>
          <w:sz w:val="28"/>
          <w:szCs w:val="24"/>
          <w:lang w:val="uk-UA"/>
        </w:rPr>
        <w:t>вебінарі</w:t>
      </w:r>
      <w:proofErr w:type="spellEnd"/>
      <w:r w:rsidRPr="00EA7F11">
        <w:rPr>
          <w:rFonts w:ascii="Times New Roman" w:hAnsi="Times New Roman" w:cs="Times New Roman"/>
          <w:sz w:val="28"/>
          <w:szCs w:val="24"/>
          <w:lang w:val="uk-UA"/>
        </w:rPr>
        <w:t xml:space="preserve"> "Використання алгоритмів та інструментів перевірки інформації у навчальному процесі", що відбувся 22.04 в рамках </w:t>
      </w:r>
      <w:proofErr w:type="spellStart"/>
      <w:r w:rsidRPr="00EA7F11">
        <w:rPr>
          <w:rFonts w:ascii="Times New Roman" w:hAnsi="Times New Roman" w:cs="Times New Roman"/>
          <w:sz w:val="28"/>
          <w:szCs w:val="24"/>
          <w:lang w:val="uk-UA"/>
        </w:rPr>
        <w:t>проєкту</w:t>
      </w:r>
      <w:proofErr w:type="spellEnd"/>
      <w:r w:rsidRPr="00EA7F11">
        <w:rPr>
          <w:rFonts w:ascii="Times New Roman" w:hAnsi="Times New Roman" w:cs="Times New Roman"/>
          <w:sz w:val="28"/>
          <w:szCs w:val="24"/>
          <w:lang w:val="uk-UA"/>
        </w:rPr>
        <w:t xml:space="preserve"> «Вивчай та розрізняй: </w:t>
      </w:r>
      <w:proofErr w:type="spellStart"/>
      <w:r w:rsidRPr="00EA7F11">
        <w:rPr>
          <w:rFonts w:ascii="Times New Roman" w:hAnsi="Times New Roman" w:cs="Times New Roman"/>
          <w:sz w:val="28"/>
          <w:szCs w:val="24"/>
          <w:lang w:val="uk-UA"/>
        </w:rPr>
        <w:t>інфо</w:t>
      </w:r>
      <w:proofErr w:type="spellEnd"/>
      <w:r w:rsidR="00065297">
        <w:rPr>
          <w:rFonts w:ascii="Times New Roman" w:hAnsi="Times New Roman" w:cs="Times New Roman"/>
          <w:sz w:val="28"/>
          <w:szCs w:val="24"/>
          <w:lang w:val="uk-UA"/>
        </w:rPr>
        <w:t>-медійна грамотність». (Яковенко</w:t>
      </w:r>
      <w:r w:rsidRPr="00EA7F11">
        <w:rPr>
          <w:rFonts w:ascii="Times New Roman" w:hAnsi="Times New Roman" w:cs="Times New Roman"/>
          <w:sz w:val="28"/>
          <w:szCs w:val="24"/>
          <w:lang w:val="uk-UA"/>
        </w:rPr>
        <w:t xml:space="preserve"> А.С)</w:t>
      </w:r>
    </w:p>
    <w:p w:rsidR="00F66F9E" w:rsidRPr="00EA7F11" w:rsidRDefault="00F66F9E"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lastRenderedPageBreak/>
        <w:t xml:space="preserve">Участь у </w:t>
      </w:r>
      <w:proofErr w:type="spellStart"/>
      <w:r w:rsidRPr="00EA7F11">
        <w:rPr>
          <w:rFonts w:ascii="Times New Roman" w:hAnsi="Times New Roman" w:cs="Times New Roman"/>
          <w:sz w:val="28"/>
          <w:szCs w:val="24"/>
          <w:lang w:val="uk-UA"/>
        </w:rPr>
        <w:t>вебінарі</w:t>
      </w:r>
      <w:proofErr w:type="spellEnd"/>
      <w:r w:rsidRPr="00EA7F11">
        <w:rPr>
          <w:rFonts w:ascii="Times New Roman" w:hAnsi="Times New Roman" w:cs="Times New Roman"/>
          <w:sz w:val="28"/>
          <w:szCs w:val="24"/>
          <w:lang w:val="uk-UA"/>
        </w:rPr>
        <w:t xml:space="preserve"> "Як працює наш мозок у сприйнятті інформації?", що відбувся 13.05 в рамках </w:t>
      </w:r>
      <w:proofErr w:type="spellStart"/>
      <w:r w:rsidRPr="00EA7F11">
        <w:rPr>
          <w:rFonts w:ascii="Times New Roman" w:hAnsi="Times New Roman" w:cs="Times New Roman"/>
          <w:sz w:val="28"/>
          <w:szCs w:val="24"/>
          <w:lang w:val="uk-UA"/>
        </w:rPr>
        <w:t>проєкту</w:t>
      </w:r>
      <w:proofErr w:type="spellEnd"/>
      <w:r w:rsidRPr="00EA7F11">
        <w:rPr>
          <w:rFonts w:ascii="Times New Roman" w:hAnsi="Times New Roman" w:cs="Times New Roman"/>
          <w:sz w:val="28"/>
          <w:szCs w:val="24"/>
          <w:lang w:val="uk-UA"/>
        </w:rPr>
        <w:t xml:space="preserve"> «Вивчай та розрізняй: </w:t>
      </w:r>
      <w:proofErr w:type="spellStart"/>
      <w:r w:rsidRPr="00EA7F11">
        <w:rPr>
          <w:rFonts w:ascii="Times New Roman" w:hAnsi="Times New Roman" w:cs="Times New Roman"/>
          <w:sz w:val="28"/>
          <w:szCs w:val="24"/>
          <w:lang w:val="uk-UA"/>
        </w:rPr>
        <w:t>інфо</w:t>
      </w:r>
      <w:proofErr w:type="spellEnd"/>
      <w:r w:rsidR="00065297">
        <w:rPr>
          <w:rFonts w:ascii="Times New Roman" w:hAnsi="Times New Roman" w:cs="Times New Roman"/>
          <w:sz w:val="28"/>
          <w:szCs w:val="24"/>
          <w:lang w:val="uk-UA"/>
        </w:rPr>
        <w:t>-медійна грамотність». (Яковенко</w:t>
      </w:r>
      <w:r w:rsidRPr="00EA7F11">
        <w:rPr>
          <w:rFonts w:ascii="Times New Roman" w:hAnsi="Times New Roman" w:cs="Times New Roman"/>
          <w:sz w:val="28"/>
          <w:szCs w:val="24"/>
          <w:lang w:val="uk-UA"/>
        </w:rPr>
        <w:t xml:space="preserve"> А.С)</w:t>
      </w:r>
    </w:p>
    <w:p w:rsidR="00F66F9E" w:rsidRPr="00EA7F11" w:rsidRDefault="00F66F9E"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 xml:space="preserve">Участь у </w:t>
      </w:r>
      <w:proofErr w:type="spellStart"/>
      <w:r w:rsidRPr="00EA7F11">
        <w:rPr>
          <w:rFonts w:ascii="Times New Roman" w:hAnsi="Times New Roman" w:cs="Times New Roman"/>
          <w:sz w:val="28"/>
          <w:szCs w:val="24"/>
          <w:lang w:val="uk-UA"/>
        </w:rPr>
        <w:t>вебінарі</w:t>
      </w:r>
      <w:proofErr w:type="spellEnd"/>
      <w:r w:rsidRPr="00EA7F11">
        <w:rPr>
          <w:rFonts w:ascii="Times New Roman" w:hAnsi="Times New Roman" w:cs="Times New Roman"/>
          <w:sz w:val="28"/>
          <w:szCs w:val="24"/>
          <w:lang w:val="uk-UA"/>
        </w:rPr>
        <w:t xml:space="preserve"> Академії Української преси та Фонду Фрідріха </w:t>
      </w:r>
      <w:proofErr w:type="spellStart"/>
      <w:r w:rsidRPr="00EA7F11">
        <w:rPr>
          <w:rFonts w:ascii="Times New Roman" w:hAnsi="Times New Roman" w:cs="Times New Roman"/>
          <w:sz w:val="28"/>
          <w:szCs w:val="24"/>
          <w:lang w:val="uk-UA"/>
        </w:rPr>
        <w:t>Науманна</w:t>
      </w:r>
      <w:proofErr w:type="spellEnd"/>
      <w:r w:rsidRPr="00EA7F11">
        <w:rPr>
          <w:rFonts w:ascii="Times New Roman" w:hAnsi="Times New Roman" w:cs="Times New Roman"/>
          <w:sz w:val="28"/>
          <w:szCs w:val="24"/>
          <w:lang w:val="uk-UA"/>
        </w:rPr>
        <w:t xml:space="preserve"> за Свободу "</w:t>
      </w:r>
      <w:proofErr w:type="spellStart"/>
      <w:r w:rsidRPr="00EA7F11">
        <w:rPr>
          <w:rFonts w:ascii="Times New Roman" w:hAnsi="Times New Roman" w:cs="Times New Roman"/>
          <w:sz w:val="28"/>
          <w:szCs w:val="24"/>
          <w:lang w:val="uk-UA"/>
        </w:rPr>
        <w:t>Інфотейнмент</w:t>
      </w:r>
      <w:proofErr w:type="spellEnd"/>
      <w:r w:rsidRPr="00EA7F11">
        <w:rPr>
          <w:rFonts w:ascii="Times New Roman" w:hAnsi="Times New Roman" w:cs="Times New Roman"/>
          <w:sz w:val="28"/>
          <w:szCs w:val="24"/>
          <w:lang w:val="uk-UA"/>
        </w:rPr>
        <w:t> для </w:t>
      </w:r>
      <w:proofErr w:type="spellStart"/>
      <w:r w:rsidRPr="00EA7F11">
        <w:rPr>
          <w:rFonts w:ascii="Times New Roman" w:hAnsi="Times New Roman" w:cs="Times New Roman"/>
          <w:sz w:val="28"/>
          <w:szCs w:val="24"/>
          <w:lang w:val="uk-UA"/>
        </w:rPr>
        <w:t>блогера</w:t>
      </w:r>
      <w:proofErr w:type="spellEnd"/>
      <w:r w:rsidRPr="00EA7F11">
        <w:rPr>
          <w:rFonts w:ascii="Times New Roman" w:hAnsi="Times New Roman" w:cs="Times New Roman"/>
          <w:sz w:val="28"/>
          <w:szCs w:val="24"/>
          <w:lang w:val="uk-UA"/>
        </w:rPr>
        <w:t xml:space="preserve"> під час карантину. Як не розповсюджувати </w:t>
      </w:r>
      <w:proofErr w:type="spellStart"/>
      <w:r w:rsidRPr="00EA7F11">
        <w:rPr>
          <w:rFonts w:ascii="Times New Roman" w:hAnsi="Times New Roman" w:cs="Times New Roman"/>
          <w:sz w:val="28"/>
          <w:szCs w:val="24"/>
          <w:lang w:val="uk-UA"/>
        </w:rPr>
        <w:t>фейки</w:t>
      </w:r>
      <w:proofErr w:type="spellEnd"/>
      <w:r w:rsidRPr="00EA7F11">
        <w:rPr>
          <w:rFonts w:ascii="Times New Roman" w:hAnsi="Times New Roman" w:cs="Times New Roman"/>
          <w:sz w:val="28"/>
          <w:szCs w:val="24"/>
          <w:lang w:val="uk-UA"/>
        </w:rPr>
        <w:t xml:space="preserve"> і створювати якісний контент", що відбувся 20.05-21.05  в рамках </w:t>
      </w:r>
      <w:proofErr w:type="spellStart"/>
      <w:r w:rsidRPr="00EA7F11">
        <w:rPr>
          <w:rFonts w:ascii="Times New Roman" w:hAnsi="Times New Roman" w:cs="Times New Roman"/>
          <w:sz w:val="28"/>
          <w:szCs w:val="24"/>
          <w:lang w:val="uk-UA"/>
        </w:rPr>
        <w:t>проєкту</w:t>
      </w:r>
      <w:proofErr w:type="spellEnd"/>
      <w:r w:rsidRPr="00EA7F11">
        <w:rPr>
          <w:rFonts w:ascii="Times New Roman" w:hAnsi="Times New Roman" w:cs="Times New Roman"/>
          <w:sz w:val="28"/>
          <w:szCs w:val="24"/>
          <w:lang w:val="uk-UA"/>
        </w:rPr>
        <w:t xml:space="preserve"> «Вивчай та розрізняй: </w:t>
      </w:r>
      <w:proofErr w:type="spellStart"/>
      <w:r w:rsidRPr="00EA7F11">
        <w:rPr>
          <w:rFonts w:ascii="Times New Roman" w:hAnsi="Times New Roman" w:cs="Times New Roman"/>
          <w:sz w:val="28"/>
          <w:szCs w:val="24"/>
          <w:lang w:val="uk-UA"/>
        </w:rPr>
        <w:t>інфо</w:t>
      </w:r>
      <w:proofErr w:type="spellEnd"/>
      <w:r w:rsidR="00065297">
        <w:rPr>
          <w:rFonts w:ascii="Times New Roman" w:hAnsi="Times New Roman" w:cs="Times New Roman"/>
          <w:sz w:val="28"/>
          <w:szCs w:val="24"/>
          <w:lang w:val="uk-UA"/>
        </w:rPr>
        <w:t>-медійна грамотність». (Яковенко</w:t>
      </w:r>
      <w:r w:rsidRPr="00EA7F11">
        <w:rPr>
          <w:rFonts w:ascii="Times New Roman" w:hAnsi="Times New Roman" w:cs="Times New Roman"/>
          <w:sz w:val="28"/>
          <w:szCs w:val="24"/>
          <w:lang w:val="uk-UA"/>
        </w:rPr>
        <w:t xml:space="preserve"> А.С)</w:t>
      </w:r>
    </w:p>
    <w:p w:rsidR="00F66F9E" w:rsidRPr="00EA7F11" w:rsidRDefault="00F66F9E"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7 травня участь в  онлайн-зустрічі для представників університетів з 15 країн Центральної та Східної Європи, Південного Кавказу та Центральної Азії про вплив та наслідки пандемії Covid-19 на навчальний процес в сфері вищої освіти  «</w:t>
      </w:r>
      <w:proofErr w:type="spellStart"/>
      <w:r w:rsidRPr="00EA7F11">
        <w:rPr>
          <w:rFonts w:ascii="Times New Roman" w:hAnsi="Times New Roman" w:cs="Times New Roman"/>
          <w:sz w:val="28"/>
          <w:szCs w:val="24"/>
          <w:lang w:val="uk-UA"/>
        </w:rPr>
        <w:t>Accelerating</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technology</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University’s</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proactiveness</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to</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use</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emerging</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technologies</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a</w:t>
      </w:r>
      <w:r w:rsidR="00065297">
        <w:rPr>
          <w:rFonts w:ascii="Times New Roman" w:hAnsi="Times New Roman" w:cs="Times New Roman"/>
          <w:sz w:val="28"/>
          <w:szCs w:val="24"/>
          <w:lang w:val="uk-UA"/>
        </w:rPr>
        <w:t>cross</w:t>
      </w:r>
      <w:proofErr w:type="spellEnd"/>
      <w:r w:rsidR="00065297">
        <w:rPr>
          <w:rFonts w:ascii="Times New Roman" w:hAnsi="Times New Roman" w:cs="Times New Roman"/>
          <w:sz w:val="28"/>
          <w:szCs w:val="24"/>
          <w:lang w:val="uk-UA"/>
        </w:rPr>
        <w:t xml:space="preserve"> </w:t>
      </w:r>
      <w:proofErr w:type="spellStart"/>
      <w:r w:rsidR="00065297">
        <w:rPr>
          <w:rFonts w:ascii="Times New Roman" w:hAnsi="Times New Roman" w:cs="Times New Roman"/>
          <w:sz w:val="28"/>
          <w:szCs w:val="24"/>
          <w:lang w:val="uk-UA"/>
        </w:rPr>
        <w:t>all</w:t>
      </w:r>
      <w:proofErr w:type="spellEnd"/>
      <w:r w:rsidR="00065297">
        <w:rPr>
          <w:rFonts w:ascii="Times New Roman" w:hAnsi="Times New Roman" w:cs="Times New Roman"/>
          <w:sz w:val="28"/>
          <w:szCs w:val="24"/>
          <w:lang w:val="uk-UA"/>
        </w:rPr>
        <w:t xml:space="preserve"> </w:t>
      </w:r>
      <w:proofErr w:type="spellStart"/>
      <w:r w:rsidR="00065297">
        <w:rPr>
          <w:rFonts w:ascii="Times New Roman" w:hAnsi="Times New Roman" w:cs="Times New Roman"/>
          <w:sz w:val="28"/>
          <w:szCs w:val="24"/>
          <w:lang w:val="uk-UA"/>
        </w:rPr>
        <w:t>activities</w:t>
      </w:r>
      <w:proofErr w:type="spellEnd"/>
      <w:r w:rsidR="00065297">
        <w:rPr>
          <w:rFonts w:ascii="Times New Roman" w:hAnsi="Times New Roman" w:cs="Times New Roman"/>
          <w:sz w:val="28"/>
          <w:szCs w:val="24"/>
          <w:lang w:val="uk-UA"/>
        </w:rPr>
        <w:t>». (Яковенко</w:t>
      </w:r>
      <w:r w:rsidRPr="00EA7F11">
        <w:rPr>
          <w:rFonts w:ascii="Times New Roman" w:hAnsi="Times New Roman" w:cs="Times New Roman"/>
          <w:sz w:val="28"/>
          <w:szCs w:val="24"/>
          <w:lang w:val="uk-UA"/>
        </w:rPr>
        <w:t xml:space="preserve"> А.С)</w:t>
      </w:r>
    </w:p>
    <w:p w:rsidR="00F66F9E" w:rsidRPr="00EA7F11" w:rsidRDefault="00F66F9E" w:rsidP="007D3B1A">
      <w:pPr>
        <w:spacing w:after="0" w:line="360" w:lineRule="auto"/>
        <w:ind w:firstLine="709"/>
        <w:jc w:val="both"/>
        <w:rPr>
          <w:rFonts w:ascii="Times New Roman" w:hAnsi="Times New Roman" w:cs="Times New Roman"/>
          <w:sz w:val="28"/>
          <w:szCs w:val="24"/>
          <w:lang w:val="uk-UA"/>
        </w:rPr>
      </w:pPr>
      <w:r w:rsidRPr="00EA7F11">
        <w:rPr>
          <w:rFonts w:ascii="Times New Roman" w:hAnsi="Times New Roman" w:cs="Times New Roman"/>
          <w:sz w:val="28"/>
          <w:szCs w:val="24"/>
          <w:lang w:val="uk-UA"/>
        </w:rPr>
        <w:t>15 травня- 15 червня участь в першому модулі Програми вдосконалення викладання у вищій освіті «</w:t>
      </w:r>
      <w:proofErr w:type="spellStart"/>
      <w:r w:rsidRPr="00EA7F11">
        <w:rPr>
          <w:rFonts w:ascii="Times New Roman" w:hAnsi="Times New Roman" w:cs="Times New Roman"/>
          <w:sz w:val="28"/>
          <w:szCs w:val="24"/>
          <w:lang w:val="uk-UA"/>
        </w:rPr>
        <w:t>Teaching</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Excellence</w:t>
      </w:r>
      <w:proofErr w:type="spellEnd"/>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Programme</w:t>
      </w:r>
      <w:proofErr w:type="spellEnd"/>
      <w:r w:rsidRPr="00EA7F11">
        <w:rPr>
          <w:rFonts w:ascii="Times New Roman" w:hAnsi="Times New Roman" w:cs="Times New Roman"/>
          <w:sz w:val="28"/>
          <w:szCs w:val="24"/>
          <w:lang w:val="uk-UA"/>
        </w:rPr>
        <w:t>»  за підтримки посольства Великої Британії, у партнерстві з Міністерством освіти і науки України та Інституту вищо</w:t>
      </w:r>
      <w:r w:rsidR="00065297">
        <w:rPr>
          <w:rFonts w:ascii="Times New Roman" w:hAnsi="Times New Roman" w:cs="Times New Roman"/>
          <w:sz w:val="28"/>
          <w:szCs w:val="24"/>
          <w:lang w:val="uk-UA"/>
        </w:rPr>
        <w:t>ї освіти НАПН України. (Яковенко</w:t>
      </w:r>
      <w:r w:rsidRPr="00EA7F11">
        <w:rPr>
          <w:rFonts w:ascii="Times New Roman" w:hAnsi="Times New Roman" w:cs="Times New Roman"/>
          <w:sz w:val="28"/>
          <w:szCs w:val="24"/>
          <w:lang w:val="uk-UA"/>
        </w:rPr>
        <w:t xml:space="preserve"> А.С)</w:t>
      </w:r>
    </w:p>
    <w:p w:rsidR="00F66F9E" w:rsidRPr="00EA7F11" w:rsidRDefault="00F66F9E" w:rsidP="007D3B1A">
      <w:pPr>
        <w:spacing w:after="0" w:line="360" w:lineRule="auto"/>
        <w:ind w:firstLine="708"/>
        <w:jc w:val="both"/>
        <w:rPr>
          <w:rFonts w:ascii="Times New Roman" w:eastAsia="Times New Roman" w:hAnsi="Times New Roman" w:cs="Times New Roman"/>
          <w:b/>
          <w:sz w:val="28"/>
          <w:szCs w:val="24"/>
          <w:u w:val="single"/>
          <w:lang w:val="uk-UA" w:eastAsia="ar-SA"/>
        </w:rPr>
      </w:pPr>
      <w:r w:rsidRPr="00EA7F11">
        <w:rPr>
          <w:rFonts w:ascii="Times New Roman" w:hAnsi="Times New Roman" w:cs="Times New Roman"/>
          <w:bCs/>
          <w:sz w:val="28"/>
          <w:szCs w:val="24"/>
          <w:lang w:val="uk-UA"/>
        </w:rPr>
        <w:t xml:space="preserve">Участь у </w:t>
      </w:r>
      <w:proofErr w:type="spellStart"/>
      <w:r w:rsidRPr="00EA7F11">
        <w:rPr>
          <w:rFonts w:ascii="Times New Roman" w:hAnsi="Times New Roman" w:cs="Times New Roman"/>
          <w:bCs/>
          <w:sz w:val="28"/>
          <w:szCs w:val="24"/>
          <w:lang w:val="uk-UA"/>
        </w:rPr>
        <w:t>вебінарі</w:t>
      </w:r>
      <w:proofErr w:type="spellEnd"/>
      <w:r w:rsidRPr="00EA7F11">
        <w:rPr>
          <w:rFonts w:ascii="Times New Roman" w:hAnsi="Times New Roman" w:cs="Times New Roman"/>
          <w:bCs/>
          <w:sz w:val="28"/>
          <w:szCs w:val="24"/>
          <w:lang w:val="uk-UA"/>
        </w:rPr>
        <w:t xml:space="preserve"> 07.04.2020 р. «Інтернет-середовище для професійного розвитку вчителів математики» (за напрямами «ІКТ», «Предметне навчання» (тривалість 2 години / 0,06 кредиту ЄКТС).</w:t>
      </w:r>
      <w:r w:rsidRPr="00EA7F11">
        <w:rPr>
          <w:rFonts w:ascii="Times New Roman" w:hAnsi="Times New Roman" w:cs="Times New Roman"/>
          <w:sz w:val="28"/>
          <w:szCs w:val="24"/>
          <w:lang w:val="uk-UA"/>
        </w:rPr>
        <w:t xml:space="preserve"> (</w:t>
      </w:r>
      <w:proofErr w:type="spellStart"/>
      <w:r w:rsidRPr="00EA7F11">
        <w:rPr>
          <w:rFonts w:ascii="Times New Roman" w:hAnsi="Times New Roman" w:cs="Times New Roman"/>
          <w:sz w:val="28"/>
          <w:szCs w:val="24"/>
          <w:lang w:val="uk-UA"/>
        </w:rPr>
        <w:t>Муртазієв</w:t>
      </w:r>
      <w:proofErr w:type="spellEnd"/>
      <w:r w:rsidRPr="00EA7F11">
        <w:rPr>
          <w:rFonts w:ascii="Times New Roman" w:hAnsi="Times New Roman" w:cs="Times New Roman"/>
          <w:sz w:val="28"/>
          <w:szCs w:val="24"/>
          <w:lang w:val="uk-UA"/>
        </w:rPr>
        <w:t xml:space="preserve"> Е.Г.)</w:t>
      </w:r>
    </w:p>
    <w:p w:rsidR="00273D1F" w:rsidRPr="00EA7F11" w:rsidRDefault="00273D1F" w:rsidP="00926F71">
      <w:pPr>
        <w:suppressAutoHyphens/>
        <w:spacing w:after="0" w:line="240" w:lineRule="auto"/>
        <w:jc w:val="center"/>
        <w:rPr>
          <w:rFonts w:ascii="Times New Roman" w:eastAsia="Times New Roman" w:hAnsi="Times New Roman" w:cs="Times New Roman"/>
          <w:b/>
          <w:sz w:val="28"/>
          <w:szCs w:val="24"/>
          <w:lang w:val="uk-UA" w:eastAsia="ar-SA"/>
        </w:rPr>
      </w:pPr>
    </w:p>
    <w:p w:rsidR="00273D1F" w:rsidRPr="00EA7F11" w:rsidRDefault="00273D1F" w:rsidP="00926F71">
      <w:pPr>
        <w:suppressAutoHyphens/>
        <w:spacing w:after="0" w:line="240" w:lineRule="auto"/>
        <w:jc w:val="center"/>
        <w:rPr>
          <w:rFonts w:ascii="Times New Roman" w:eastAsia="Times New Roman" w:hAnsi="Times New Roman" w:cs="Times New Roman"/>
          <w:b/>
          <w:sz w:val="28"/>
          <w:szCs w:val="24"/>
          <w:lang w:val="uk-UA" w:eastAsia="ar-SA"/>
        </w:rPr>
      </w:pPr>
    </w:p>
    <w:p w:rsidR="00273D1F" w:rsidRPr="00EA7F11" w:rsidRDefault="007D3B1A" w:rsidP="007D3B1A">
      <w:pPr>
        <w:suppressAutoHyphens/>
        <w:spacing w:after="0" w:line="240" w:lineRule="auto"/>
        <w:rPr>
          <w:rFonts w:ascii="Times New Roman" w:eastAsia="Times New Roman" w:hAnsi="Times New Roman" w:cs="Times New Roman"/>
          <w:b/>
          <w:sz w:val="28"/>
          <w:szCs w:val="24"/>
          <w:lang w:val="uk-UA" w:eastAsia="ar-SA"/>
        </w:rPr>
      </w:pPr>
      <w:r w:rsidRPr="00EA7F11">
        <w:rPr>
          <w:rFonts w:ascii="Times New Roman" w:eastAsia="Times New Roman" w:hAnsi="Times New Roman" w:cs="Times New Roman"/>
          <w:b/>
          <w:sz w:val="28"/>
          <w:szCs w:val="24"/>
          <w:lang w:val="uk-UA" w:eastAsia="ar-SA"/>
        </w:rPr>
        <w:t xml:space="preserve">Завідувач кафедри          </w:t>
      </w:r>
      <w:r w:rsidR="00273D1F" w:rsidRPr="00EA7F11">
        <w:rPr>
          <w:rFonts w:ascii="Times New Roman" w:eastAsia="Times New Roman" w:hAnsi="Times New Roman" w:cs="Times New Roman"/>
          <w:b/>
          <w:sz w:val="28"/>
          <w:szCs w:val="24"/>
          <w:lang w:val="uk-UA" w:eastAsia="ar-SA"/>
        </w:rPr>
        <w:t xml:space="preserve">_________________  </w:t>
      </w:r>
      <w:r w:rsidRPr="00EA7F11">
        <w:rPr>
          <w:rFonts w:ascii="Times New Roman" w:eastAsia="Times New Roman" w:hAnsi="Times New Roman" w:cs="Times New Roman"/>
          <w:b/>
          <w:sz w:val="28"/>
          <w:szCs w:val="24"/>
          <w:lang w:val="uk-UA" w:eastAsia="ar-SA"/>
        </w:rPr>
        <w:t xml:space="preserve">                 В.М. Верещага</w:t>
      </w:r>
    </w:p>
    <w:p w:rsidR="00273D1F" w:rsidRPr="00EA7F11" w:rsidRDefault="00273D1F" w:rsidP="00926F71">
      <w:pPr>
        <w:suppressAutoHyphens/>
        <w:spacing w:after="0" w:line="240" w:lineRule="auto"/>
        <w:jc w:val="both"/>
        <w:rPr>
          <w:rFonts w:ascii="Times New Roman" w:eastAsia="Times New Roman" w:hAnsi="Times New Roman" w:cs="Times New Roman"/>
          <w:sz w:val="28"/>
          <w:szCs w:val="24"/>
          <w:lang w:val="uk-UA" w:eastAsia="ar-SA"/>
        </w:rPr>
      </w:pPr>
      <w:r w:rsidRPr="00EA7F11">
        <w:rPr>
          <w:rFonts w:ascii="Times New Roman" w:eastAsia="Times New Roman" w:hAnsi="Times New Roman" w:cs="Times New Roman"/>
          <w:sz w:val="28"/>
          <w:szCs w:val="24"/>
          <w:lang w:val="uk-UA" w:eastAsia="ar-SA"/>
        </w:rPr>
        <w:t xml:space="preserve"> </w:t>
      </w:r>
      <w:r w:rsidRPr="00EA7F11">
        <w:rPr>
          <w:rFonts w:ascii="Times New Roman" w:eastAsia="Times New Roman" w:hAnsi="Times New Roman" w:cs="Times New Roman"/>
          <w:sz w:val="28"/>
          <w:szCs w:val="24"/>
          <w:lang w:val="uk-UA" w:eastAsia="ar-SA"/>
        </w:rPr>
        <w:tab/>
      </w:r>
      <w:r w:rsidRPr="00EA7F11">
        <w:rPr>
          <w:rFonts w:ascii="Times New Roman" w:eastAsia="Times New Roman" w:hAnsi="Times New Roman" w:cs="Times New Roman"/>
          <w:sz w:val="28"/>
          <w:szCs w:val="24"/>
          <w:lang w:val="uk-UA" w:eastAsia="ar-SA"/>
        </w:rPr>
        <w:tab/>
      </w:r>
      <w:r w:rsidRPr="00EA7F11">
        <w:rPr>
          <w:rFonts w:ascii="Times New Roman" w:eastAsia="Times New Roman" w:hAnsi="Times New Roman" w:cs="Times New Roman"/>
          <w:sz w:val="28"/>
          <w:szCs w:val="24"/>
          <w:lang w:val="uk-UA" w:eastAsia="ar-SA"/>
        </w:rPr>
        <w:tab/>
      </w:r>
      <w:r w:rsidRPr="00EA7F11">
        <w:rPr>
          <w:rFonts w:ascii="Times New Roman" w:eastAsia="Times New Roman" w:hAnsi="Times New Roman" w:cs="Times New Roman"/>
          <w:sz w:val="28"/>
          <w:szCs w:val="24"/>
          <w:lang w:val="uk-UA" w:eastAsia="ar-SA"/>
        </w:rPr>
        <w:tab/>
        <w:t xml:space="preserve">  </w:t>
      </w:r>
      <w:r w:rsidRPr="00EA7F11">
        <w:rPr>
          <w:rFonts w:ascii="Times New Roman" w:eastAsia="Times New Roman" w:hAnsi="Times New Roman" w:cs="Times New Roman"/>
          <w:sz w:val="28"/>
          <w:szCs w:val="24"/>
          <w:lang w:val="uk-UA" w:eastAsia="ar-SA"/>
        </w:rPr>
        <w:tab/>
        <w:t xml:space="preserve">(Підпис) </w:t>
      </w:r>
      <w:r w:rsidRPr="00EA7F11">
        <w:rPr>
          <w:rFonts w:ascii="Times New Roman" w:eastAsia="Times New Roman" w:hAnsi="Times New Roman" w:cs="Times New Roman"/>
          <w:sz w:val="28"/>
          <w:szCs w:val="24"/>
          <w:lang w:val="uk-UA" w:eastAsia="ar-SA"/>
        </w:rPr>
        <w:tab/>
      </w:r>
      <w:r w:rsidRPr="00EA7F11">
        <w:rPr>
          <w:rFonts w:ascii="Times New Roman" w:eastAsia="Times New Roman" w:hAnsi="Times New Roman" w:cs="Times New Roman"/>
          <w:sz w:val="28"/>
          <w:szCs w:val="24"/>
          <w:lang w:val="uk-UA" w:eastAsia="ar-SA"/>
        </w:rPr>
        <w:tab/>
      </w:r>
      <w:r w:rsidRPr="00EA7F11">
        <w:rPr>
          <w:rFonts w:ascii="Times New Roman" w:eastAsia="Times New Roman" w:hAnsi="Times New Roman" w:cs="Times New Roman"/>
          <w:sz w:val="28"/>
          <w:szCs w:val="24"/>
          <w:lang w:val="uk-UA" w:eastAsia="ar-SA"/>
        </w:rPr>
        <w:tab/>
      </w:r>
      <w:r w:rsidRPr="00EA7F11">
        <w:rPr>
          <w:rFonts w:ascii="Times New Roman" w:eastAsia="Times New Roman" w:hAnsi="Times New Roman" w:cs="Times New Roman"/>
          <w:sz w:val="28"/>
          <w:szCs w:val="24"/>
          <w:lang w:val="uk-UA" w:eastAsia="ar-SA"/>
        </w:rPr>
        <w:tab/>
        <w:t xml:space="preserve"> (П.І.Б.)</w:t>
      </w:r>
    </w:p>
    <w:p w:rsidR="00DB1AE7" w:rsidRPr="00EA7F11" w:rsidRDefault="00DB1AE7" w:rsidP="00926F71">
      <w:pPr>
        <w:spacing w:after="0" w:line="240" w:lineRule="auto"/>
        <w:rPr>
          <w:rFonts w:ascii="Times New Roman" w:hAnsi="Times New Roman" w:cs="Times New Roman"/>
          <w:sz w:val="24"/>
          <w:szCs w:val="24"/>
          <w:lang w:val="uk-UA"/>
        </w:rPr>
      </w:pPr>
    </w:p>
    <w:sectPr w:rsidR="00DB1AE7" w:rsidRPr="00EA7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241"/>
    <w:multiLevelType w:val="hybridMultilevel"/>
    <w:tmpl w:val="FDCE8B00"/>
    <w:lvl w:ilvl="0" w:tplc="ED940C6C">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2A8D16FF"/>
    <w:multiLevelType w:val="hybridMultilevel"/>
    <w:tmpl w:val="D7EAB9AE"/>
    <w:lvl w:ilvl="0" w:tplc="A9140C00">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8152CA"/>
    <w:multiLevelType w:val="multilevel"/>
    <w:tmpl w:val="163AFDCC"/>
    <w:lvl w:ilvl="0">
      <w:start w:val="1"/>
      <w:numFmt w:val="decimal"/>
      <w:lvlText w:val="%1."/>
      <w:lvlJc w:val="left"/>
      <w:pPr>
        <w:tabs>
          <w:tab w:val="num" w:pos="480"/>
        </w:tabs>
        <w:ind w:left="480" w:hanging="480"/>
      </w:pPr>
      <w:rPr>
        <w:rFonts w:hint="default"/>
        <w:b/>
      </w:rPr>
    </w:lvl>
    <w:lvl w:ilvl="1">
      <w:start w:val="11"/>
      <w:numFmt w:val="decimal"/>
      <w:lvlText w:val="%1.%2."/>
      <w:lvlJc w:val="left"/>
      <w:pPr>
        <w:tabs>
          <w:tab w:val="num" w:pos="763"/>
        </w:tabs>
        <w:ind w:left="763"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798C346C"/>
    <w:multiLevelType w:val="hybridMultilevel"/>
    <w:tmpl w:val="CA56BA20"/>
    <w:lvl w:ilvl="0" w:tplc="D1C61B42">
      <w:start w:val="1"/>
      <w:numFmt w:val="decimal"/>
      <w:lvlText w:val="%1."/>
      <w:lvlJc w:val="left"/>
      <w:pPr>
        <w:tabs>
          <w:tab w:val="num" w:pos="1429"/>
        </w:tabs>
        <w:ind w:left="1429" w:hanging="360"/>
      </w:pPr>
      <w:rPr>
        <w:rFonts w:cs="Times New Roman"/>
        <w:b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15:restartNumberingAfterBreak="0">
    <w:nsid w:val="7B280315"/>
    <w:multiLevelType w:val="multilevel"/>
    <w:tmpl w:val="EB5A78B6"/>
    <w:lvl w:ilvl="0">
      <w:start w:val="1"/>
      <w:numFmt w:val="decimal"/>
      <w:lvlText w:val="%1."/>
      <w:lvlJc w:val="left"/>
      <w:pPr>
        <w:tabs>
          <w:tab w:val="num" w:pos="720"/>
        </w:tabs>
        <w:ind w:left="720" w:hanging="360"/>
      </w:pPr>
      <w:rPr>
        <w:b/>
      </w:rPr>
    </w:lvl>
    <w:lvl w:ilvl="1">
      <w:start w:val="1"/>
      <w:numFmt w:val="decimal"/>
      <w:isLgl/>
      <w:lvlText w:val="%1.%2."/>
      <w:lvlJc w:val="left"/>
      <w:pPr>
        <w:tabs>
          <w:tab w:val="num" w:pos="785"/>
        </w:tabs>
        <w:ind w:left="785"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EC"/>
    <w:rsid w:val="00001068"/>
    <w:rsid w:val="00037621"/>
    <w:rsid w:val="0006493F"/>
    <w:rsid w:val="00065297"/>
    <w:rsid w:val="001438FC"/>
    <w:rsid w:val="001911AB"/>
    <w:rsid w:val="001D1299"/>
    <w:rsid w:val="00226F27"/>
    <w:rsid w:val="002420A6"/>
    <w:rsid w:val="00273D1F"/>
    <w:rsid w:val="002E0267"/>
    <w:rsid w:val="002F41CF"/>
    <w:rsid w:val="00303944"/>
    <w:rsid w:val="00366002"/>
    <w:rsid w:val="00373670"/>
    <w:rsid w:val="00392C81"/>
    <w:rsid w:val="003D5B75"/>
    <w:rsid w:val="0046229A"/>
    <w:rsid w:val="00541A02"/>
    <w:rsid w:val="005C45AB"/>
    <w:rsid w:val="005D75C8"/>
    <w:rsid w:val="006E1712"/>
    <w:rsid w:val="007015EE"/>
    <w:rsid w:val="007D3B1A"/>
    <w:rsid w:val="007D4971"/>
    <w:rsid w:val="00826CF5"/>
    <w:rsid w:val="00857EA0"/>
    <w:rsid w:val="0088462E"/>
    <w:rsid w:val="009021CF"/>
    <w:rsid w:val="00926F71"/>
    <w:rsid w:val="009E6554"/>
    <w:rsid w:val="00AE4B95"/>
    <w:rsid w:val="00AE61A3"/>
    <w:rsid w:val="00B13045"/>
    <w:rsid w:val="00B70B13"/>
    <w:rsid w:val="00BC3ED9"/>
    <w:rsid w:val="00BC64D1"/>
    <w:rsid w:val="00C43723"/>
    <w:rsid w:val="00C8511A"/>
    <w:rsid w:val="00C8680B"/>
    <w:rsid w:val="00D206DC"/>
    <w:rsid w:val="00D51ACD"/>
    <w:rsid w:val="00DB1AE7"/>
    <w:rsid w:val="00E24AEC"/>
    <w:rsid w:val="00EA7F11"/>
    <w:rsid w:val="00F51490"/>
    <w:rsid w:val="00F6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372B"/>
  <w15:docId w15:val="{D6F88DFE-6D0D-4A1F-87B1-23E108AD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73670"/>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37367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373670"/>
    <w:rPr>
      <w:color w:val="0563C1" w:themeColor="hyperlink"/>
      <w:u w:val="single"/>
    </w:rPr>
  </w:style>
  <w:style w:type="character" w:customStyle="1" w:styleId="linkify">
    <w:name w:val="linkify"/>
    <w:basedOn w:val="a0"/>
    <w:rsid w:val="00373670"/>
  </w:style>
  <w:style w:type="paragraph" w:styleId="a6">
    <w:name w:val="Balloon Text"/>
    <w:basedOn w:val="a"/>
    <w:link w:val="a7"/>
    <w:uiPriority w:val="99"/>
    <w:semiHidden/>
    <w:unhideWhenUsed/>
    <w:rsid w:val="007D3B1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3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286350169">
      <w:bodyDiv w:val="1"/>
      <w:marLeft w:val="0"/>
      <w:marRight w:val="0"/>
      <w:marTop w:val="0"/>
      <w:marBottom w:val="0"/>
      <w:divBdr>
        <w:top w:val="none" w:sz="0" w:space="0" w:color="auto"/>
        <w:left w:val="none" w:sz="0" w:space="0" w:color="auto"/>
        <w:bottom w:val="none" w:sz="0" w:space="0" w:color="auto"/>
        <w:right w:val="none" w:sz="0" w:space="0" w:color="auto"/>
      </w:divBdr>
    </w:div>
    <w:div w:id="315501865">
      <w:bodyDiv w:val="1"/>
      <w:marLeft w:val="0"/>
      <w:marRight w:val="0"/>
      <w:marTop w:val="0"/>
      <w:marBottom w:val="0"/>
      <w:divBdr>
        <w:top w:val="none" w:sz="0" w:space="0" w:color="auto"/>
        <w:left w:val="none" w:sz="0" w:space="0" w:color="auto"/>
        <w:bottom w:val="none" w:sz="0" w:space="0" w:color="auto"/>
        <w:right w:val="none" w:sz="0" w:space="0" w:color="auto"/>
      </w:divBdr>
    </w:div>
    <w:div w:id="447701399">
      <w:bodyDiv w:val="1"/>
      <w:marLeft w:val="0"/>
      <w:marRight w:val="0"/>
      <w:marTop w:val="0"/>
      <w:marBottom w:val="0"/>
      <w:divBdr>
        <w:top w:val="none" w:sz="0" w:space="0" w:color="auto"/>
        <w:left w:val="none" w:sz="0" w:space="0" w:color="auto"/>
        <w:bottom w:val="none" w:sz="0" w:space="0" w:color="auto"/>
        <w:right w:val="none" w:sz="0" w:space="0" w:color="auto"/>
      </w:divBdr>
    </w:div>
    <w:div w:id="462114738">
      <w:bodyDiv w:val="1"/>
      <w:marLeft w:val="0"/>
      <w:marRight w:val="0"/>
      <w:marTop w:val="0"/>
      <w:marBottom w:val="0"/>
      <w:divBdr>
        <w:top w:val="none" w:sz="0" w:space="0" w:color="auto"/>
        <w:left w:val="none" w:sz="0" w:space="0" w:color="auto"/>
        <w:bottom w:val="none" w:sz="0" w:space="0" w:color="auto"/>
        <w:right w:val="none" w:sz="0" w:space="0" w:color="auto"/>
      </w:divBdr>
    </w:div>
    <w:div w:id="515466365">
      <w:bodyDiv w:val="1"/>
      <w:marLeft w:val="0"/>
      <w:marRight w:val="0"/>
      <w:marTop w:val="0"/>
      <w:marBottom w:val="0"/>
      <w:divBdr>
        <w:top w:val="none" w:sz="0" w:space="0" w:color="auto"/>
        <w:left w:val="none" w:sz="0" w:space="0" w:color="auto"/>
        <w:bottom w:val="none" w:sz="0" w:space="0" w:color="auto"/>
        <w:right w:val="none" w:sz="0" w:space="0" w:color="auto"/>
      </w:divBdr>
    </w:div>
    <w:div w:id="544758043">
      <w:bodyDiv w:val="1"/>
      <w:marLeft w:val="0"/>
      <w:marRight w:val="0"/>
      <w:marTop w:val="0"/>
      <w:marBottom w:val="0"/>
      <w:divBdr>
        <w:top w:val="none" w:sz="0" w:space="0" w:color="auto"/>
        <w:left w:val="none" w:sz="0" w:space="0" w:color="auto"/>
        <w:bottom w:val="none" w:sz="0" w:space="0" w:color="auto"/>
        <w:right w:val="none" w:sz="0" w:space="0" w:color="auto"/>
      </w:divBdr>
    </w:div>
    <w:div w:id="686832030">
      <w:bodyDiv w:val="1"/>
      <w:marLeft w:val="0"/>
      <w:marRight w:val="0"/>
      <w:marTop w:val="0"/>
      <w:marBottom w:val="0"/>
      <w:divBdr>
        <w:top w:val="none" w:sz="0" w:space="0" w:color="auto"/>
        <w:left w:val="none" w:sz="0" w:space="0" w:color="auto"/>
        <w:bottom w:val="none" w:sz="0" w:space="0" w:color="auto"/>
        <w:right w:val="none" w:sz="0" w:space="0" w:color="auto"/>
      </w:divBdr>
    </w:div>
    <w:div w:id="892355083">
      <w:bodyDiv w:val="1"/>
      <w:marLeft w:val="0"/>
      <w:marRight w:val="0"/>
      <w:marTop w:val="0"/>
      <w:marBottom w:val="0"/>
      <w:divBdr>
        <w:top w:val="none" w:sz="0" w:space="0" w:color="auto"/>
        <w:left w:val="none" w:sz="0" w:space="0" w:color="auto"/>
        <w:bottom w:val="none" w:sz="0" w:space="0" w:color="auto"/>
        <w:right w:val="none" w:sz="0" w:space="0" w:color="auto"/>
      </w:divBdr>
    </w:div>
    <w:div w:id="1056396829">
      <w:bodyDiv w:val="1"/>
      <w:marLeft w:val="0"/>
      <w:marRight w:val="0"/>
      <w:marTop w:val="0"/>
      <w:marBottom w:val="0"/>
      <w:divBdr>
        <w:top w:val="none" w:sz="0" w:space="0" w:color="auto"/>
        <w:left w:val="none" w:sz="0" w:space="0" w:color="auto"/>
        <w:bottom w:val="none" w:sz="0" w:space="0" w:color="auto"/>
        <w:right w:val="none" w:sz="0" w:space="0" w:color="auto"/>
      </w:divBdr>
    </w:div>
    <w:div w:id="1445929470">
      <w:bodyDiv w:val="1"/>
      <w:marLeft w:val="0"/>
      <w:marRight w:val="0"/>
      <w:marTop w:val="0"/>
      <w:marBottom w:val="0"/>
      <w:divBdr>
        <w:top w:val="none" w:sz="0" w:space="0" w:color="auto"/>
        <w:left w:val="none" w:sz="0" w:space="0" w:color="auto"/>
        <w:bottom w:val="none" w:sz="0" w:space="0" w:color="auto"/>
        <w:right w:val="none" w:sz="0" w:space="0" w:color="auto"/>
      </w:divBdr>
    </w:div>
    <w:div w:id="16328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5094</Words>
  <Characters>29042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Mat-Kaf</dc:creator>
  <cp:keywords/>
  <dc:description/>
  <cp:lastModifiedBy>Mat-Kaf</cp:lastModifiedBy>
  <cp:revision>34</cp:revision>
  <cp:lastPrinted>2020-06-11T05:59:00Z</cp:lastPrinted>
  <dcterms:created xsi:type="dcterms:W3CDTF">2020-05-26T13:33:00Z</dcterms:created>
  <dcterms:modified xsi:type="dcterms:W3CDTF">2020-06-20T16:36:00Z</dcterms:modified>
</cp:coreProperties>
</file>